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BEE35" w14:textId="53CE4DEF" w:rsidR="00653CAC" w:rsidRDefault="00653CAC">
      <w:pPr>
        <w:rPr>
          <w:color w:val="FF0000"/>
          <w:sz w:val="32"/>
          <w:szCs w:val="32"/>
          <w:lang w:val="es-CL"/>
        </w:rPr>
      </w:pPr>
      <w:r>
        <w:rPr>
          <w:noProof/>
          <w:color w:val="FF0000"/>
          <w:sz w:val="32"/>
          <w:szCs w:val="32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0A251" wp14:editId="0C5DA5EE">
                <wp:simplePos x="0" y="0"/>
                <wp:positionH relativeFrom="column">
                  <wp:posOffset>34290</wp:posOffset>
                </wp:positionH>
                <wp:positionV relativeFrom="paragraph">
                  <wp:posOffset>347980</wp:posOffset>
                </wp:positionV>
                <wp:extent cx="2886075" cy="514350"/>
                <wp:effectExtent l="0" t="0" r="28575" b="19050"/>
                <wp:wrapNone/>
                <wp:docPr id="1" name="Marc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14350"/>
                        </a:xfrm>
                        <a:prstGeom prst="fram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484BF" w14:textId="1AD2CB12" w:rsidR="00653CAC" w:rsidRPr="00653CAC" w:rsidRDefault="00653CAC" w:rsidP="00653CAC">
                            <w:pPr>
                              <w:rPr>
                                <w:color w:val="0070C0"/>
                                <w:sz w:val="32"/>
                                <w:szCs w:val="3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3CAC">
                              <w:rPr>
                                <w:color w:val="0070C0"/>
                                <w:sz w:val="32"/>
                                <w:szCs w:val="3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(P</w:t>
                            </w:r>
                            <w:r w:rsidRPr="00653CAC">
                              <w:rPr>
                                <w:color w:val="0070C0"/>
                                <w:sz w:val="32"/>
                                <w:szCs w:val="32"/>
                                <w:vertAlign w:val="subscript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 </w:t>
                            </w:r>
                            <w:r>
                              <w:rPr>
                                <w:color w:val="0070C0"/>
                                <w:sz w:val="32"/>
                                <w:szCs w:val="3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 P</w:t>
                            </w:r>
                            <w:r>
                              <w:rPr>
                                <w:color w:val="0070C0"/>
                                <w:sz w:val="32"/>
                                <w:szCs w:val="32"/>
                                <w:vertAlign w:val="subscript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</w:t>
                            </w:r>
                            <w:r>
                              <w:rPr>
                                <w:color w:val="0070C0"/>
                                <w:sz w:val="32"/>
                                <w:szCs w:val="3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 P</w:t>
                            </w:r>
                            <w:r>
                              <w:rPr>
                                <w:color w:val="0070C0"/>
                                <w:sz w:val="32"/>
                                <w:szCs w:val="32"/>
                                <w:vertAlign w:val="subscript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color w:val="0070C0"/>
                                <w:sz w:val="32"/>
                                <w:szCs w:val="3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</w:t>
                            </w:r>
                            <w:r w:rsidR="0082124E">
                              <w:rPr>
                                <w:color w:val="0070C0"/>
                                <w:sz w:val="32"/>
                                <w:szCs w:val="3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 200 / 10</w:t>
                            </w:r>
                          </w:p>
                          <w:p w14:paraId="5DCCB2D7" w14:textId="77777777" w:rsidR="00653CAC" w:rsidRPr="00653CAC" w:rsidRDefault="00653CAC" w:rsidP="00653CAC">
                            <w:pPr>
                              <w:rPr>
                                <w:color w:val="0070C0"/>
                                <w:sz w:val="32"/>
                                <w:szCs w:val="3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0A251" id="Marco 1" o:spid="_x0000_s1026" style="position:absolute;margin-left:2.7pt;margin-top:27.4pt;width:227.2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86075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" adj="-11796480,,5400" path="m,l2886075,r,514350l,514350,,xm64294,64294r,385762l2821781,450056r,-385762l64294,64294xe" fillcolor="white [3201]" strokecolor="red" strokeweight="1pt">
                <v:stroke joinstyle="miter"/>
                <v:formulas/>
                <v:path arrowok="t" o:connecttype="custom" o:connectlocs="0,0;2886075,0;2886075,514350;0,514350;0,0;64294,64294;64294,450056;2821781,450056;2821781,64294;64294,64294" o:connectangles="0,0,0,0,0,0,0,0,0,0" textboxrect="0,0,2886075,514350"/>
                <v:textbox>
                  <w:txbxContent>
                    <w:p w14:paraId="368484BF" w14:textId="1AD2CB12" w:rsidR="00653CAC" w:rsidRPr="00653CAC" w:rsidRDefault="00653CAC" w:rsidP="00653CAC">
                      <w:pPr>
                        <w:rPr>
                          <w:color w:val="0070C0"/>
                          <w:sz w:val="32"/>
                          <w:szCs w:val="3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3CAC">
                        <w:rPr>
                          <w:color w:val="0070C0"/>
                          <w:sz w:val="32"/>
                          <w:szCs w:val="3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(P</w:t>
                      </w:r>
                      <w:r w:rsidRPr="00653CAC">
                        <w:rPr>
                          <w:color w:val="0070C0"/>
                          <w:sz w:val="32"/>
                          <w:szCs w:val="32"/>
                          <w:vertAlign w:val="subscript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 </w:t>
                      </w:r>
                      <w:r>
                        <w:rPr>
                          <w:color w:val="0070C0"/>
                          <w:sz w:val="32"/>
                          <w:szCs w:val="3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 P</w:t>
                      </w:r>
                      <w:r>
                        <w:rPr>
                          <w:color w:val="0070C0"/>
                          <w:sz w:val="32"/>
                          <w:szCs w:val="32"/>
                          <w:vertAlign w:val="subscript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 </w:t>
                      </w:r>
                      <w:r>
                        <w:rPr>
                          <w:color w:val="0070C0"/>
                          <w:sz w:val="32"/>
                          <w:szCs w:val="3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 P</w:t>
                      </w:r>
                      <w:r>
                        <w:rPr>
                          <w:color w:val="0070C0"/>
                          <w:sz w:val="32"/>
                          <w:szCs w:val="32"/>
                          <w:vertAlign w:val="subscript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color w:val="0070C0"/>
                          <w:sz w:val="32"/>
                          <w:szCs w:val="3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</w:t>
                      </w:r>
                      <w:r w:rsidR="0082124E">
                        <w:rPr>
                          <w:color w:val="0070C0"/>
                          <w:sz w:val="32"/>
                          <w:szCs w:val="3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 200 / 10</w:t>
                      </w:r>
                    </w:p>
                    <w:p w14:paraId="5DCCB2D7" w14:textId="77777777" w:rsidR="00653CAC" w:rsidRPr="00653CAC" w:rsidRDefault="00653CAC" w:rsidP="00653CAC">
                      <w:pPr>
                        <w:rPr>
                          <w:color w:val="0070C0"/>
                          <w:sz w:val="32"/>
                          <w:szCs w:val="3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32"/>
          <w:szCs w:val="32"/>
          <w:lang w:val="es-CL"/>
        </w:rPr>
        <w:t>FORMULA:</w:t>
      </w:r>
    </w:p>
    <w:p w14:paraId="1AD2C85E" w14:textId="23C52671" w:rsidR="00653CAC" w:rsidRDefault="00653CAC">
      <w:pPr>
        <w:rPr>
          <w:color w:val="FF0000"/>
          <w:sz w:val="32"/>
          <w:szCs w:val="32"/>
          <w:lang w:val="es-CL"/>
        </w:rPr>
      </w:pPr>
    </w:p>
    <w:p w14:paraId="5D6079AB" w14:textId="59286CF0" w:rsidR="0082124E" w:rsidRDefault="0082124E" w:rsidP="0082124E">
      <w:pPr>
        <w:rPr>
          <w:color w:val="FF0000"/>
          <w:sz w:val="32"/>
          <w:szCs w:val="32"/>
          <w:lang w:val="es-CL"/>
        </w:rPr>
      </w:pPr>
    </w:p>
    <w:p w14:paraId="7EE80887" w14:textId="2CA4704A" w:rsidR="0082124E" w:rsidRDefault="0082124E" w:rsidP="0082124E">
      <w:pPr>
        <w:rPr>
          <w:sz w:val="32"/>
          <w:szCs w:val="32"/>
          <w:lang w:val="es-CL"/>
        </w:rPr>
      </w:pPr>
      <w:r>
        <w:rPr>
          <w:sz w:val="32"/>
          <w:szCs w:val="32"/>
          <w:lang w:val="es-CL"/>
        </w:rPr>
        <w:t xml:space="preserve">   </w:t>
      </w:r>
      <w:r>
        <w:rPr>
          <w:color w:val="FF0000"/>
          <w:sz w:val="32"/>
          <w:szCs w:val="32"/>
          <w:lang w:val="es-CL"/>
        </w:rPr>
        <w:t>(</w:t>
      </w:r>
      <w:r w:rsidRPr="0082124E">
        <w:rPr>
          <w:sz w:val="32"/>
          <w:szCs w:val="32"/>
          <w:lang w:val="es-CL"/>
        </w:rPr>
        <w:t>80</w:t>
      </w:r>
      <w:r>
        <w:rPr>
          <w:sz w:val="32"/>
          <w:szCs w:val="32"/>
          <w:lang w:val="es-CL"/>
        </w:rPr>
        <w:t xml:space="preserve"> + 144 + 92</w:t>
      </w:r>
      <w:r>
        <w:rPr>
          <w:color w:val="FF0000"/>
          <w:sz w:val="32"/>
          <w:szCs w:val="32"/>
          <w:lang w:val="es-CL"/>
        </w:rPr>
        <w:t xml:space="preserve">) – </w:t>
      </w:r>
      <w:r>
        <w:rPr>
          <w:sz w:val="32"/>
          <w:szCs w:val="32"/>
          <w:lang w:val="es-CL"/>
        </w:rPr>
        <w:t xml:space="preserve">200 </w:t>
      </w:r>
      <w:r w:rsidRPr="0082124E">
        <w:rPr>
          <w:color w:val="FF0000"/>
          <w:sz w:val="32"/>
          <w:szCs w:val="32"/>
          <w:lang w:val="es-CL"/>
        </w:rPr>
        <w:t>/</w:t>
      </w:r>
      <w:r>
        <w:rPr>
          <w:sz w:val="32"/>
          <w:szCs w:val="32"/>
          <w:lang w:val="es-CL"/>
        </w:rPr>
        <w:t xml:space="preserve"> 10</w:t>
      </w:r>
    </w:p>
    <w:p w14:paraId="1198EED9" w14:textId="45F19E14" w:rsidR="0082124E" w:rsidRDefault="0082124E" w:rsidP="0082124E">
      <w:pPr>
        <w:rPr>
          <w:sz w:val="32"/>
          <w:szCs w:val="32"/>
          <w:lang w:val="es-CL"/>
        </w:rPr>
      </w:pPr>
      <w:r>
        <w:rPr>
          <w:sz w:val="32"/>
          <w:szCs w:val="32"/>
          <w:lang w:val="es-CL"/>
        </w:rPr>
        <w:t xml:space="preserve">            316 </w:t>
      </w:r>
      <w:r>
        <w:rPr>
          <w:color w:val="FF0000"/>
          <w:sz w:val="32"/>
          <w:szCs w:val="32"/>
          <w:lang w:val="es-CL"/>
        </w:rPr>
        <w:t xml:space="preserve">– </w:t>
      </w:r>
      <w:r>
        <w:rPr>
          <w:sz w:val="32"/>
          <w:szCs w:val="32"/>
          <w:lang w:val="es-CL"/>
        </w:rPr>
        <w:t xml:space="preserve">200 </w:t>
      </w:r>
      <w:r>
        <w:rPr>
          <w:color w:val="FF0000"/>
          <w:sz w:val="32"/>
          <w:szCs w:val="32"/>
          <w:lang w:val="es-CL"/>
        </w:rPr>
        <w:t xml:space="preserve">/ </w:t>
      </w:r>
      <w:r>
        <w:rPr>
          <w:sz w:val="32"/>
          <w:szCs w:val="32"/>
          <w:lang w:val="es-CL"/>
        </w:rPr>
        <w:t>10</w:t>
      </w:r>
    </w:p>
    <w:p w14:paraId="614A526F" w14:textId="790BD6F8" w:rsidR="0082124E" w:rsidRDefault="0082124E" w:rsidP="0082124E">
      <w:pPr>
        <w:rPr>
          <w:sz w:val="32"/>
          <w:szCs w:val="32"/>
          <w:lang w:val="es-CL"/>
        </w:rPr>
      </w:pPr>
      <w:r>
        <w:rPr>
          <w:sz w:val="32"/>
          <w:szCs w:val="32"/>
          <w:lang w:val="es-CL"/>
        </w:rPr>
        <w:t xml:space="preserve">                    116 </w:t>
      </w:r>
      <w:r>
        <w:rPr>
          <w:color w:val="FF0000"/>
          <w:sz w:val="32"/>
          <w:szCs w:val="32"/>
          <w:lang w:val="es-CL"/>
        </w:rPr>
        <w:t xml:space="preserve">/ </w:t>
      </w:r>
      <w:r>
        <w:rPr>
          <w:sz w:val="32"/>
          <w:szCs w:val="32"/>
          <w:lang w:val="es-CL"/>
        </w:rPr>
        <w:t>10</w:t>
      </w:r>
    </w:p>
    <w:p w14:paraId="5642EAFE" w14:textId="271F3C9F" w:rsidR="0082124E" w:rsidRPr="0082124E" w:rsidRDefault="0082124E" w:rsidP="0082124E">
      <w:pPr>
        <w:rPr>
          <w:sz w:val="32"/>
          <w:szCs w:val="32"/>
          <w:lang w:val="es-CL"/>
        </w:rPr>
      </w:pPr>
      <w:r>
        <w:rPr>
          <w:sz w:val="32"/>
          <w:szCs w:val="32"/>
          <w:lang w:val="es-CL"/>
        </w:rPr>
        <w:t xml:space="preserve">                        11.6</w:t>
      </w:r>
    </w:p>
    <w:sectPr w:rsidR="0082124E" w:rsidRPr="008212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AC"/>
    <w:rsid w:val="00653CAC"/>
    <w:rsid w:val="0082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E6D02"/>
  <w15:chartTrackingRefBased/>
  <w15:docId w15:val="{37ACECE0-8A88-44B3-8C42-90049376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ENRIQUE</dc:creator>
  <cp:keywords/>
  <dc:description/>
  <cp:lastModifiedBy>FRANK ENRIQUE</cp:lastModifiedBy>
  <cp:revision>2</cp:revision>
  <dcterms:created xsi:type="dcterms:W3CDTF">2020-05-14T23:17:00Z</dcterms:created>
  <dcterms:modified xsi:type="dcterms:W3CDTF">2020-05-14T23:34:00Z</dcterms:modified>
</cp:coreProperties>
</file>