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AAC3" w14:textId="77777777" w:rsidR="00FD1D55" w:rsidRPr="00FD1D55" w:rsidRDefault="00FD1D55" w:rsidP="00FD1D55">
      <w:pPr>
        <w:pStyle w:val="Sinespaciado"/>
      </w:pPr>
      <w:r w:rsidRPr="00FD1D55">
        <w:rPr>
          <w:rStyle w:val="y2iqfc"/>
        </w:rPr>
        <w:t xml:space="preserve">In </w:t>
      </w:r>
      <w:proofErr w:type="spellStart"/>
      <w:r w:rsidRPr="00FD1D55">
        <w:rPr>
          <w:rStyle w:val="y2iqfc"/>
        </w:rPr>
        <w:t>my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family</w:t>
      </w:r>
      <w:proofErr w:type="spellEnd"/>
      <w:r w:rsidRPr="00FD1D55">
        <w:rPr>
          <w:rStyle w:val="y2iqfc"/>
        </w:rPr>
        <w:t xml:space="preserve">,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rains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have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not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affected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that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much</w:t>
      </w:r>
      <w:proofErr w:type="spellEnd"/>
      <w:r w:rsidRPr="00FD1D55">
        <w:rPr>
          <w:rStyle w:val="y2iqfc"/>
        </w:rPr>
        <w:t xml:space="preserve">, </w:t>
      </w:r>
      <w:proofErr w:type="spellStart"/>
      <w:r w:rsidRPr="00FD1D55">
        <w:rPr>
          <w:rStyle w:val="y2iqfc"/>
        </w:rPr>
        <w:t>but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have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affected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streets</w:t>
      </w:r>
      <w:proofErr w:type="spellEnd"/>
      <w:r w:rsidRPr="00FD1D55">
        <w:rPr>
          <w:rStyle w:val="y2iqfc"/>
        </w:rPr>
        <w:t xml:space="preserve">, </w:t>
      </w:r>
      <w:proofErr w:type="spellStart"/>
      <w:r w:rsidRPr="00FD1D55">
        <w:rPr>
          <w:rStyle w:val="y2iqfc"/>
        </w:rPr>
        <w:t>because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there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is</w:t>
      </w:r>
      <w:proofErr w:type="spellEnd"/>
      <w:r w:rsidRPr="00FD1D55">
        <w:rPr>
          <w:rStyle w:val="y2iqfc"/>
        </w:rPr>
        <w:t xml:space="preserve"> a </w:t>
      </w:r>
      <w:proofErr w:type="spellStart"/>
      <w:r w:rsidRPr="00FD1D55">
        <w:rPr>
          <w:rStyle w:val="y2iqfc"/>
        </w:rPr>
        <w:t>lot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of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water</w:t>
      </w:r>
      <w:proofErr w:type="spellEnd"/>
      <w:r w:rsidRPr="00FD1D55">
        <w:rPr>
          <w:rStyle w:val="y2iqfc"/>
        </w:rPr>
        <w:t xml:space="preserve"> and </w:t>
      </w:r>
      <w:proofErr w:type="spellStart"/>
      <w:r w:rsidRPr="00FD1D55">
        <w:rPr>
          <w:rStyle w:val="y2iqfc"/>
        </w:rPr>
        <w:t>people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cannot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leave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their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houses</w:t>
      </w:r>
      <w:proofErr w:type="spellEnd"/>
      <w:r w:rsidRPr="00FD1D55">
        <w:rPr>
          <w:rStyle w:val="y2iqfc"/>
        </w:rPr>
        <w:t xml:space="preserve">. </w:t>
      </w:r>
      <w:proofErr w:type="spellStart"/>
      <w:r w:rsidRPr="00FD1D55">
        <w:rPr>
          <w:rStyle w:val="y2iqfc"/>
        </w:rPr>
        <w:t>On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other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hand</w:t>
      </w:r>
      <w:proofErr w:type="spellEnd"/>
      <w:r w:rsidRPr="00FD1D55">
        <w:rPr>
          <w:rStyle w:val="y2iqfc"/>
        </w:rPr>
        <w:t xml:space="preserve">, </w:t>
      </w:r>
      <w:proofErr w:type="spellStart"/>
      <w:r w:rsidRPr="00FD1D55">
        <w:rPr>
          <w:rStyle w:val="y2iqfc"/>
        </w:rPr>
        <w:t>it</w:t>
      </w:r>
      <w:proofErr w:type="spellEnd"/>
      <w:r w:rsidRPr="00FD1D55">
        <w:rPr>
          <w:rStyle w:val="y2iqfc"/>
        </w:rPr>
        <w:t xml:space="preserve"> has </w:t>
      </w:r>
      <w:proofErr w:type="spellStart"/>
      <w:r w:rsidRPr="00FD1D55">
        <w:rPr>
          <w:rStyle w:val="y2iqfc"/>
        </w:rPr>
        <w:t>affected</w:t>
      </w:r>
      <w:proofErr w:type="spellEnd"/>
      <w:r w:rsidRPr="00FD1D55">
        <w:rPr>
          <w:rStyle w:val="y2iqfc"/>
        </w:rPr>
        <w:t xml:space="preserve"> me a </w:t>
      </w:r>
      <w:proofErr w:type="spellStart"/>
      <w:r w:rsidRPr="00FD1D55">
        <w:rPr>
          <w:rStyle w:val="y2iqfc"/>
        </w:rPr>
        <w:t>lot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because</w:t>
      </w:r>
      <w:proofErr w:type="spellEnd"/>
      <w:r w:rsidRPr="00FD1D55">
        <w:rPr>
          <w:rStyle w:val="y2iqfc"/>
        </w:rPr>
        <w:t xml:space="preserve"> I </w:t>
      </w:r>
      <w:proofErr w:type="spellStart"/>
      <w:r w:rsidRPr="00FD1D55">
        <w:rPr>
          <w:rStyle w:val="y2iqfc"/>
        </w:rPr>
        <w:t>will</w:t>
      </w:r>
      <w:proofErr w:type="spellEnd"/>
      <w:r w:rsidRPr="00FD1D55">
        <w:rPr>
          <w:rStyle w:val="y2iqfc"/>
        </w:rPr>
        <w:t xml:space="preserve"> no </w:t>
      </w:r>
      <w:proofErr w:type="spellStart"/>
      <w:r w:rsidRPr="00FD1D55">
        <w:rPr>
          <w:rStyle w:val="y2iqfc"/>
        </w:rPr>
        <w:t>longer</w:t>
      </w:r>
      <w:proofErr w:type="spellEnd"/>
      <w:r w:rsidRPr="00FD1D55">
        <w:rPr>
          <w:rStyle w:val="y2iqfc"/>
        </w:rPr>
        <w:t xml:space="preserve"> be </w:t>
      </w:r>
      <w:proofErr w:type="spellStart"/>
      <w:r w:rsidRPr="00FD1D55">
        <w:rPr>
          <w:rStyle w:val="y2iqfc"/>
        </w:rPr>
        <w:t>able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to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go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to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school</w:t>
      </w:r>
      <w:proofErr w:type="spellEnd"/>
      <w:r w:rsidRPr="00FD1D55">
        <w:rPr>
          <w:rStyle w:val="y2iqfc"/>
        </w:rPr>
        <w:t xml:space="preserve"> in </w:t>
      </w:r>
      <w:proofErr w:type="spellStart"/>
      <w:r w:rsidRPr="00FD1D55">
        <w:rPr>
          <w:rStyle w:val="y2iqfc"/>
        </w:rPr>
        <w:t>person</w:t>
      </w:r>
      <w:proofErr w:type="spellEnd"/>
      <w:r w:rsidRPr="00FD1D55">
        <w:rPr>
          <w:rStyle w:val="y2iqfc"/>
        </w:rPr>
        <w:t xml:space="preserve">. </w:t>
      </w:r>
      <w:proofErr w:type="spellStart"/>
      <w:r w:rsidRPr="00FD1D55">
        <w:rPr>
          <w:rStyle w:val="y2iqfc"/>
        </w:rPr>
        <w:t>They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have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caused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problems</w:t>
      </w:r>
      <w:proofErr w:type="spellEnd"/>
      <w:r w:rsidRPr="00FD1D55">
        <w:rPr>
          <w:rStyle w:val="y2iqfc"/>
        </w:rPr>
        <w:t xml:space="preserve"> at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school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because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it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is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raining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heavily</w:t>
      </w:r>
      <w:proofErr w:type="spellEnd"/>
      <w:r w:rsidRPr="00FD1D55">
        <w:rPr>
          <w:rStyle w:val="y2iqfc"/>
        </w:rPr>
        <w:t xml:space="preserve"> and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floors</w:t>
      </w:r>
      <w:proofErr w:type="spellEnd"/>
      <w:r w:rsidRPr="00FD1D55">
        <w:rPr>
          <w:rStyle w:val="y2iqfc"/>
        </w:rPr>
        <w:t xml:space="preserve"> are </w:t>
      </w:r>
      <w:proofErr w:type="spellStart"/>
      <w:r w:rsidRPr="00FD1D55">
        <w:rPr>
          <w:rStyle w:val="y2iqfc"/>
        </w:rPr>
        <w:t>slippery</w:t>
      </w:r>
      <w:proofErr w:type="spellEnd"/>
      <w:r w:rsidRPr="00FD1D55">
        <w:rPr>
          <w:rStyle w:val="y2iqfc"/>
        </w:rPr>
        <w:t xml:space="preserve">. In </w:t>
      </w:r>
      <w:proofErr w:type="spellStart"/>
      <w:r w:rsidRPr="00FD1D55">
        <w:rPr>
          <w:rStyle w:val="y2iqfc"/>
        </w:rPr>
        <w:t>addition</w:t>
      </w:r>
      <w:proofErr w:type="spellEnd"/>
      <w:r w:rsidRPr="00FD1D55">
        <w:rPr>
          <w:rStyle w:val="y2iqfc"/>
        </w:rPr>
        <w:t xml:space="preserve">, </w:t>
      </w:r>
      <w:proofErr w:type="spellStart"/>
      <w:r w:rsidRPr="00FD1D55">
        <w:rPr>
          <w:rStyle w:val="y2iqfc"/>
        </w:rPr>
        <w:t>all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walkways</w:t>
      </w:r>
      <w:proofErr w:type="spellEnd"/>
      <w:r w:rsidRPr="00FD1D55">
        <w:rPr>
          <w:rStyle w:val="y2iqfc"/>
        </w:rPr>
        <w:t xml:space="preserve"> are </w:t>
      </w:r>
      <w:proofErr w:type="spellStart"/>
      <w:r w:rsidRPr="00FD1D55">
        <w:rPr>
          <w:rStyle w:val="y2iqfc"/>
        </w:rPr>
        <w:t>wet</w:t>
      </w:r>
      <w:proofErr w:type="spellEnd"/>
      <w:r w:rsidRPr="00FD1D55">
        <w:rPr>
          <w:rStyle w:val="y2iqfc"/>
        </w:rPr>
        <w:t xml:space="preserve">.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government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could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improve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supporting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community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by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sending</w:t>
      </w:r>
      <w:proofErr w:type="spellEnd"/>
      <w:r w:rsidRPr="00FD1D55">
        <w:rPr>
          <w:rStyle w:val="y2iqfc"/>
        </w:rPr>
        <w:t xml:space="preserve"> cars </w:t>
      </w:r>
      <w:proofErr w:type="spellStart"/>
      <w:r w:rsidRPr="00FD1D55">
        <w:rPr>
          <w:rStyle w:val="y2iqfc"/>
        </w:rPr>
        <w:t>that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absorb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dirty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water</w:t>
      </w:r>
      <w:proofErr w:type="spellEnd"/>
      <w:r w:rsidRPr="00FD1D55">
        <w:rPr>
          <w:rStyle w:val="y2iqfc"/>
        </w:rPr>
        <w:t xml:space="preserve">.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government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should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help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people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by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sending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food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to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most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needy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people</w:t>
      </w:r>
      <w:proofErr w:type="spellEnd"/>
      <w:r w:rsidRPr="00FD1D55">
        <w:rPr>
          <w:rStyle w:val="y2iqfc"/>
        </w:rPr>
        <w:t xml:space="preserve"> and </w:t>
      </w:r>
      <w:proofErr w:type="spellStart"/>
      <w:r w:rsidRPr="00FD1D55">
        <w:rPr>
          <w:rStyle w:val="y2iqfc"/>
        </w:rPr>
        <w:t>clearing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the</w:t>
      </w:r>
      <w:proofErr w:type="spellEnd"/>
      <w:r w:rsidRPr="00FD1D55">
        <w:rPr>
          <w:rStyle w:val="y2iqfc"/>
        </w:rPr>
        <w:t xml:space="preserve"> </w:t>
      </w:r>
      <w:proofErr w:type="spellStart"/>
      <w:r w:rsidRPr="00FD1D55">
        <w:rPr>
          <w:rStyle w:val="y2iqfc"/>
        </w:rPr>
        <w:t>streets</w:t>
      </w:r>
      <w:proofErr w:type="spellEnd"/>
      <w:r w:rsidRPr="00FD1D55">
        <w:rPr>
          <w:rStyle w:val="y2iqfc"/>
        </w:rPr>
        <w:t>.</w:t>
      </w:r>
    </w:p>
    <w:p w14:paraId="5AAA19DB" w14:textId="77777777" w:rsidR="00156F32" w:rsidRPr="00FD1D55" w:rsidRDefault="00156F32" w:rsidP="00FD1D55"/>
    <w:sectPr w:rsidR="00156F32" w:rsidRPr="00FD1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55"/>
    <w:rsid w:val="00156F32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4E220"/>
  <w15:chartTrackingRefBased/>
  <w15:docId w15:val="{789974EE-3BE5-405F-BE8F-E41D352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6pma4z">
    <w:name w:val="m6pma4_z"/>
    <w:basedOn w:val="Fuentedeprrafopredeter"/>
    <w:rsid w:val="00FD1D55"/>
  </w:style>
  <w:style w:type="character" w:customStyle="1" w:styleId="owtqjrm1">
    <w:name w:val="owtqjrm1"/>
    <w:basedOn w:val="Fuentedeprrafopredeter"/>
    <w:rsid w:val="00FD1D55"/>
  </w:style>
  <w:style w:type="character" w:customStyle="1" w:styleId="br70bo2q">
    <w:name w:val="br70bo2q"/>
    <w:basedOn w:val="Fuentedeprrafopredeter"/>
    <w:rsid w:val="00FD1D55"/>
  </w:style>
  <w:style w:type="character" w:customStyle="1" w:styleId="idfbhecp">
    <w:name w:val="idfbhecp"/>
    <w:basedOn w:val="Fuentedeprrafopredeter"/>
    <w:rsid w:val="00FD1D55"/>
  </w:style>
  <w:style w:type="character" w:styleId="Hipervnculo">
    <w:name w:val="Hyperlink"/>
    <w:basedOn w:val="Fuentedeprrafopredeter"/>
    <w:uiPriority w:val="99"/>
    <w:semiHidden/>
    <w:unhideWhenUsed/>
    <w:rsid w:val="00FD1D55"/>
    <w:rPr>
      <w:color w:val="0000FF"/>
      <w:u w:val="single"/>
    </w:rPr>
  </w:style>
  <w:style w:type="character" w:customStyle="1" w:styleId="i6pqclpa">
    <w:name w:val="i6pqclpa"/>
    <w:basedOn w:val="Fuentedeprrafopredeter"/>
    <w:rsid w:val="00FD1D5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1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1D55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FD1D55"/>
  </w:style>
  <w:style w:type="paragraph" w:styleId="Sinespaciado">
    <w:name w:val="No Spacing"/>
    <w:uiPriority w:val="1"/>
    <w:qFormat/>
    <w:rsid w:val="00FD1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6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E9E9E9"/>
                                <w:right w:val="none" w:sz="0" w:space="0" w:color="auto"/>
                              </w:divBdr>
                              <w:divsChild>
                                <w:div w:id="7051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2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6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3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90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5633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242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8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47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5114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9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852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735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7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00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106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5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1455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6642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198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124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367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749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29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057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56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181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795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93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19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03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79019">
          <w:marLeft w:val="36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5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3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67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38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8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50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2023-03-30T13:43:00Z</dcterms:created>
  <dcterms:modified xsi:type="dcterms:W3CDTF">2023-03-30T13:52:00Z</dcterms:modified>
</cp:coreProperties>
</file>