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00E2" w14:textId="77777777" w:rsidR="0027602C" w:rsidRDefault="0027602C" w:rsidP="0027602C">
      <w:pPr>
        <w:spacing w:after="0" w:line="480" w:lineRule="auto"/>
        <w:jc w:val="center"/>
        <w:rPr>
          <w:b/>
          <w:bCs/>
          <w:sz w:val="40"/>
          <w:szCs w:val="40"/>
          <w:u w:val="single"/>
        </w:rPr>
      </w:pPr>
    </w:p>
    <w:p w14:paraId="44FB5579" w14:textId="77777777" w:rsidR="0027602C" w:rsidRDefault="0027602C" w:rsidP="0027602C">
      <w:pPr>
        <w:spacing w:after="0" w:line="480" w:lineRule="auto"/>
        <w:jc w:val="center"/>
        <w:rPr>
          <w:b/>
          <w:bCs/>
          <w:sz w:val="40"/>
          <w:szCs w:val="40"/>
          <w:u w:val="single"/>
        </w:rPr>
      </w:pPr>
    </w:p>
    <w:p w14:paraId="5805AC5D" w14:textId="2738B16C" w:rsidR="0027602C" w:rsidRPr="0027602C" w:rsidRDefault="0027602C" w:rsidP="0027602C">
      <w:pPr>
        <w:spacing w:after="0" w:line="480" w:lineRule="auto"/>
        <w:jc w:val="center"/>
        <w:rPr>
          <w:b/>
          <w:bCs/>
          <w:sz w:val="48"/>
          <w:szCs w:val="48"/>
        </w:rPr>
      </w:pPr>
      <w:r w:rsidRPr="0027602C">
        <w:rPr>
          <w:b/>
          <w:bCs/>
          <w:sz w:val="48"/>
          <w:szCs w:val="48"/>
        </w:rPr>
        <w:t>Machu Picchu</w:t>
      </w:r>
    </w:p>
    <w:p w14:paraId="6CB2628B" w14:textId="77777777" w:rsidR="0027602C" w:rsidRPr="0027602C" w:rsidRDefault="0027602C" w:rsidP="0027602C">
      <w:pPr>
        <w:spacing w:after="0" w:line="480" w:lineRule="auto"/>
        <w:jc w:val="center"/>
        <w:rPr>
          <w:b/>
          <w:bCs/>
          <w:sz w:val="40"/>
          <w:szCs w:val="40"/>
        </w:rPr>
      </w:pPr>
      <w:r w:rsidRPr="0027602C">
        <w:rPr>
          <w:b/>
          <w:bCs/>
          <w:sz w:val="40"/>
          <w:szCs w:val="40"/>
        </w:rPr>
        <w:t>Patrimonio de la Humanidad de la Unesco</w:t>
      </w:r>
    </w:p>
    <w:p w14:paraId="2ADA02A0" w14:textId="127B6AE1" w:rsidR="0027602C" w:rsidRDefault="0027602C" w:rsidP="0027602C">
      <w:pPr>
        <w:jc w:val="center"/>
        <w:rPr>
          <w:b/>
          <w:bCs/>
          <w:sz w:val="32"/>
          <w:szCs w:val="32"/>
          <w:u w:val="single"/>
        </w:rPr>
      </w:pPr>
    </w:p>
    <w:p w14:paraId="1CB16745" w14:textId="77777777" w:rsidR="0027602C" w:rsidRDefault="0027602C" w:rsidP="0027602C">
      <w:pPr>
        <w:jc w:val="center"/>
        <w:rPr>
          <w:b/>
          <w:bCs/>
          <w:sz w:val="32"/>
          <w:szCs w:val="32"/>
          <w:u w:val="single"/>
        </w:rPr>
      </w:pPr>
    </w:p>
    <w:p w14:paraId="39007BA7" w14:textId="6BBA2388" w:rsidR="0027602C" w:rsidRDefault="0027602C" w:rsidP="0027602C">
      <w:pPr>
        <w:jc w:val="center"/>
        <w:rPr>
          <w:b/>
          <w:bCs/>
          <w:sz w:val="48"/>
          <w:szCs w:val="48"/>
        </w:rPr>
      </w:pPr>
      <w:r w:rsidRPr="0027602C">
        <w:rPr>
          <w:b/>
          <w:bCs/>
          <w:sz w:val="48"/>
          <w:szCs w:val="48"/>
        </w:rPr>
        <w:t>G</w:t>
      </w:r>
      <w:r>
        <w:rPr>
          <w:b/>
          <w:bCs/>
          <w:sz w:val="48"/>
          <w:szCs w:val="48"/>
        </w:rPr>
        <w:t>rupo</w:t>
      </w:r>
      <w:r w:rsidRPr="0027602C">
        <w:rPr>
          <w:b/>
          <w:bCs/>
          <w:sz w:val="48"/>
          <w:szCs w:val="48"/>
        </w:rPr>
        <w:t xml:space="preserve"> 4</w:t>
      </w:r>
    </w:p>
    <w:p w14:paraId="5EF20BB8" w14:textId="06B880AB" w:rsidR="0027602C" w:rsidRPr="0027602C" w:rsidRDefault="0027602C" w:rsidP="0027602C">
      <w:pPr>
        <w:jc w:val="center"/>
        <w:rPr>
          <w:b/>
          <w:bCs/>
          <w:sz w:val="32"/>
          <w:szCs w:val="32"/>
          <w:u w:val="single"/>
        </w:rPr>
      </w:pPr>
    </w:p>
    <w:p w14:paraId="6F2CC608" w14:textId="77777777" w:rsidR="0027602C" w:rsidRPr="0027602C" w:rsidRDefault="0027602C" w:rsidP="0027602C">
      <w:pPr>
        <w:jc w:val="center"/>
        <w:rPr>
          <w:b/>
          <w:bCs/>
          <w:sz w:val="32"/>
          <w:szCs w:val="32"/>
          <w:u w:val="single"/>
        </w:rPr>
      </w:pPr>
    </w:p>
    <w:p w14:paraId="1A6742C2" w14:textId="107583B1" w:rsidR="0027602C" w:rsidRPr="0027602C" w:rsidRDefault="0027602C" w:rsidP="0027602C">
      <w:pPr>
        <w:jc w:val="center"/>
        <w:rPr>
          <w:b/>
          <w:bCs/>
          <w:sz w:val="48"/>
          <w:szCs w:val="48"/>
        </w:rPr>
      </w:pPr>
      <w:r w:rsidRPr="0027602C">
        <w:rPr>
          <w:b/>
          <w:bCs/>
          <w:sz w:val="48"/>
          <w:szCs w:val="48"/>
        </w:rPr>
        <w:t>Integrantes:</w:t>
      </w:r>
    </w:p>
    <w:p w14:paraId="4294E55F" w14:textId="65303943" w:rsidR="0027602C" w:rsidRDefault="0027602C" w:rsidP="0027602C">
      <w:pPr>
        <w:jc w:val="center"/>
        <w:rPr>
          <w:b/>
          <w:bCs/>
          <w:sz w:val="32"/>
          <w:szCs w:val="32"/>
          <w:u w:val="single"/>
        </w:rPr>
      </w:pPr>
    </w:p>
    <w:p w14:paraId="0A02723F" w14:textId="77777777" w:rsidR="0027602C" w:rsidRPr="0027602C" w:rsidRDefault="0027602C" w:rsidP="0027602C">
      <w:pPr>
        <w:pStyle w:val="NormalWeb"/>
        <w:numPr>
          <w:ilvl w:val="0"/>
          <w:numId w:val="1"/>
        </w:numPr>
        <w:jc w:val="both"/>
        <w:rPr>
          <w:rFonts w:asciiTheme="minorHAnsi" w:eastAsiaTheme="minorHAnsi" w:hAnsiTheme="minorHAnsi" w:cstheme="minorBidi"/>
          <w:b/>
          <w:bCs/>
          <w:sz w:val="40"/>
          <w:szCs w:val="40"/>
          <w:lang w:eastAsia="en-US"/>
        </w:rPr>
      </w:pPr>
      <w:r w:rsidRPr="0027602C">
        <w:rPr>
          <w:rFonts w:asciiTheme="minorHAnsi" w:eastAsiaTheme="minorHAnsi" w:hAnsiTheme="minorHAnsi" w:cstheme="minorBidi"/>
          <w:b/>
          <w:bCs/>
          <w:sz w:val="40"/>
          <w:szCs w:val="40"/>
          <w:lang w:eastAsia="en-US"/>
        </w:rPr>
        <w:t>CAVERO QUIJANDRÍA, THIAGO ALLEN</w:t>
      </w:r>
    </w:p>
    <w:p w14:paraId="1AE59F99" w14:textId="77777777" w:rsidR="0027602C" w:rsidRPr="0027602C" w:rsidRDefault="0027602C" w:rsidP="0027602C">
      <w:pPr>
        <w:pStyle w:val="NormalWeb"/>
        <w:numPr>
          <w:ilvl w:val="0"/>
          <w:numId w:val="1"/>
        </w:numPr>
        <w:jc w:val="both"/>
        <w:rPr>
          <w:rFonts w:asciiTheme="minorHAnsi" w:eastAsiaTheme="minorHAnsi" w:hAnsiTheme="minorHAnsi" w:cstheme="minorBidi"/>
          <w:b/>
          <w:bCs/>
          <w:sz w:val="40"/>
          <w:szCs w:val="40"/>
          <w:lang w:eastAsia="en-US"/>
        </w:rPr>
      </w:pPr>
      <w:r w:rsidRPr="0027602C">
        <w:rPr>
          <w:rFonts w:asciiTheme="minorHAnsi" w:eastAsiaTheme="minorHAnsi" w:hAnsiTheme="minorHAnsi" w:cstheme="minorBidi"/>
          <w:b/>
          <w:bCs/>
          <w:sz w:val="40"/>
          <w:szCs w:val="40"/>
          <w:lang w:eastAsia="en-US"/>
        </w:rPr>
        <w:t>DE LA CRUZ, FERNANDO FABIAN</w:t>
      </w:r>
    </w:p>
    <w:p w14:paraId="762879B6" w14:textId="77777777" w:rsidR="0027602C" w:rsidRPr="0027602C" w:rsidRDefault="0027602C" w:rsidP="0027602C">
      <w:pPr>
        <w:pStyle w:val="NormalWeb"/>
        <w:numPr>
          <w:ilvl w:val="0"/>
          <w:numId w:val="1"/>
        </w:numPr>
        <w:jc w:val="both"/>
        <w:rPr>
          <w:rFonts w:asciiTheme="minorHAnsi" w:eastAsiaTheme="minorHAnsi" w:hAnsiTheme="minorHAnsi" w:cstheme="minorBidi"/>
          <w:b/>
          <w:bCs/>
          <w:sz w:val="40"/>
          <w:szCs w:val="40"/>
          <w:lang w:eastAsia="en-US"/>
        </w:rPr>
      </w:pPr>
      <w:r w:rsidRPr="0027602C">
        <w:rPr>
          <w:rFonts w:asciiTheme="minorHAnsi" w:eastAsiaTheme="minorHAnsi" w:hAnsiTheme="minorHAnsi" w:cstheme="minorBidi"/>
          <w:b/>
          <w:bCs/>
          <w:sz w:val="40"/>
          <w:szCs w:val="40"/>
          <w:lang w:eastAsia="en-US"/>
        </w:rPr>
        <w:t>DE LA PIEDRA OLIVA, SANTIAGO</w:t>
      </w:r>
    </w:p>
    <w:p w14:paraId="0611B1AF" w14:textId="77777777" w:rsidR="0027602C" w:rsidRDefault="0027602C" w:rsidP="0027602C">
      <w:pPr>
        <w:jc w:val="center"/>
        <w:rPr>
          <w:b/>
          <w:bCs/>
          <w:sz w:val="32"/>
          <w:szCs w:val="32"/>
          <w:u w:val="single"/>
        </w:rPr>
      </w:pPr>
    </w:p>
    <w:p w14:paraId="047A100A" w14:textId="77777777" w:rsidR="0027602C" w:rsidRDefault="0027602C">
      <w:pPr>
        <w:rPr>
          <w:b/>
          <w:bCs/>
          <w:sz w:val="32"/>
          <w:szCs w:val="32"/>
          <w:u w:val="single"/>
        </w:rPr>
      </w:pPr>
    </w:p>
    <w:p w14:paraId="76F94F6A" w14:textId="77777777" w:rsidR="0027602C" w:rsidRDefault="0027602C">
      <w:pPr>
        <w:rPr>
          <w:b/>
          <w:bCs/>
          <w:sz w:val="32"/>
          <w:szCs w:val="32"/>
          <w:u w:val="single"/>
        </w:rPr>
      </w:pPr>
      <w:r>
        <w:rPr>
          <w:b/>
          <w:bCs/>
          <w:sz w:val="32"/>
          <w:szCs w:val="32"/>
          <w:u w:val="single"/>
        </w:rPr>
        <w:br w:type="page"/>
      </w:r>
    </w:p>
    <w:p w14:paraId="28889927" w14:textId="62948684" w:rsidR="002F6DAF" w:rsidRPr="005F6819" w:rsidRDefault="002F6DAF" w:rsidP="005F6819">
      <w:pPr>
        <w:spacing w:after="0" w:line="480" w:lineRule="auto"/>
        <w:jc w:val="center"/>
        <w:rPr>
          <w:b/>
          <w:bCs/>
          <w:sz w:val="32"/>
          <w:szCs w:val="32"/>
          <w:u w:val="single"/>
        </w:rPr>
      </w:pPr>
      <w:r w:rsidRPr="005F6819">
        <w:rPr>
          <w:b/>
          <w:bCs/>
          <w:sz w:val="32"/>
          <w:szCs w:val="32"/>
          <w:u w:val="single"/>
        </w:rPr>
        <w:lastRenderedPageBreak/>
        <w:t>Machu Picchu</w:t>
      </w:r>
    </w:p>
    <w:p w14:paraId="4B17BE3F" w14:textId="4D4C3D85" w:rsidR="002F6DAF" w:rsidRPr="005F6819" w:rsidRDefault="002F6DAF" w:rsidP="005F6819">
      <w:pPr>
        <w:spacing w:after="0" w:line="480" w:lineRule="auto"/>
        <w:jc w:val="center"/>
        <w:rPr>
          <w:b/>
          <w:bCs/>
          <w:sz w:val="32"/>
          <w:szCs w:val="32"/>
          <w:u w:val="single"/>
        </w:rPr>
      </w:pPr>
      <w:r w:rsidRPr="005F6819">
        <w:rPr>
          <w:b/>
          <w:bCs/>
          <w:sz w:val="32"/>
          <w:szCs w:val="32"/>
          <w:u w:val="single"/>
        </w:rPr>
        <w:t>Patrimonio de la Humanidad de la Unesco</w:t>
      </w:r>
    </w:p>
    <w:p w14:paraId="06CB6C2B" w14:textId="079066B1" w:rsidR="005F6819" w:rsidRPr="002F6DAF" w:rsidRDefault="005F6819" w:rsidP="002F6DAF">
      <w:pPr>
        <w:spacing w:line="480" w:lineRule="auto"/>
        <w:jc w:val="center"/>
        <w:rPr>
          <w:b/>
          <w:bCs/>
          <w:sz w:val="24"/>
          <w:szCs w:val="24"/>
        </w:rPr>
      </w:pPr>
      <w:r>
        <w:rPr>
          <w:noProof/>
        </w:rPr>
        <w:drawing>
          <wp:inline distT="0" distB="0" distL="0" distR="0" wp14:anchorId="1C451E0A" wp14:editId="6B751B57">
            <wp:extent cx="2692466" cy="1797088"/>
            <wp:effectExtent l="0" t="0" r="0" b="0"/>
            <wp:docPr id="28" name="Imagen 28" descr="Vista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Vista gener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635" cy="1799203"/>
                    </a:xfrm>
                    <a:prstGeom prst="rect">
                      <a:avLst/>
                    </a:prstGeom>
                    <a:noFill/>
                    <a:ln>
                      <a:noFill/>
                    </a:ln>
                  </pic:spPr>
                </pic:pic>
              </a:graphicData>
            </a:graphic>
          </wp:inline>
        </w:drawing>
      </w:r>
    </w:p>
    <w:p w14:paraId="0856EE89" w14:textId="5D7240FF" w:rsidR="002F6DAF" w:rsidRDefault="002F6DAF" w:rsidP="002F6DAF">
      <w:pPr>
        <w:spacing w:line="480" w:lineRule="auto"/>
        <w:jc w:val="both"/>
      </w:pPr>
      <w:r>
        <w:t xml:space="preserve">Machu Picchu (en quechua, «monte viejo») es el nombre contemporáneo que se da a una llacta (antiguo poblado incaico andino) construida antes del siglo </w:t>
      </w:r>
      <w:r w:rsidR="005F6819">
        <w:t>XV</w:t>
      </w:r>
      <w:r>
        <w:t xml:space="preserve"> ubicada en la Cordillera Oriental del sur del Perú, en la cadena montañosa de los Andes a 2430 metros sobre el nivel del mar.</w:t>
      </w:r>
    </w:p>
    <w:p w14:paraId="173AAB34" w14:textId="77777777" w:rsidR="002F6DAF" w:rsidRDefault="002F6DAF" w:rsidP="002F6DAF">
      <w:pPr>
        <w:spacing w:line="480" w:lineRule="auto"/>
        <w:jc w:val="both"/>
      </w:pPr>
    </w:p>
    <w:p w14:paraId="6F5DD242" w14:textId="7470DC5D" w:rsidR="002F6DAF" w:rsidRDefault="002F6DAF" w:rsidP="002F6DAF">
      <w:pPr>
        <w:spacing w:line="480" w:lineRule="auto"/>
        <w:jc w:val="both"/>
      </w:pPr>
      <w:r>
        <w:t xml:space="preserve">Está ubicada en el departamento del Cusco (provincia de Urubamba, distrito de </w:t>
      </w:r>
      <w:proofErr w:type="spellStart"/>
      <w:r>
        <w:t>Machupicchu</w:t>
      </w:r>
      <w:proofErr w:type="spellEnd"/>
      <w:r>
        <w:t xml:space="preserve">) sobre el Valle Sagrado de los Incas, a 80 kilómetros al noroeste de la ciudad del Cusco, ciudad del Perú y por donde fluye el río Urubamba, río que atraviesa la cordillera y origina un cañón con clima de montaña tropical. </w:t>
      </w:r>
    </w:p>
    <w:p w14:paraId="7D582DCD" w14:textId="7E4E2D4E" w:rsidR="002F6DAF" w:rsidRDefault="002F6DAF" w:rsidP="002F6DAF">
      <w:pPr>
        <w:spacing w:line="480" w:lineRule="auto"/>
        <w:jc w:val="both"/>
      </w:pPr>
    </w:p>
    <w:p w14:paraId="142CB55D" w14:textId="77777777" w:rsidR="005F6819" w:rsidRDefault="005F6819" w:rsidP="005F6819">
      <w:pPr>
        <w:spacing w:line="480" w:lineRule="auto"/>
        <w:jc w:val="both"/>
      </w:pPr>
      <w:r>
        <w:t>El Clima es cálida con aire húmedo durante el día, y fresca por la noche, oscilando entre los 12 y los 24 grados centígrados. La zona en general es muy lluviosa, especialmente entre noviembre y marzo. Las lluvias, que son copiosas, se alternan rápidamente con momentos de intenso brillo solar.</w:t>
      </w:r>
    </w:p>
    <w:p w14:paraId="12366EFB" w14:textId="77777777" w:rsidR="005F6819" w:rsidRDefault="005F6819" w:rsidP="005F6819">
      <w:pPr>
        <w:spacing w:line="480" w:lineRule="auto"/>
        <w:jc w:val="both"/>
      </w:pPr>
    </w:p>
    <w:p w14:paraId="30F63523" w14:textId="033458DF" w:rsidR="002F6DAF" w:rsidRDefault="002F6DAF" w:rsidP="002F6DAF">
      <w:pPr>
        <w:spacing w:line="480" w:lineRule="auto"/>
        <w:jc w:val="both"/>
      </w:pPr>
      <w:r>
        <w:lastRenderedPageBreak/>
        <w:t>Machu Picchu es considerada, una obra maestra de la arquitectura y la ingeniería. Sus peculiares características arquitectónicas y paisajísticas, y el velo de misterio que ha tejido a su alrededor buena parte de la literatura publicada sobre el sitio, lo han convertido en uno de los destinos turísticos más famosos del planeta, así como una de las siete maravillas del mundo.</w:t>
      </w:r>
    </w:p>
    <w:p w14:paraId="4AF69172" w14:textId="77777777" w:rsidR="005F6819" w:rsidRDefault="005F6819" w:rsidP="005F6819">
      <w:pPr>
        <w:spacing w:line="480" w:lineRule="auto"/>
        <w:jc w:val="both"/>
      </w:pPr>
    </w:p>
    <w:p w14:paraId="2526226C" w14:textId="77777777" w:rsidR="005F6819" w:rsidRDefault="002F6DAF" w:rsidP="002F6DAF">
      <w:pPr>
        <w:spacing w:line="480" w:lineRule="auto"/>
        <w:jc w:val="both"/>
      </w:pPr>
      <w:r>
        <w:t xml:space="preserve">Machu Picchu fue declarado Santuario Histórico Peruano en y está en la Lista del Patrimonio de la Humanidad de la Unesco desde 1983, como parte de todo un conjunto cultural y ecológico conocido bajo la denominación Santuario histórico de Machu Picchu. </w:t>
      </w:r>
    </w:p>
    <w:p w14:paraId="707B6DF2" w14:textId="77777777" w:rsidR="005F6819" w:rsidRDefault="005F6819" w:rsidP="002F6DAF">
      <w:pPr>
        <w:spacing w:line="480" w:lineRule="auto"/>
        <w:jc w:val="both"/>
      </w:pPr>
    </w:p>
    <w:p w14:paraId="14AD8BC8" w14:textId="7934F07C" w:rsidR="002F6DAF" w:rsidRDefault="002F6DAF" w:rsidP="002F6DAF">
      <w:pPr>
        <w:spacing w:line="480" w:lineRule="auto"/>
        <w:jc w:val="both"/>
      </w:pPr>
      <w:r>
        <w:t>El 7 de julio de 2007 Machu Picchu fue declarada como una de las nuevas siete maravillas del mundo moderno en una ceremonia realizada en Lisboa (Portugal), que contó con la participación de cien millones de votantes en el mundo entero. Machu Picchu fue votada como una de las Nuevas Siete Maravillas del Mundo en una encuesta mundial en Internet.</w:t>
      </w:r>
    </w:p>
    <w:p w14:paraId="7EFAAC38" w14:textId="71ADE530" w:rsidR="005F6819" w:rsidRDefault="005F6819" w:rsidP="002F6DAF">
      <w:pPr>
        <w:spacing w:line="480" w:lineRule="auto"/>
        <w:jc w:val="both"/>
      </w:pPr>
    </w:p>
    <w:p w14:paraId="373E6497" w14:textId="4D984926" w:rsidR="005F6819" w:rsidRDefault="005F6819" w:rsidP="005F6819">
      <w:pPr>
        <w:spacing w:line="480" w:lineRule="auto"/>
        <w:jc w:val="center"/>
      </w:pPr>
      <w:r>
        <w:rPr>
          <w:noProof/>
        </w:rPr>
        <w:drawing>
          <wp:inline distT="0" distB="0" distL="0" distR="0" wp14:anchorId="532B3103" wp14:editId="0875F408">
            <wp:extent cx="5400040" cy="2476500"/>
            <wp:effectExtent l="0" t="0" r="0" b="0"/>
            <wp:docPr id="29" name="Imagen 2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undefin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476500"/>
                    </a:xfrm>
                    <a:prstGeom prst="rect">
                      <a:avLst/>
                    </a:prstGeom>
                    <a:noFill/>
                    <a:ln>
                      <a:noFill/>
                    </a:ln>
                  </pic:spPr>
                </pic:pic>
              </a:graphicData>
            </a:graphic>
          </wp:inline>
        </w:drawing>
      </w:r>
    </w:p>
    <w:sectPr w:rsidR="005F68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EDC"/>
    <w:multiLevelType w:val="hybridMultilevel"/>
    <w:tmpl w:val="26DC2B8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num w:numId="1" w16cid:durableId="236745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AF"/>
    <w:rsid w:val="001F483E"/>
    <w:rsid w:val="0027602C"/>
    <w:rsid w:val="002F6DAF"/>
    <w:rsid w:val="005F6819"/>
    <w:rsid w:val="009B39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689F"/>
  <w15:chartTrackingRefBased/>
  <w15:docId w15:val="{FE2D2997-4F8B-4076-8C72-2555FE32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7602C"/>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26158">
      <w:bodyDiv w:val="1"/>
      <w:marLeft w:val="0"/>
      <w:marRight w:val="0"/>
      <w:marTop w:val="0"/>
      <w:marBottom w:val="0"/>
      <w:divBdr>
        <w:top w:val="none" w:sz="0" w:space="0" w:color="auto"/>
        <w:left w:val="none" w:sz="0" w:space="0" w:color="auto"/>
        <w:bottom w:val="none" w:sz="0" w:space="0" w:color="auto"/>
        <w:right w:val="none" w:sz="0" w:space="0" w:color="auto"/>
      </w:divBdr>
      <w:divsChild>
        <w:div w:id="734936464">
          <w:marLeft w:val="0"/>
          <w:marRight w:val="-180"/>
          <w:marTop w:val="0"/>
          <w:marBottom w:val="0"/>
          <w:divBdr>
            <w:top w:val="none" w:sz="0" w:space="0" w:color="auto"/>
            <w:left w:val="none" w:sz="0" w:space="0" w:color="auto"/>
            <w:bottom w:val="none" w:sz="0" w:space="0" w:color="auto"/>
            <w:right w:val="none" w:sz="0" w:space="0" w:color="auto"/>
          </w:divBdr>
        </w:div>
        <w:div w:id="1175878883">
          <w:marLeft w:val="0"/>
          <w:marRight w:val="0"/>
          <w:marTop w:val="0"/>
          <w:marBottom w:val="0"/>
          <w:divBdr>
            <w:top w:val="none" w:sz="0" w:space="0" w:color="auto"/>
            <w:left w:val="none" w:sz="0" w:space="0" w:color="auto"/>
            <w:bottom w:val="none" w:sz="0" w:space="0" w:color="auto"/>
            <w:right w:val="none" w:sz="0" w:space="0" w:color="auto"/>
          </w:divBdr>
          <w:divsChild>
            <w:div w:id="152841544">
              <w:marLeft w:val="0"/>
              <w:marRight w:val="0"/>
              <w:marTop w:val="0"/>
              <w:marBottom w:val="15"/>
              <w:divBdr>
                <w:top w:val="none" w:sz="0" w:space="0" w:color="auto"/>
                <w:left w:val="none" w:sz="0" w:space="0" w:color="auto"/>
                <w:bottom w:val="none" w:sz="0" w:space="0" w:color="auto"/>
                <w:right w:val="none" w:sz="0" w:space="0" w:color="auto"/>
              </w:divBdr>
              <w:divsChild>
                <w:div w:id="1164399808">
                  <w:marLeft w:val="-120"/>
                  <w:marRight w:val="0"/>
                  <w:marTop w:val="0"/>
                  <w:marBottom w:val="0"/>
                  <w:divBdr>
                    <w:top w:val="none" w:sz="0" w:space="0" w:color="auto"/>
                    <w:left w:val="none" w:sz="0" w:space="0" w:color="auto"/>
                    <w:bottom w:val="none" w:sz="0" w:space="0" w:color="auto"/>
                    <w:right w:val="none" w:sz="0" w:space="0" w:color="auto"/>
                  </w:divBdr>
                  <w:divsChild>
                    <w:div w:id="641036598">
                      <w:marLeft w:val="0"/>
                      <w:marRight w:val="0"/>
                      <w:marTop w:val="0"/>
                      <w:marBottom w:val="0"/>
                      <w:divBdr>
                        <w:top w:val="none" w:sz="0" w:space="0" w:color="auto"/>
                        <w:left w:val="none" w:sz="0" w:space="0" w:color="auto"/>
                        <w:bottom w:val="none" w:sz="0" w:space="0" w:color="auto"/>
                        <w:right w:val="none" w:sz="0" w:space="0" w:color="auto"/>
                      </w:divBdr>
                      <w:divsChild>
                        <w:div w:id="21102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673">
                  <w:marLeft w:val="0"/>
                  <w:marRight w:val="-120"/>
                  <w:marTop w:val="0"/>
                  <w:marBottom w:val="0"/>
                  <w:divBdr>
                    <w:top w:val="none" w:sz="0" w:space="0" w:color="auto"/>
                    <w:left w:val="none" w:sz="0" w:space="0" w:color="auto"/>
                    <w:bottom w:val="none" w:sz="0" w:space="0" w:color="auto"/>
                    <w:right w:val="none" w:sz="0" w:space="0" w:color="auto"/>
                  </w:divBdr>
                  <w:divsChild>
                    <w:div w:id="1105419860">
                      <w:marLeft w:val="0"/>
                      <w:marRight w:val="0"/>
                      <w:marTop w:val="0"/>
                      <w:marBottom w:val="0"/>
                      <w:divBdr>
                        <w:top w:val="none" w:sz="0" w:space="0" w:color="auto"/>
                        <w:left w:val="none" w:sz="0" w:space="0" w:color="auto"/>
                        <w:bottom w:val="none" w:sz="0" w:space="0" w:color="auto"/>
                        <w:right w:val="none" w:sz="0" w:space="0" w:color="auto"/>
                      </w:divBdr>
                      <w:divsChild>
                        <w:div w:id="1562130341">
                          <w:marLeft w:val="0"/>
                          <w:marRight w:val="0"/>
                          <w:marTop w:val="0"/>
                          <w:marBottom w:val="0"/>
                          <w:divBdr>
                            <w:top w:val="none" w:sz="0" w:space="0" w:color="auto"/>
                            <w:left w:val="none" w:sz="0" w:space="0" w:color="auto"/>
                            <w:bottom w:val="none" w:sz="0" w:space="0" w:color="auto"/>
                            <w:right w:val="none" w:sz="0" w:space="0" w:color="auto"/>
                          </w:divBdr>
                        </w:div>
                      </w:divsChild>
                    </w:div>
                    <w:div w:id="1094744273">
                      <w:marLeft w:val="120"/>
                      <w:marRight w:val="120"/>
                      <w:marTop w:val="0"/>
                      <w:marBottom w:val="0"/>
                      <w:divBdr>
                        <w:top w:val="none" w:sz="0" w:space="0" w:color="auto"/>
                        <w:left w:val="none" w:sz="0" w:space="0" w:color="auto"/>
                        <w:bottom w:val="none" w:sz="0" w:space="0" w:color="auto"/>
                        <w:right w:val="none" w:sz="0" w:space="0" w:color="auto"/>
                      </w:divBdr>
                      <w:divsChild>
                        <w:div w:id="922181227">
                          <w:marLeft w:val="0"/>
                          <w:marRight w:val="0"/>
                          <w:marTop w:val="0"/>
                          <w:marBottom w:val="0"/>
                          <w:divBdr>
                            <w:top w:val="single" w:sz="6" w:space="3" w:color="A2A9B1"/>
                            <w:left w:val="single" w:sz="6" w:space="0" w:color="A2A9B1"/>
                            <w:bottom w:val="single" w:sz="6" w:space="3" w:color="A2A9B1"/>
                            <w:right w:val="single" w:sz="6" w:space="0" w:color="A2A9B1"/>
                          </w:divBdr>
                          <w:divsChild>
                            <w:div w:id="1794908601">
                              <w:marLeft w:val="0"/>
                              <w:marRight w:val="0"/>
                              <w:marTop w:val="0"/>
                              <w:marBottom w:val="0"/>
                              <w:divBdr>
                                <w:top w:val="none" w:sz="0" w:space="0" w:color="auto"/>
                                <w:left w:val="none" w:sz="0" w:space="0" w:color="auto"/>
                                <w:bottom w:val="none" w:sz="0" w:space="0" w:color="auto"/>
                                <w:right w:val="none" w:sz="0" w:space="0" w:color="auto"/>
                              </w:divBdr>
                              <w:divsChild>
                                <w:div w:id="11224408">
                                  <w:marLeft w:val="0"/>
                                  <w:marRight w:val="0"/>
                                  <w:marTop w:val="0"/>
                                  <w:marBottom w:val="0"/>
                                  <w:divBdr>
                                    <w:top w:val="none" w:sz="0" w:space="0" w:color="auto"/>
                                    <w:left w:val="none" w:sz="0" w:space="0" w:color="auto"/>
                                    <w:bottom w:val="none" w:sz="0" w:space="0" w:color="auto"/>
                                    <w:right w:val="none" w:sz="0" w:space="0" w:color="auto"/>
                                  </w:divBdr>
                                  <w:divsChild>
                                    <w:div w:id="882210443">
                                      <w:marLeft w:val="0"/>
                                      <w:marRight w:val="0"/>
                                      <w:marTop w:val="0"/>
                                      <w:marBottom w:val="0"/>
                                      <w:divBdr>
                                        <w:top w:val="none" w:sz="0" w:space="0" w:color="auto"/>
                                        <w:left w:val="none" w:sz="0" w:space="0" w:color="auto"/>
                                        <w:bottom w:val="single" w:sz="6" w:space="0" w:color="EAECF0"/>
                                        <w:right w:val="none" w:sz="0" w:space="0" w:color="auto"/>
                                      </w:divBdr>
                                      <w:divsChild>
                                        <w:div w:id="208997388">
                                          <w:marLeft w:val="0"/>
                                          <w:marRight w:val="0"/>
                                          <w:marTop w:val="0"/>
                                          <w:marBottom w:val="0"/>
                                          <w:divBdr>
                                            <w:top w:val="none" w:sz="0" w:space="0" w:color="auto"/>
                                            <w:left w:val="none" w:sz="0" w:space="0" w:color="auto"/>
                                            <w:bottom w:val="none" w:sz="0" w:space="0" w:color="auto"/>
                                            <w:right w:val="none" w:sz="0" w:space="0" w:color="auto"/>
                                          </w:divBdr>
                                        </w:div>
                                      </w:divsChild>
                                    </w:div>
                                    <w:div w:id="1112362541">
                                      <w:marLeft w:val="0"/>
                                      <w:marRight w:val="0"/>
                                      <w:marTop w:val="0"/>
                                      <w:marBottom w:val="0"/>
                                      <w:divBdr>
                                        <w:top w:val="none" w:sz="0" w:space="0" w:color="auto"/>
                                        <w:left w:val="none" w:sz="0" w:space="0" w:color="auto"/>
                                        <w:bottom w:val="single" w:sz="6" w:space="0" w:color="EAECF0"/>
                                        <w:right w:val="none" w:sz="0" w:space="0" w:color="auto"/>
                                      </w:divBdr>
                                      <w:divsChild>
                                        <w:div w:id="801382497">
                                          <w:marLeft w:val="0"/>
                                          <w:marRight w:val="0"/>
                                          <w:marTop w:val="0"/>
                                          <w:marBottom w:val="0"/>
                                          <w:divBdr>
                                            <w:top w:val="none" w:sz="0" w:space="0" w:color="auto"/>
                                            <w:left w:val="none" w:sz="0" w:space="0" w:color="auto"/>
                                            <w:bottom w:val="none" w:sz="0" w:space="0" w:color="auto"/>
                                            <w:right w:val="none" w:sz="0" w:space="0" w:color="auto"/>
                                          </w:divBdr>
                                        </w:div>
                                      </w:divsChild>
                                    </w:div>
                                    <w:div w:id="564724599">
                                      <w:marLeft w:val="0"/>
                                      <w:marRight w:val="0"/>
                                      <w:marTop w:val="0"/>
                                      <w:marBottom w:val="0"/>
                                      <w:divBdr>
                                        <w:top w:val="none" w:sz="0" w:space="0" w:color="auto"/>
                                        <w:left w:val="none" w:sz="0" w:space="0" w:color="auto"/>
                                        <w:bottom w:val="none" w:sz="0" w:space="0" w:color="auto"/>
                                        <w:right w:val="none" w:sz="0" w:space="0" w:color="auto"/>
                                      </w:divBdr>
                                      <w:divsChild>
                                        <w:div w:id="2160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06309">
          <w:marLeft w:val="0"/>
          <w:marRight w:val="0"/>
          <w:marTop w:val="0"/>
          <w:marBottom w:val="0"/>
          <w:divBdr>
            <w:top w:val="none" w:sz="0" w:space="0" w:color="auto"/>
            <w:left w:val="none" w:sz="0" w:space="0" w:color="auto"/>
            <w:bottom w:val="none" w:sz="0" w:space="0" w:color="auto"/>
            <w:right w:val="none" w:sz="0" w:space="0" w:color="auto"/>
          </w:divBdr>
          <w:divsChild>
            <w:div w:id="1285887150">
              <w:marLeft w:val="0"/>
              <w:marRight w:val="0"/>
              <w:marTop w:val="0"/>
              <w:marBottom w:val="0"/>
              <w:divBdr>
                <w:top w:val="none" w:sz="0" w:space="0" w:color="auto"/>
                <w:left w:val="none" w:sz="0" w:space="0" w:color="auto"/>
                <w:bottom w:val="none" w:sz="0" w:space="0" w:color="auto"/>
                <w:right w:val="none" w:sz="0" w:space="0" w:color="auto"/>
              </w:divBdr>
              <w:divsChild>
                <w:div w:id="1255357946">
                  <w:marLeft w:val="0"/>
                  <w:marRight w:val="0"/>
                  <w:marTop w:val="120"/>
                  <w:marBottom w:val="0"/>
                  <w:divBdr>
                    <w:top w:val="none" w:sz="0" w:space="0" w:color="auto"/>
                    <w:left w:val="none" w:sz="0" w:space="0" w:color="auto"/>
                    <w:bottom w:val="none" w:sz="0" w:space="0" w:color="auto"/>
                    <w:right w:val="none" w:sz="0" w:space="0" w:color="auto"/>
                  </w:divBdr>
                  <w:divsChild>
                    <w:div w:id="1637372392">
                      <w:marLeft w:val="0"/>
                      <w:marRight w:val="0"/>
                      <w:marTop w:val="0"/>
                      <w:marBottom w:val="0"/>
                      <w:divBdr>
                        <w:top w:val="none" w:sz="0" w:space="0" w:color="auto"/>
                        <w:left w:val="none" w:sz="0" w:space="0" w:color="auto"/>
                        <w:bottom w:val="none" w:sz="0" w:space="0" w:color="auto"/>
                        <w:right w:val="none" w:sz="0" w:space="0" w:color="auto"/>
                      </w:divBdr>
                      <w:divsChild>
                        <w:div w:id="1285161846">
                          <w:marLeft w:val="0"/>
                          <w:marRight w:val="0"/>
                          <w:marTop w:val="0"/>
                          <w:marBottom w:val="0"/>
                          <w:divBdr>
                            <w:top w:val="none" w:sz="0" w:space="0" w:color="auto"/>
                            <w:left w:val="none" w:sz="0" w:space="0" w:color="auto"/>
                            <w:bottom w:val="none" w:sz="0" w:space="0" w:color="auto"/>
                            <w:right w:val="none" w:sz="0" w:space="0" w:color="auto"/>
                          </w:divBdr>
                        </w:div>
                      </w:divsChild>
                    </w:div>
                    <w:div w:id="1642033011">
                      <w:marLeft w:val="0"/>
                      <w:marRight w:val="0"/>
                      <w:marTop w:val="0"/>
                      <w:marBottom w:val="0"/>
                      <w:divBdr>
                        <w:top w:val="none" w:sz="0" w:space="0" w:color="auto"/>
                        <w:left w:val="none" w:sz="0" w:space="0" w:color="auto"/>
                        <w:bottom w:val="none" w:sz="0" w:space="0" w:color="auto"/>
                        <w:right w:val="none" w:sz="0" w:space="0" w:color="auto"/>
                      </w:divBdr>
                      <w:divsChild>
                        <w:div w:id="15138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6928">
              <w:marLeft w:val="0"/>
              <w:marRight w:val="0"/>
              <w:marTop w:val="240"/>
              <w:marBottom w:val="0"/>
              <w:divBdr>
                <w:top w:val="none" w:sz="0" w:space="0" w:color="auto"/>
                <w:left w:val="none" w:sz="0" w:space="0" w:color="auto"/>
                <w:bottom w:val="none" w:sz="0" w:space="0" w:color="auto"/>
                <w:right w:val="none" w:sz="0" w:space="0" w:color="auto"/>
              </w:divBdr>
              <w:divsChild>
                <w:div w:id="1671788172">
                  <w:marLeft w:val="0"/>
                  <w:marRight w:val="0"/>
                  <w:marTop w:val="0"/>
                  <w:marBottom w:val="0"/>
                  <w:divBdr>
                    <w:top w:val="none" w:sz="0" w:space="0" w:color="auto"/>
                    <w:left w:val="none" w:sz="0" w:space="0" w:color="auto"/>
                    <w:bottom w:val="none" w:sz="0" w:space="0" w:color="auto"/>
                    <w:right w:val="none" w:sz="0" w:space="0" w:color="auto"/>
                  </w:divBdr>
                  <w:divsChild>
                    <w:div w:id="1500996455">
                      <w:marLeft w:val="0"/>
                      <w:marRight w:val="0"/>
                      <w:marTop w:val="0"/>
                      <w:marBottom w:val="120"/>
                      <w:divBdr>
                        <w:top w:val="none" w:sz="0" w:space="0" w:color="auto"/>
                        <w:left w:val="none" w:sz="0" w:space="0" w:color="auto"/>
                        <w:bottom w:val="none" w:sz="0" w:space="0" w:color="auto"/>
                        <w:right w:val="none" w:sz="0" w:space="0" w:color="auto"/>
                      </w:divBdr>
                    </w:div>
                    <w:div w:id="186140441">
                      <w:marLeft w:val="0"/>
                      <w:marRight w:val="0"/>
                      <w:marTop w:val="0"/>
                      <w:marBottom w:val="0"/>
                      <w:divBdr>
                        <w:top w:val="none" w:sz="0" w:space="0" w:color="auto"/>
                        <w:left w:val="none" w:sz="0" w:space="0" w:color="auto"/>
                        <w:bottom w:val="none" w:sz="0" w:space="0" w:color="auto"/>
                        <w:right w:val="none" w:sz="0" w:space="0" w:color="auto"/>
                      </w:divBdr>
                    </w:div>
                    <w:div w:id="2001688771">
                      <w:marLeft w:val="0"/>
                      <w:marRight w:val="0"/>
                      <w:marTop w:val="0"/>
                      <w:marBottom w:val="0"/>
                      <w:divBdr>
                        <w:top w:val="none" w:sz="0" w:space="0" w:color="auto"/>
                        <w:left w:val="none" w:sz="0" w:space="0" w:color="auto"/>
                        <w:bottom w:val="none" w:sz="0" w:space="0" w:color="auto"/>
                        <w:right w:val="none" w:sz="0" w:space="0" w:color="auto"/>
                      </w:divBdr>
                      <w:divsChild>
                        <w:div w:id="1178498880">
                          <w:marLeft w:val="0"/>
                          <w:marRight w:val="0"/>
                          <w:marTop w:val="0"/>
                          <w:marBottom w:val="0"/>
                          <w:divBdr>
                            <w:top w:val="none" w:sz="0" w:space="0" w:color="auto"/>
                            <w:left w:val="none" w:sz="0" w:space="0" w:color="auto"/>
                            <w:bottom w:val="none" w:sz="0" w:space="0" w:color="auto"/>
                            <w:right w:val="none" w:sz="0" w:space="0" w:color="auto"/>
                          </w:divBdr>
                          <w:divsChild>
                            <w:div w:id="598414593">
                              <w:marLeft w:val="0"/>
                              <w:marRight w:val="0"/>
                              <w:marTop w:val="0"/>
                              <w:marBottom w:val="0"/>
                              <w:divBdr>
                                <w:top w:val="none" w:sz="0" w:space="0" w:color="auto"/>
                                <w:left w:val="none" w:sz="0" w:space="0" w:color="auto"/>
                                <w:bottom w:val="none" w:sz="0" w:space="0" w:color="auto"/>
                                <w:right w:val="none" w:sz="0" w:space="0" w:color="auto"/>
                              </w:divBdr>
                              <w:divsChild>
                                <w:div w:id="6041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80142">
                      <w:marLeft w:val="0"/>
                      <w:marRight w:val="0"/>
                      <w:marTop w:val="0"/>
                      <w:marBottom w:val="0"/>
                      <w:divBdr>
                        <w:top w:val="none" w:sz="0" w:space="0" w:color="auto"/>
                        <w:left w:val="none" w:sz="0" w:space="0" w:color="auto"/>
                        <w:bottom w:val="none" w:sz="0" w:space="0" w:color="auto"/>
                        <w:right w:val="none" w:sz="0" w:space="0" w:color="auto"/>
                      </w:divBdr>
                    </w:div>
                    <w:div w:id="816997802">
                      <w:marLeft w:val="0"/>
                      <w:marRight w:val="0"/>
                      <w:marTop w:val="0"/>
                      <w:marBottom w:val="0"/>
                      <w:divBdr>
                        <w:top w:val="none" w:sz="0" w:space="0" w:color="auto"/>
                        <w:left w:val="none" w:sz="0" w:space="0" w:color="auto"/>
                        <w:bottom w:val="none" w:sz="0" w:space="0" w:color="auto"/>
                        <w:right w:val="none" w:sz="0" w:space="0" w:color="auto"/>
                      </w:divBdr>
                    </w:div>
                    <w:div w:id="1926181625">
                      <w:marLeft w:val="336"/>
                      <w:marRight w:val="0"/>
                      <w:marTop w:val="120"/>
                      <w:marBottom w:val="312"/>
                      <w:divBdr>
                        <w:top w:val="none" w:sz="0" w:space="0" w:color="auto"/>
                        <w:left w:val="none" w:sz="0" w:space="0" w:color="auto"/>
                        <w:bottom w:val="none" w:sz="0" w:space="0" w:color="auto"/>
                        <w:right w:val="none" w:sz="0" w:space="0" w:color="auto"/>
                      </w:divBdr>
                      <w:divsChild>
                        <w:div w:id="707725042">
                          <w:marLeft w:val="0"/>
                          <w:marRight w:val="0"/>
                          <w:marTop w:val="0"/>
                          <w:marBottom w:val="0"/>
                          <w:divBdr>
                            <w:top w:val="single" w:sz="6" w:space="2" w:color="C8CCD1"/>
                            <w:left w:val="single" w:sz="6" w:space="2" w:color="C8CCD1"/>
                            <w:bottom w:val="single" w:sz="6" w:space="2" w:color="C8CCD1"/>
                            <w:right w:val="single" w:sz="6" w:space="2" w:color="C8CCD1"/>
                          </w:divBdr>
                          <w:divsChild>
                            <w:div w:id="1298949344">
                              <w:marLeft w:val="0"/>
                              <w:marRight w:val="0"/>
                              <w:marTop w:val="0"/>
                              <w:marBottom w:val="0"/>
                              <w:divBdr>
                                <w:top w:val="none" w:sz="0" w:space="0" w:color="auto"/>
                                <w:left w:val="none" w:sz="0" w:space="0" w:color="auto"/>
                                <w:bottom w:val="none" w:sz="0" w:space="0" w:color="auto"/>
                                <w:right w:val="none" w:sz="0" w:space="0" w:color="auto"/>
                              </w:divBdr>
                            </w:div>
                            <w:div w:id="65806366">
                              <w:marLeft w:val="0"/>
                              <w:marRight w:val="0"/>
                              <w:marTop w:val="0"/>
                              <w:marBottom w:val="0"/>
                              <w:divBdr>
                                <w:top w:val="none" w:sz="0" w:space="0" w:color="auto"/>
                                <w:left w:val="none" w:sz="0" w:space="0" w:color="auto"/>
                                <w:bottom w:val="none" w:sz="0" w:space="0" w:color="auto"/>
                                <w:right w:val="none" w:sz="0" w:space="0" w:color="auto"/>
                              </w:divBdr>
                              <w:divsChild>
                                <w:div w:id="2102992131">
                                  <w:marLeft w:val="15"/>
                                  <w:marRight w:val="15"/>
                                  <w:marTop w:val="15"/>
                                  <w:marBottom w:val="15"/>
                                  <w:divBdr>
                                    <w:top w:val="none" w:sz="0" w:space="0" w:color="auto"/>
                                    <w:left w:val="none" w:sz="0" w:space="0" w:color="auto"/>
                                    <w:bottom w:val="none" w:sz="0" w:space="0" w:color="auto"/>
                                    <w:right w:val="none" w:sz="0" w:space="0" w:color="auto"/>
                                  </w:divBdr>
                                  <w:divsChild>
                                    <w:div w:id="281811856">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1454909714">
                              <w:marLeft w:val="0"/>
                              <w:marRight w:val="0"/>
                              <w:marTop w:val="0"/>
                              <w:marBottom w:val="0"/>
                              <w:divBdr>
                                <w:top w:val="none" w:sz="0" w:space="0" w:color="auto"/>
                                <w:left w:val="none" w:sz="0" w:space="0" w:color="auto"/>
                                <w:bottom w:val="none" w:sz="0" w:space="0" w:color="auto"/>
                                <w:right w:val="none" w:sz="0" w:space="0" w:color="auto"/>
                              </w:divBdr>
                              <w:divsChild>
                                <w:div w:id="1446074246">
                                  <w:marLeft w:val="15"/>
                                  <w:marRight w:val="15"/>
                                  <w:marTop w:val="15"/>
                                  <w:marBottom w:val="15"/>
                                  <w:divBdr>
                                    <w:top w:val="none" w:sz="0" w:space="0" w:color="auto"/>
                                    <w:left w:val="none" w:sz="0" w:space="0" w:color="auto"/>
                                    <w:bottom w:val="none" w:sz="0" w:space="0" w:color="auto"/>
                                    <w:right w:val="none" w:sz="0" w:space="0" w:color="auto"/>
                                  </w:divBdr>
                                  <w:divsChild>
                                    <w:div w:id="666590243">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sChild>
                </w:div>
              </w:divsChild>
            </w:div>
          </w:divsChild>
        </w:div>
      </w:divsChild>
    </w:div>
    <w:div w:id="140221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323</Words>
  <Characters>1779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Banco Pichincha Peru</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Oliva</dc:creator>
  <cp:keywords/>
  <dc:description/>
  <cp:lastModifiedBy>Fabiola Oliva</cp:lastModifiedBy>
  <cp:revision>2</cp:revision>
  <dcterms:created xsi:type="dcterms:W3CDTF">2023-07-13T22:32:00Z</dcterms:created>
  <dcterms:modified xsi:type="dcterms:W3CDTF">2023-07-13T23:07:00Z</dcterms:modified>
</cp:coreProperties>
</file>