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47" w:rsidRDefault="00BF0D47" w:rsidP="00BF0D47">
      <w:pPr>
        <w:pStyle w:val="Sinespaciado"/>
        <w:rPr>
          <w:rFonts w:ascii="Arial" w:hAnsi="Arial" w:cs="Arial"/>
          <w:b/>
          <w:lang w:val="es-MX"/>
        </w:rPr>
      </w:pPr>
      <w:r w:rsidRPr="00CA2137">
        <w:rPr>
          <w:rFonts w:ascii="Renfrew" w:hAnsi="Renfrew"/>
          <w:lang w:val="es-MX"/>
        </w:rPr>
        <w:t>Colegio Algarrobos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  <w:t xml:space="preserve">                 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>
        <w:rPr>
          <w:lang w:val="es-MX"/>
        </w:rPr>
        <w:tab/>
      </w:r>
      <w:r>
        <w:rPr>
          <w:rFonts w:ascii="Arial" w:hAnsi="Arial" w:cs="Arial"/>
          <w:b/>
          <w:lang w:val="es-MX"/>
        </w:rPr>
        <w:t>Biología</w:t>
      </w:r>
      <w:r w:rsidRPr="00CA2137">
        <w:rPr>
          <w:rFonts w:ascii="Arial" w:hAnsi="Arial" w:cs="Arial"/>
          <w:b/>
          <w:lang w:val="es-MX"/>
        </w:rPr>
        <w:t xml:space="preserve"> – </w:t>
      </w:r>
      <w:r>
        <w:rPr>
          <w:rFonts w:ascii="Arial" w:hAnsi="Arial" w:cs="Arial"/>
          <w:b/>
          <w:lang w:val="es-MX"/>
        </w:rPr>
        <w:t>3</w:t>
      </w:r>
      <w:r w:rsidRPr="00CA2137">
        <w:rPr>
          <w:rFonts w:ascii="Arial" w:hAnsi="Arial" w:cs="Arial"/>
          <w:b/>
          <w:lang w:val="es-MX"/>
        </w:rPr>
        <w:t>° secundaria</w:t>
      </w:r>
    </w:p>
    <w:p w:rsidR="00BF0D47" w:rsidRPr="00CA2137" w:rsidRDefault="00BF0D47" w:rsidP="00BF0D47">
      <w:pPr>
        <w:pStyle w:val="Sinespaciado"/>
        <w:rPr>
          <w:lang w:val="es-MX"/>
        </w:rPr>
      </w:pPr>
    </w:p>
    <w:p w:rsidR="00BF0D47" w:rsidRPr="00CA213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CA2137">
        <w:rPr>
          <w:rFonts w:ascii="Arial" w:hAnsi="Arial" w:cs="Arial"/>
          <w:b/>
          <w:sz w:val="24"/>
          <w:szCs w:val="20"/>
          <w:lang w:val="es-ES"/>
        </w:rPr>
        <w:t>UD-</w:t>
      </w:r>
      <w:r w:rsidR="0065069A">
        <w:rPr>
          <w:rFonts w:ascii="Arial" w:hAnsi="Arial" w:cs="Arial"/>
          <w:b/>
          <w:sz w:val="24"/>
          <w:szCs w:val="20"/>
          <w:lang w:val="es-ES"/>
        </w:rPr>
        <w:t>3</w:t>
      </w:r>
      <w:r w:rsidRPr="00CA2137">
        <w:rPr>
          <w:rFonts w:ascii="Arial" w:hAnsi="Arial" w:cs="Arial"/>
          <w:b/>
          <w:sz w:val="24"/>
          <w:szCs w:val="20"/>
          <w:lang w:val="es-ES"/>
        </w:rPr>
        <w:t xml:space="preserve">: </w:t>
      </w:r>
      <w:r w:rsidR="00FD27CB">
        <w:rPr>
          <w:rFonts w:ascii="Arial" w:hAnsi="Arial" w:cs="Arial"/>
          <w:b/>
          <w:sz w:val="24"/>
          <w:szCs w:val="20"/>
          <w:lang w:val="es-ES"/>
        </w:rPr>
        <w:t>EL AGUA</w:t>
      </w:r>
    </w:p>
    <w:p w:rsidR="00BF0D47" w:rsidRDefault="0065069A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4"/>
          <w:szCs w:val="20"/>
          <w:lang w:val="es-ES"/>
        </w:rPr>
        <w:t xml:space="preserve">Práctica calificada </w:t>
      </w:r>
      <w:r w:rsidR="00FD27CB">
        <w:rPr>
          <w:rFonts w:ascii="Arial" w:hAnsi="Arial" w:cs="Arial"/>
          <w:b/>
          <w:sz w:val="24"/>
          <w:szCs w:val="20"/>
          <w:lang w:val="es-ES"/>
        </w:rPr>
        <w:t>2</w:t>
      </w:r>
    </w:p>
    <w:p w:rsidR="00BF0D4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BF0D47" w:rsidRPr="00CA2137" w:rsidRDefault="00BF0D47" w:rsidP="00BF0D47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Apellidos y nombre:</w:t>
      </w:r>
      <w:r w:rsidR="00F4665F">
        <w:rPr>
          <w:rFonts w:ascii="Arial" w:hAnsi="Arial" w:cs="Arial"/>
          <w:b/>
          <w:lang w:val="es-ES"/>
        </w:rPr>
        <w:t xml:space="preserve"> Adrián Guevara Ramírez</w:t>
      </w:r>
      <w:r>
        <w:rPr>
          <w:rFonts w:ascii="Arial" w:hAnsi="Arial" w:cs="Arial"/>
          <w:b/>
          <w:lang w:val="es-ES"/>
        </w:rPr>
        <w:t xml:space="preserve"> </w:t>
      </w:r>
      <w:r w:rsidR="00F4665F">
        <w:rPr>
          <w:rFonts w:ascii="Arial" w:hAnsi="Arial" w:cs="Arial"/>
          <w:lang w:val="es-ES"/>
        </w:rPr>
        <w:t xml:space="preserve">             </w:t>
      </w:r>
      <w:r w:rsidR="00D958B7">
        <w:rPr>
          <w:rFonts w:ascii="Arial" w:hAnsi="Arial" w:cs="Arial"/>
          <w:lang w:val="es-ES"/>
        </w:rPr>
        <w:t xml:space="preserve">                              </w:t>
      </w:r>
      <w:r w:rsidRPr="00CA2137">
        <w:rPr>
          <w:rFonts w:ascii="Arial" w:hAnsi="Arial" w:cs="Arial"/>
          <w:b/>
          <w:lang w:val="es-ES"/>
        </w:rPr>
        <w:t>Fecha:</w:t>
      </w:r>
      <w:r w:rsidR="00F4665F">
        <w:rPr>
          <w:rFonts w:ascii="Arial" w:hAnsi="Arial" w:cs="Arial"/>
          <w:b/>
          <w:lang w:val="es-ES"/>
        </w:rPr>
        <w:t xml:space="preserve"> 12/07/2021</w:t>
      </w:r>
      <w:r>
        <w:rPr>
          <w:rFonts w:ascii="Arial" w:hAnsi="Arial" w:cs="Arial"/>
          <w:lang w:val="es-ES"/>
        </w:rPr>
        <w:t xml:space="preserve">        </w:t>
      </w:r>
    </w:p>
    <w:p w:rsidR="00BF0D47" w:rsidRDefault="00BF0D47" w:rsidP="00BF0D47">
      <w:pPr>
        <w:pStyle w:val="Sinespaciado"/>
        <w:rPr>
          <w:lang w:val="es-MX"/>
        </w:rPr>
      </w:pPr>
    </w:p>
    <w:p w:rsidR="0065069A" w:rsidRDefault="006E31A8" w:rsidP="007E5D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INDAGA. </w:t>
      </w:r>
    </w:p>
    <w:p w:rsidR="00F12513" w:rsidRPr="006E31A8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¿Dónde se encuentra la mayor parte del agua de la Tierra?</w:t>
      </w:r>
    </w:p>
    <w:p w:rsidR="00F12513" w:rsidRPr="00EC3F48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PE"/>
        </w:rPr>
      </w:pPr>
      <w:r w:rsidRPr="00EC3F48">
        <w:rPr>
          <w:rFonts w:ascii="Arial" w:hAnsi="Arial" w:cs="Arial"/>
          <w:lang w:val="es-PE"/>
        </w:rPr>
        <w:t>¿Qué porcentaje del agua de la Tierra es agua dulce?</w:t>
      </w:r>
    </w:p>
    <w:p w:rsidR="00F12513" w:rsidRPr="008D67AF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¿Qué es la polaridad? Describe la polaridad del agua.</w:t>
      </w:r>
    </w:p>
    <w:p w:rsidR="00F12513" w:rsidRPr="008D67AF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¿Cómo podría demostrarle a un niño que el agua sólida es menos densa que el agua líquida?</w:t>
      </w:r>
    </w:p>
    <w:p w:rsidR="00F12513" w:rsidRPr="008D67AF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Explica cómo se relaciona la polaridad del agua con su punto de ebullición.</w:t>
      </w:r>
    </w:p>
    <w:p w:rsidR="00F12513" w:rsidRPr="006E31A8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PE"/>
        </w:rPr>
      </w:pPr>
      <w:r w:rsidRPr="006E31A8">
        <w:rPr>
          <w:rFonts w:ascii="Arial" w:hAnsi="Arial" w:cs="Arial"/>
          <w:lang w:val="es-PE"/>
        </w:rPr>
        <w:t>Explique por qué el metabolismo de los organismos depende del agua.</w:t>
      </w:r>
    </w:p>
    <w:p w:rsid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¿Por qué el agua es tan importante para la vida?</w:t>
      </w:r>
    </w:p>
    <w:p w:rsid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 xml:space="preserve">Describe cómo se disuelven las sales en el agua. Compara este fenómeno con el efecto </w:t>
      </w:r>
      <w:r>
        <w:rPr>
          <w:rFonts w:ascii="Arial" w:hAnsi="Arial" w:cs="Arial"/>
          <w:lang w:val="es-MX"/>
        </w:rPr>
        <w:t>del agua en una sustancia hidro</w:t>
      </w:r>
      <w:r w:rsidRPr="006E31A8">
        <w:rPr>
          <w:rFonts w:ascii="Arial" w:hAnsi="Arial" w:cs="Arial"/>
          <w:lang w:val="es-MX"/>
        </w:rPr>
        <w:t>fóbica como el aceite de maíz.</w:t>
      </w:r>
    </w:p>
    <w:p w:rsidR="006E31A8" w:rsidRP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Si la densidad del hielo fuera mayor que la del agua líquida, ¿qué efecto tendría en la vid</w:t>
      </w:r>
      <w:r>
        <w:rPr>
          <w:rFonts w:ascii="Arial" w:hAnsi="Arial" w:cs="Arial"/>
          <w:lang w:val="es-MX"/>
        </w:rPr>
        <w:t>a acuática? Describe algunos im</w:t>
      </w:r>
      <w:r w:rsidRPr="006E31A8">
        <w:rPr>
          <w:rFonts w:ascii="Arial" w:hAnsi="Arial" w:cs="Arial"/>
          <w:lang w:val="es-MX"/>
        </w:rPr>
        <w:t>pactos que tendría en los organismos terrestres.</w:t>
      </w:r>
    </w:p>
    <w:p w:rsidR="00F12513" w:rsidRDefault="008D67AF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LINKS DE APOYO</w:t>
      </w:r>
    </w:p>
    <w:p w:rsidR="008D67AF" w:rsidRDefault="00B945E1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5" w:history="1">
        <w:r w:rsidR="008D67AF" w:rsidRPr="008D67AF">
          <w:rPr>
            <w:rStyle w:val="Hipervnculo"/>
            <w:rFonts w:ascii="Arial" w:hAnsi="Arial" w:cs="Arial"/>
            <w:lang w:val="es-MX"/>
          </w:rPr>
          <w:t>https://biologiainsebas.files.wordpress.com/2013/08/biologc3ada_la_vida_en_la_tierra_con_fisiologc3ada_9c2ba_edicic3b3n_.pdf</w:t>
        </w:r>
      </w:hyperlink>
    </w:p>
    <w:p w:rsidR="008D67AF" w:rsidRDefault="00B945E1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6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8D67AF" w:rsidRDefault="00B945E1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7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https://es.khanacademy.org/science/high-school-biology/hs-biology-foundations/hs-water-and-life/v/hydrogen-bonding-in-water</w:t>
        </w:r>
      </w:hyperlink>
    </w:p>
    <w:p w:rsidR="008D67AF" w:rsidRDefault="00B945E1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8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https://www.youtube.com/watch?v=NjbiRZAqrPk&amp;t=367s</w:t>
        </w:r>
      </w:hyperlink>
    </w:p>
    <w:p w:rsidR="008D67AF" w:rsidRDefault="008D67AF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6E31A8" w:rsidRDefault="006E31A8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6E31A8">
        <w:rPr>
          <w:rFonts w:ascii="Arial" w:hAnsi="Arial" w:cs="Arial"/>
          <w:b/>
          <w:lang w:val="es-MX"/>
        </w:rPr>
        <w:t>DESARROLLO</w:t>
      </w:r>
    </w:p>
    <w:p w:rsidR="00720119" w:rsidRPr="00720119" w:rsidRDefault="00D14600" w:rsidP="0072011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La mayor parte del agua de en cuentra en los océanos.</w:t>
      </w:r>
    </w:p>
    <w:p w:rsidR="00720119" w:rsidRDefault="00B945E1" w:rsidP="00720119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hyperlink r:id="rId9" w:history="1">
        <w:r w:rsidR="00720119"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D14600" w:rsidRDefault="00D14600" w:rsidP="00D14600">
      <w:pPr>
        <w:pStyle w:val="Prrafodelista"/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720119" w:rsidRDefault="00D14600" w:rsidP="0072011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El 3% del agua es dulce.</w:t>
      </w:r>
    </w:p>
    <w:p w:rsidR="00720119" w:rsidRPr="00720119" w:rsidRDefault="00B945E1" w:rsidP="00720119">
      <w:pPr>
        <w:pStyle w:val="Prrafodelista"/>
        <w:spacing w:line="360" w:lineRule="auto"/>
        <w:jc w:val="both"/>
        <w:rPr>
          <w:rFonts w:ascii="Arial" w:hAnsi="Arial" w:cs="Arial"/>
          <w:b/>
          <w:lang w:val="es-MX"/>
        </w:rPr>
      </w:pPr>
      <w:hyperlink r:id="rId10" w:history="1">
        <w:r w:rsidR="00720119" w:rsidRPr="00720119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D14600" w:rsidRPr="00D14600" w:rsidRDefault="00D14600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Pr="00D14600" w:rsidRDefault="00D14600" w:rsidP="00D1460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D14600" w:rsidRPr="00D14600" w:rsidRDefault="00D14600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Pr="00D14600" w:rsidRDefault="00D14600" w:rsidP="00D1460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La polaridad es la diferencia en la carga eléctrica entre diferentes partes de la misma </w:t>
      </w:r>
      <w:r w:rsidR="002F7A80">
        <w:rPr>
          <w:rFonts w:ascii="Arial" w:hAnsi="Arial" w:cs="Arial"/>
          <w:b/>
          <w:lang w:val="es-MX"/>
        </w:rPr>
        <w:t>molécula</w:t>
      </w:r>
      <w:r>
        <w:rPr>
          <w:rFonts w:ascii="Arial" w:hAnsi="Arial" w:cs="Arial"/>
          <w:b/>
          <w:lang w:val="es-MX"/>
        </w:rPr>
        <w:t>.</w:t>
      </w:r>
    </w:p>
    <w:p w:rsidR="00720119" w:rsidRDefault="00B945E1" w:rsidP="00720119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hyperlink r:id="rId11" w:history="1">
        <w:r w:rsidR="00720119"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D14600" w:rsidRPr="00D14600" w:rsidRDefault="00D14600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Default="002F7A80" w:rsidP="00D1460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Poniendo un hielo (agua sólida) en el agua demostrándole que el hielo flota</w:t>
      </w:r>
      <w:r w:rsidR="00D14600">
        <w:rPr>
          <w:rFonts w:ascii="Arial" w:hAnsi="Arial" w:cs="Arial"/>
          <w:b/>
          <w:lang w:val="es-MX"/>
        </w:rPr>
        <w:t>.</w:t>
      </w:r>
    </w:p>
    <w:p w:rsidR="00D14600" w:rsidRDefault="00B945E1" w:rsidP="00D14600">
      <w:pPr>
        <w:pStyle w:val="Prrafodelista"/>
        <w:rPr>
          <w:rFonts w:ascii="Arial" w:hAnsi="Arial" w:cs="Arial"/>
          <w:b/>
          <w:lang w:val="es-MX"/>
        </w:rPr>
      </w:pPr>
      <w:hyperlink r:id="rId12" w:history="1">
        <w:r w:rsidR="00720119" w:rsidRPr="00880314">
          <w:rPr>
            <w:rStyle w:val="Hipervnculo"/>
            <w:rFonts w:ascii="Arial" w:hAnsi="Arial" w:cs="Arial"/>
            <w:b/>
            <w:lang w:val="es-MX"/>
          </w:rPr>
          <w:t>https://www.youtube.com/watch?v=NjbiRZAqrPk&amp;t=367s</w:t>
        </w:r>
      </w:hyperlink>
      <w:r w:rsidR="00720119">
        <w:rPr>
          <w:rFonts w:ascii="Arial" w:hAnsi="Arial" w:cs="Arial"/>
          <w:b/>
          <w:lang w:val="es-MX"/>
        </w:rPr>
        <w:t xml:space="preserve"> </w:t>
      </w:r>
    </w:p>
    <w:p w:rsidR="000355CA" w:rsidRPr="00D14600" w:rsidRDefault="000355CA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Default="000355CA" w:rsidP="00D1460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Que la mayor parte del agua de la tierra se encuentra en estado líquido en lugar de estado gaseoso</w:t>
      </w:r>
      <w:r w:rsidR="00D14600">
        <w:rPr>
          <w:rFonts w:ascii="Arial" w:hAnsi="Arial" w:cs="Arial"/>
          <w:b/>
          <w:lang w:val="es-MX"/>
        </w:rPr>
        <w:t>.</w:t>
      </w:r>
    </w:p>
    <w:p w:rsidR="000355CA" w:rsidRDefault="000355CA" w:rsidP="000355CA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hyperlink r:id="rId13" w:history="1">
        <w:r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D14600" w:rsidRPr="00D14600" w:rsidRDefault="00D14600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Default="00D958B7" w:rsidP="00D1460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El metabolismo depende del agua para realizar estas acciones importantes: Fotosíntesis y respiración celular</w:t>
      </w:r>
      <w:r w:rsidR="00D14600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b/>
          <w:lang w:val="es-MX"/>
        </w:rPr>
        <w:t xml:space="preserve"> </w:t>
      </w:r>
    </w:p>
    <w:p w:rsidR="002E53A1" w:rsidRDefault="002E53A1" w:rsidP="002E53A1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hyperlink r:id="rId14" w:history="1">
        <w:r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D14600" w:rsidRPr="00D14600" w:rsidRDefault="00D14600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Default="00F4665F" w:rsidP="00D1460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D50ECB">
        <w:rPr>
          <w:rFonts w:ascii="Arial" w:hAnsi="Arial" w:cs="Arial"/>
          <w:b/>
          <w:lang w:val="es-MX"/>
        </w:rPr>
        <w:t xml:space="preserve">El agua es importante para nosotros porque nuestro cuerpo está conformado un </w:t>
      </w:r>
      <w:r w:rsidR="00A50B57">
        <w:rPr>
          <w:rFonts w:ascii="Arial" w:hAnsi="Arial" w:cs="Arial"/>
          <w:b/>
          <w:lang w:val="es-MX"/>
        </w:rPr>
        <w:t>60 o 70% de agua</w:t>
      </w:r>
      <w:r w:rsidR="00871238">
        <w:rPr>
          <w:rFonts w:ascii="Arial" w:hAnsi="Arial" w:cs="Arial"/>
          <w:b/>
          <w:lang w:val="es-MX"/>
        </w:rPr>
        <w:t xml:space="preserve"> y también es importante porque nuestro </w:t>
      </w:r>
      <w:r w:rsidR="00B945E1">
        <w:rPr>
          <w:rFonts w:ascii="Arial" w:hAnsi="Arial" w:cs="Arial"/>
          <w:b/>
          <w:lang w:val="es-MX"/>
        </w:rPr>
        <w:t xml:space="preserve">cuerpo </w:t>
      </w:r>
      <w:r w:rsidR="00871238">
        <w:rPr>
          <w:rFonts w:ascii="Arial" w:hAnsi="Arial" w:cs="Arial"/>
          <w:b/>
          <w:lang w:val="es-MX"/>
        </w:rPr>
        <w:t>depende del agua</w:t>
      </w:r>
      <w:r w:rsidR="00BE5BD9">
        <w:rPr>
          <w:rFonts w:ascii="Arial" w:hAnsi="Arial" w:cs="Arial"/>
          <w:b/>
          <w:lang w:val="es-MX"/>
        </w:rPr>
        <w:t xml:space="preserve"> al igual que otros seres vivos</w:t>
      </w:r>
      <w:r w:rsidR="00871238">
        <w:rPr>
          <w:rFonts w:ascii="Arial" w:hAnsi="Arial" w:cs="Arial"/>
          <w:b/>
          <w:lang w:val="es-MX"/>
        </w:rPr>
        <w:t>.</w:t>
      </w:r>
    </w:p>
    <w:p w:rsidR="00D14600" w:rsidRDefault="000B2D5A" w:rsidP="00D14600">
      <w:pPr>
        <w:pStyle w:val="Prrafodelista"/>
        <w:rPr>
          <w:rFonts w:ascii="Arial" w:hAnsi="Arial" w:cs="Arial"/>
          <w:b/>
          <w:lang w:val="es-MX"/>
        </w:rPr>
      </w:pPr>
      <w:hyperlink r:id="rId15" w:history="1">
        <w:r w:rsidRPr="00141C47">
          <w:rPr>
            <w:rStyle w:val="Hipervnculo"/>
            <w:rFonts w:ascii="Arial" w:hAnsi="Arial" w:cs="Arial"/>
            <w:b/>
            <w:lang w:val="es-MX"/>
          </w:rPr>
          <w:t>https://biologiainsebas.files.wordpress.com/2013/08/biologc3ada_la_vida_en_la_tierra_con_fisiologc3ada_9c2ba_edicic3b3n_.pdf</w:t>
        </w:r>
      </w:hyperlink>
      <w:r>
        <w:rPr>
          <w:rFonts w:ascii="Arial" w:hAnsi="Arial" w:cs="Arial"/>
          <w:b/>
          <w:lang w:val="es-MX"/>
        </w:rPr>
        <w:t xml:space="preserve">. </w:t>
      </w:r>
    </w:p>
    <w:p w:rsidR="002E53A1" w:rsidRPr="00D14600" w:rsidRDefault="002E53A1" w:rsidP="00D14600">
      <w:pPr>
        <w:pStyle w:val="Prrafodelista"/>
        <w:rPr>
          <w:rFonts w:ascii="Arial" w:hAnsi="Arial" w:cs="Arial"/>
          <w:b/>
          <w:lang w:val="es-MX"/>
        </w:rPr>
      </w:pPr>
    </w:p>
    <w:p w:rsidR="00D14600" w:rsidRPr="002E53A1" w:rsidRDefault="001636AF" w:rsidP="00D1460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Las sales se disuelven por el solvente universal</w:t>
      </w:r>
      <w:r w:rsidR="00B945E1">
        <w:rPr>
          <w:rFonts w:ascii="Arial" w:hAnsi="Arial" w:cs="Arial"/>
          <w:b/>
          <w:lang w:val="es-MX"/>
        </w:rPr>
        <w:t>,</w:t>
      </w:r>
      <w:r w:rsidR="0033045C">
        <w:rPr>
          <w:rFonts w:ascii="Arial" w:hAnsi="Arial" w:cs="Arial"/>
          <w:b/>
          <w:lang w:val="es-MX"/>
        </w:rPr>
        <w:t xml:space="preserve"> </w:t>
      </w:r>
      <w:r w:rsidR="002E53A1" w:rsidRPr="002E53A1">
        <w:rPr>
          <w:rFonts w:ascii="Arial" w:hAnsi="Arial" w:cs="Arial"/>
          <w:b/>
          <w:color w:val="000000"/>
          <w:shd w:val="clear" w:color="auto" w:fill="FFFFFF"/>
        </w:rPr>
        <w:t xml:space="preserve">los enlaces de hidrógeno explican por qué las moléculas de agua tienden a unirse. ¿Alguna vez ha visto gotear agua de un grifo que gotea o de un carámbano que se </w:t>
      </w:r>
      <w:r w:rsidR="002E53A1" w:rsidRPr="002E53A1">
        <w:rPr>
          <w:rFonts w:ascii="Arial" w:hAnsi="Arial" w:cs="Arial"/>
          <w:b/>
          <w:color w:val="000000"/>
          <w:shd w:val="clear" w:color="auto" w:fill="FFFFFF"/>
        </w:rPr>
        <w:t>derrite?</w:t>
      </w:r>
      <w:r w:rsidR="002E53A1" w:rsidRPr="002E53A1">
        <w:rPr>
          <w:rFonts w:ascii="Arial" w:hAnsi="Arial" w:cs="Arial"/>
          <w:b/>
          <w:color w:val="000000"/>
          <w:shd w:val="clear" w:color="auto" w:fill="FFFFFF"/>
        </w:rPr>
        <w:t xml:space="preserve"> Si es así, entonces sabrá</w:t>
      </w:r>
      <w:r w:rsidR="00B945E1">
        <w:rPr>
          <w:rFonts w:ascii="Arial" w:hAnsi="Arial" w:cs="Arial"/>
          <w:b/>
          <w:color w:val="000000"/>
          <w:shd w:val="clear" w:color="auto" w:fill="FFFFFF"/>
        </w:rPr>
        <w:t>s</w:t>
      </w:r>
      <w:r w:rsidR="002E53A1" w:rsidRPr="002E53A1">
        <w:rPr>
          <w:rFonts w:ascii="Arial" w:hAnsi="Arial" w:cs="Arial"/>
          <w:b/>
          <w:color w:val="000000"/>
          <w:shd w:val="clear" w:color="auto" w:fill="FFFFFF"/>
        </w:rPr>
        <w:t xml:space="preserve"> que el agua siempre cae en gotas en lugar de como moléculas separadas.</w:t>
      </w:r>
    </w:p>
    <w:p w:rsidR="00D14600" w:rsidRPr="002E53A1" w:rsidRDefault="002E53A1" w:rsidP="002E53A1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hyperlink r:id="rId16" w:history="1">
        <w:r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:rsidR="006E31A8" w:rsidRPr="002E53A1" w:rsidRDefault="002F7A80" w:rsidP="007E5D9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Lo que pasaría es que el hielo se hundiría y eso afectaría a las especies que viven en el fondo del mar, por ejemplo, en un estanque si se congela el hielo se hundiría y se quedaría congela</w:t>
      </w:r>
      <w:r w:rsidR="00B945E1">
        <w:rPr>
          <w:rFonts w:ascii="Arial" w:hAnsi="Arial" w:cs="Arial"/>
          <w:b/>
          <w:lang w:val="es-MX"/>
        </w:rPr>
        <w:t>do,</w:t>
      </w:r>
      <w:r>
        <w:rPr>
          <w:rFonts w:ascii="Arial" w:hAnsi="Arial" w:cs="Arial"/>
          <w:b/>
          <w:lang w:val="es-MX"/>
        </w:rPr>
        <w:t xml:space="preserve"> </w:t>
      </w:r>
      <w:r w:rsidR="00B945E1">
        <w:rPr>
          <w:rFonts w:ascii="Arial" w:hAnsi="Arial" w:cs="Arial"/>
          <w:b/>
          <w:lang w:val="es-MX"/>
        </w:rPr>
        <w:t>pasa</w:t>
      </w:r>
      <w:r>
        <w:rPr>
          <w:rFonts w:ascii="Arial" w:hAnsi="Arial" w:cs="Arial"/>
          <w:b/>
          <w:lang w:val="es-MX"/>
        </w:rPr>
        <w:t xml:space="preserve"> lo mismo con las otras</w:t>
      </w:r>
      <w:r w:rsidR="00B945E1">
        <w:rPr>
          <w:rFonts w:ascii="Arial" w:hAnsi="Arial" w:cs="Arial"/>
          <w:b/>
          <w:lang w:val="es-MX"/>
        </w:rPr>
        <w:t xml:space="preserve"> capas volviendo el estanque in</w:t>
      </w:r>
      <w:bookmarkStart w:id="0" w:name="_GoBack"/>
      <w:bookmarkEnd w:id="0"/>
      <w:r>
        <w:rPr>
          <w:rFonts w:ascii="Arial" w:hAnsi="Arial" w:cs="Arial"/>
          <w:b/>
          <w:lang w:val="es-MX"/>
        </w:rPr>
        <w:t>abitable.</w:t>
      </w:r>
      <w:r w:rsidR="00490B20" w:rsidRPr="002E53A1">
        <w:rPr>
          <w:rFonts w:ascii="Arial" w:hAnsi="Arial" w:cs="Arial"/>
          <w:lang w:val="es-MX"/>
        </w:rPr>
        <w:t xml:space="preserve"> </w:t>
      </w:r>
      <w:hyperlink r:id="rId17" w:history="1">
        <w:r w:rsidR="00490B20" w:rsidRPr="002E53A1">
          <w:rPr>
            <w:rStyle w:val="Hipervnculo"/>
            <w:rFonts w:ascii="Arial" w:hAnsi="Arial" w:cs="Arial"/>
            <w:lang w:val="es-MX"/>
          </w:rPr>
          <w:t>https://www.youtube.com/watch?v=NjbiRZAqrPk&amp;t=367s</w:t>
        </w:r>
      </w:hyperlink>
      <w:r w:rsidR="00490B20" w:rsidRPr="002E53A1">
        <w:rPr>
          <w:rFonts w:ascii="Arial" w:hAnsi="Arial" w:cs="Arial"/>
          <w:lang w:val="es-MX"/>
        </w:rPr>
        <w:t xml:space="preserve"> </w:t>
      </w:r>
    </w:p>
    <w:sectPr w:rsidR="006E31A8" w:rsidRPr="002E53A1" w:rsidSect="00720119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5A5"/>
    <w:multiLevelType w:val="hybridMultilevel"/>
    <w:tmpl w:val="D0DAB780"/>
    <w:lvl w:ilvl="0" w:tplc="3D042F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DA0"/>
    <w:multiLevelType w:val="hybridMultilevel"/>
    <w:tmpl w:val="C5E4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A8E"/>
    <w:multiLevelType w:val="hybridMultilevel"/>
    <w:tmpl w:val="09A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5CF"/>
    <w:multiLevelType w:val="hybridMultilevel"/>
    <w:tmpl w:val="34BA32BE"/>
    <w:lvl w:ilvl="0" w:tplc="8132F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336A"/>
    <w:multiLevelType w:val="hybridMultilevel"/>
    <w:tmpl w:val="BB008D4A"/>
    <w:lvl w:ilvl="0" w:tplc="E98EA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758"/>
    <w:multiLevelType w:val="hybridMultilevel"/>
    <w:tmpl w:val="538CB438"/>
    <w:lvl w:ilvl="0" w:tplc="E5B284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CE1"/>
    <w:multiLevelType w:val="multilevel"/>
    <w:tmpl w:val="0CB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47DBF"/>
    <w:multiLevelType w:val="hybridMultilevel"/>
    <w:tmpl w:val="6A629C14"/>
    <w:lvl w:ilvl="0" w:tplc="4700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1BAD"/>
    <w:multiLevelType w:val="hybridMultilevel"/>
    <w:tmpl w:val="EAF081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B03FF"/>
    <w:multiLevelType w:val="hybridMultilevel"/>
    <w:tmpl w:val="4DE831DC"/>
    <w:lvl w:ilvl="0" w:tplc="2724E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6218"/>
    <w:multiLevelType w:val="hybridMultilevel"/>
    <w:tmpl w:val="DF020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0572"/>
    <w:multiLevelType w:val="hybridMultilevel"/>
    <w:tmpl w:val="067E8214"/>
    <w:lvl w:ilvl="0" w:tplc="4A0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2A6F2F"/>
    <w:multiLevelType w:val="hybridMultilevel"/>
    <w:tmpl w:val="92B81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74AD"/>
    <w:multiLevelType w:val="multilevel"/>
    <w:tmpl w:val="D1B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724D0"/>
    <w:multiLevelType w:val="hybridMultilevel"/>
    <w:tmpl w:val="5484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CB"/>
    <w:rsid w:val="00010BBB"/>
    <w:rsid w:val="00032174"/>
    <w:rsid w:val="000355CA"/>
    <w:rsid w:val="00073B2B"/>
    <w:rsid w:val="000B2D5A"/>
    <w:rsid w:val="001636AF"/>
    <w:rsid w:val="001715FF"/>
    <w:rsid w:val="001F4821"/>
    <w:rsid w:val="002B4DAC"/>
    <w:rsid w:val="002E53A1"/>
    <w:rsid w:val="002F7A80"/>
    <w:rsid w:val="0033045C"/>
    <w:rsid w:val="00487C12"/>
    <w:rsid w:val="00490B20"/>
    <w:rsid w:val="005B7393"/>
    <w:rsid w:val="005D6BCB"/>
    <w:rsid w:val="0065069A"/>
    <w:rsid w:val="006D0092"/>
    <w:rsid w:val="006E31A8"/>
    <w:rsid w:val="00720119"/>
    <w:rsid w:val="007454CB"/>
    <w:rsid w:val="00746EE2"/>
    <w:rsid w:val="007E5D9A"/>
    <w:rsid w:val="008038DF"/>
    <w:rsid w:val="0082504B"/>
    <w:rsid w:val="00854570"/>
    <w:rsid w:val="00871238"/>
    <w:rsid w:val="008D1742"/>
    <w:rsid w:val="008D67AF"/>
    <w:rsid w:val="00916620"/>
    <w:rsid w:val="0095014D"/>
    <w:rsid w:val="00967E5B"/>
    <w:rsid w:val="00A1495B"/>
    <w:rsid w:val="00A34AA3"/>
    <w:rsid w:val="00A50B57"/>
    <w:rsid w:val="00AA5C3B"/>
    <w:rsid w:val="00AD3D83"/>
    <w:rsid w:val="00B30E2D"/>
    <w:rsid w:val="00B60341"/>
    <w:rsid w:val="00B9003E"/>
    <w:rsid w:val="00B945E1"/>
    <w:rsid w:val="00BE5BD9"/>
    <w:rsid w:val="00BF0D47"/>
    <w:rsid w:val="00C44FE4"/>
    <w:rsid w:val="00C75BAF"/>
    <w:rsid w:val="00CD5C3E"/>
    <w:rsid w:val="00D14600"/>
    <w:rsid w:val="00D30788"/>
    <w:rsid w:val="00D417DA"/>
    <w:rsid w:val="00D50ECB"/>
    <w:rsid w:val="00D958B7"/>
    <w:rsid w:val="00E9285E"/>
    <w:rsid w:val="00EC3F48"/>
    <w:rsid w:val="00F12513"/>
    <w:rsid w:val="00F45CA2"/>
    <w:rsid w:val="00F4665F"/>
    <w:rsid w:val="00F607E4"/>
    <w:rsid w:val="00FD27CB"/>
    <w:rsid w:val="00FE67F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CA10"/>
  <w15:chartTrackingRefBased/>
  <w15:docId w15:val="{166AE7EA-4B69-4667-9D67-2F62927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9A"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FE6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6BCB"/>
    <w:rPr>
      <w:b/>
      <w:bCs/>
    </w:rPr>
  </w:style>
  <w:style w:type="paragraph" w:styleId="Sinespaciado">
    <w:name w:val="No Spacing"/>
    <w:uiPriority w:val="1"/>
    <w:qFormat/>
    <w:rsid w:val="005D6B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166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D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7F3"/>
    <w:rPr>
      <w:color w:val="954F72" w:themeColor="followedHyperlink"/>
      <w:u w:val="single"/>
    </w:rPr>
  </w:style>
  <w:style w:type="character" w:customStyle="1" w:styleId="authorname">
    <w:name w:val="authorname"/>
    <w:basedOn w:val="Fuentedeprrafopredeter"/>
    <w:rsid w:val="00FE67F3"/>
  </w:style>
  <w:style w:type="character" w:customStyle="1" w:styleId="Ttulo1Car">
    <w:name w:val="Título 1 Car"/>
    <w:basedOn w:val="Fuentedeprrafopredeter"/>
    <w:link w:val="Ttulo1"/>
    <w:uiPriority w:val="9"/>
    <w:rsid w:val="00FE6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ut">
    <w:name w:val="a_aut"/>
    <w:basedOn w:val="Fuentedeprrafopredeter"/>
    <w:rsid w:val="00C44FE4"/>
  </w:style>
  <w:style w:type="character" w:customStyle="1" w:styleId="colorgraymediumlighter">
    <w:name w:val="color_gray_medium_lighter"/>
    <w:basedOn w:val="Fuentedeprrafopredeter"/>
    <w:rsid w:val="00C44FE4"/>
  </w:style>
  <w:style w:type="character" w:customStyle="1" w:styleId="fn">
    <w:name w:val="fn"/>
    <w:basedOn w:val="Fuentedeprrafopredeter"/>
    <w:rsid w:val="002B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biRZAqrPk&amp;t=367s" TargetMode="External"/><Relationship Id="rId13" Type="http://schemas.openxmlformats.org/officeDocument/2006/relationships/hyperlink" Target="https://flexbooks.ck12.org/cbook/ck-12-biology-flexbook-2.0/section/1.19/primary/lesson/water-and-life-bi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khanacademy.org/science/high-school-biology/hs-biology-foundations/hs-water-and-life/v/hydrogen-bonding-in-water" TargetMode="External"/><Relationship Id="rId12" Type="http://schemas.openxmlformats.org/officeDocument/2006/relationships/hyperlink" Target="https://www.youtube.com/watch?v=NjbiRZAqrPk&amp;t=367s" TargetMode="External"/><Relationship Id="rId17" Type="http://schemas.openxmlformats.org/officeDocument/2006/relationships/hyperlink" Target="https://www.youtube.com/watch?v=NjbiRZAqrPk&amp;t=367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exbooks.ck12.org/cbook/ck-12-biology-flexbook-2.0/section/1.19/primary/lesson/water-and-life-b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lexbooks.ck12.org/cbook/ck-12-biology-flexbook-2.0/section/1.19/primary/lesson/water-and-life-bio" TargetMode="External"/><Relationship Id="rId11" Type="http://schemas.openxmlformats.org/officeDocument/2006/relationships/hyperlink" Target="https://flexbooks.ck12.org/cbook/ck-12-biology-flexbook-2.0/section/1.19/primary/lesson/water-and-life-bio" TargetMode="External"/><Relationship Id="rId5" Type="http://schemas.openxmlformats.org/officeDocument/2006/relationships/hyperlink" Target="https://biologiainsebas.files.wordpress.com/2013/08/biologc3ada_la_vida_en_la_tierra_con_fisiologc3ada_9c2ba_edicic3b3n_.pdf" TargetMode="External"/><Relationship Id="rId15" Type="http://schemas.openxmlformats.org/officeDocument/2006/relationships/hyperlink" Target="https://biologiainsebas.files.wordpress.com/2013/08/biologc3ada_la_vida_en_la_tierra_con_fisiologc3ada_9c2ba_edicic3b3n_.pdf" TargetMode="External"/><Relationship Id="rId10" Type="http://schemas.openxmlformats.org/officeDocument/2006/relationships/hyperlink" Target="https://flexbooks.ck12.org/cbook/ck-12-biology-flexbook-2.0/section/1.19/primary/lesson/water-and-life-bi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lexbooks.ck12.org/cbook/ck-12-biology-flexbook-2.0/section/1.19/primary/lesson/water-and-life-bio" TargetMode="External"/><Relationship Id="rId14" Type="http://schemas.openxmlformats.org/officeDocument/2006/relationships/hyperlink" Target="https://flexbooks.ck12.org/cbook/ck-12-biology-flexbook-2.0/section/1.19/primary/lesson/water-and-life-b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USUARIO01</cp:lastModifiedBy>
  <cp:revision>6</cp:revision>
  <dcterms:created xsi:type="dcterms:W3CDTF">2021-07-12T22:23:00Z</dcterms:created>
  <dcterms:modified xsi:type="dcterms:W3CDTF">2021-07-13T02:36:00Z</dcterms:modified>
</cp:coreProperties>
</file>