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8935" w14:textId="34F2E21C" w:rsidR="00CC388B" w:rsidRPr="00CC388B" w:rsidRDefault="00CC388B" w:rsidP="00CC388B">
      <w:pPr>
        <w:jc w:val="center"/>
        <w:rPr>
          <w:rFonts w:ascii="Cambria" w:hAnsi="Cambria"/>
          <w:b/>
          <w:bCs/>
          <w:sz w:val="28"/>
          <w:szCs w:val="28"/>
          <w:lang w:val="es-PE"/>
        </w:rPr>
      </w:pPr>
      <w:r w:rsidRPr="00CC388B">
        <w:rPr>
          <w:rFonts w:ascii="Cambria" w:hAnsi="Cambria"/>
          <w:b/>
          <w:bCs/>
          <w:sz w:val="28"/>
          <w:szCs w:val="28"/>
          <w:lang w:val="es-PE"/>
        </w:rPr>
        <w:t xml:space="preserve">Combate del Dos mayo </w:t>
      </w:r>
    </w:p>
    <w:p w14:paraId="35B4EEB2" w14:textId="15110F09" w:rsidR="005E6765" w:rsidRPr="00CC388B" w:rsidRDefault="005E6765" w:rsidP="00CC388B">
      <w:pPr>
        <w:jc w:val="both"/>
        <w:rPr>
          <w:rFonts w:ascii="Cambria" w:hAnsi="Cambria"/>
          <w:lang w:val="es-PE"/>
        </w:rPr>
      </w:pPr>
      <w:r w:rsidRPr="00CC388B">
        <w:rPr>
          <w:rFonts w:ascii="Cambria" w:hAnsi="Cambria"/>
          <w:lang w:val="es-PE"/>
        </w:rPr>
        <w:t xml:space="preserve">Hace más de 150 años, se dio un ejemplo de unidad del pueblo, en defensa del orgullo patriótico, pero más que nada, en defensa de la dignidad de un valiente ignorado, que fue azotado por más de 200 años, y se defendió por el bien de su gente, en los amaneceres de la Era Republicana, que sentó la base de la gran región que somos hoy en día, el combate del </w:t>
      </w:r>
      <w:r w:rsidR="00CC388B" w:rsidRPr="00CC388B">
        <w:rPr>
          <w:rFonts w:ascii="Cambria" w:hAnsi="Cambria"/>
          <w:lang w:val="es-PE"/>
        </w:rPr>
        <w:t>Dos</w:t>
      </w:r>
      <w:r w:rsidRPr="00CC388B">
        <w:rPr>
          <w:rFonts w:ascii="Cambria" w:hAnsi="Cambria"/>
          <w:lang w:val="es-PE"/>
        </w:rPr>
        <w:t xml:space="preserve"> de mayo, un orgullo para los peruanos. </w:t>
      </w:r>
    </w:p>
    <w:p w14:paraId="17092236" w14:textId="04383BEC" w:rsidR="00992234" w:rsidRPr="00CC388B" w:rsidRDefault="00992234" w:rsidP="00CC388B">
      <w:pPr>
        <w:jc w:val="both"/>
        <w:rPr>
          <w:rFonts w:ascii="Cambria" w:hAnsi="Cambria"/>
          <w:lang w:val="es-PE"/>
        </w:rPr>
      </w:pPr>
      <w:r w:rsidRPr="00CC388B">
        <w:rPr>
          <w:rFonts w:ascii="Cambria" w:hAnsi="Cambria"/>
          <w:lang w:val="es-PE"/>
        </w:rPr>
        <w:t xml:space="preserve">Con la excusa de una investigación científica, llegaron los españoles a nuestra más grande riqueza en aquella época, </w:t>
      </w:r>
      <w:r w:rsidR="00DE5D8A" w:rsidRPr="00CC388B">
        <w:rPr>
          <w:rFonts w:ascii="Cambria" w:hAnsi="Cambria"/>
          <w:lang w:val="es-PE"/>
        </w:rPr>
        <w:t>a la isla con mayor producción de guano, Chincha. España, al verse establecido en aquel lugar, argumenta, para la toma de posesión de la isla, el impago, por parte de Perú en la independencia, establecida en la capitulación de Ayacucho, comenzando así los conflictos. España no reconocía al Perú ya autónomo</w:t>
      </w:r>
      <w:r w:rsidR="00CC388B">
        <w:rPr>
          <w:rFonts w:ascii="Cambria" w:hAnsi="Cambria"/>
          <w:lang w:val="es-PE"/>
        </w:rPr>
        <w:t>,</w:t>
      </w:r>
      <w:r w:rsidR="00DE5D8A" w:rsidRPr="00CC388B">
        <w:rPr>
          <w:rFonts w:ascii="Cambria" w:hAnsi="Cambria"/>
          <w:lang w:val="es-PE"/>
        </w:rPr>
        <w:t xml:space="preserve"> a pesar de haber transcurrido 42 años desde la batalla de Ayacucho. Este suceso enardeció al pueblo ya que amenazaba la independencia del Perú, cosa que llevó a un enfrentamiento bélico con España en el puerto del Callao.</w:t>
      </w:r>
    </w:p>
    <w:p w14:paraId="7F74735A" w14:textId="54A5B3BA" w:rsidR="001F6D87" w:rsidRPr="00CC388B" w:rsidRDefault="00DE5D8A" w:rsidP="00CC388B">
      <w:pPr>
        <w:jc w:val="both"/>
        <w:rPr>
          <w:rFonts w:ascii="Cambria" w:hAnsi="Cambria"/>
          <w:lang w:val="es-PE"/>
        </w:rPr>
      </w:pPr>
      <w:r w:rsidRPr="00CC388B">
        <w:rPr>
          <w:rFonts w:ascii="Cambria" w:hAnsi="Cambria"/>
          <w:lang w:val="es-PE"/>
        </w:rPr>
        <w:t>El enfrentamiento, comenzado cerca del mediodía, tuvo como primer protagonista a “</w:t>
      </w:r>
      <w:r w:rsidR="001F6D87" w:rsidRPr="00CC388B">
        <w:rPr>
          <w:rFonts w:ascii="Cambria" w:hAnsi="Cambria"/>
          <w:lang w:val="es-PE"/>
        </w:rPr>
        <w:t xml:space="preserve">La </w:t>
      </w:r>
      <w:r w:rsidRPr="00CC388B">
        <w:rPr>
          <w:rFonts w:ascii="Cambria" w:hAnsi="Cambria"/>
          <w:lang w:val="es-PE"/>
        </w:rPr>
        <w:t>Numancia” (barco) que realizó el primer disparo</w:t>
      </w:r>
      <w:r w:rsidR="001F6D87" w:rsidRPr="00CC388B">
        <w:rPr>
          <w:rFonts w:ascii="Cambria" w:hAnsi="Cambria"/>
          <w:lang w:val="es-PE"/>
        </w:rPr>
        <w:t xml:space="preserve">. Nuestro ministro de guerra, José Gálvez, gritó y cito: “Españoles, aquí os devolvemos el tratado del 27 de enero”. Con esto comenzó la ofensiva peruana. A los 55 minutos del combate, se produjo una explosión en la famosa torre “La Merced”, que dejó 27 bajas, incluida </w:t>
      </w:r>
      <w:r w:rsidR="00CC388B">
        <w:rPr>
          <w:rFonts w:ascii="Cambria" w:hAnsi="Cambria"/>
          <w:lang w:val="es-PE"/>
        </w:rPr>
        <w:t xml:space="preserve">la </w:t>
      </w:r>
      <w:r w:rsidR="001F6D87" w:rsidRPr="00CC388B">
        <w:rPr>
          <w:rFonts w:ascii="Cambria" w:hAnsi="Cambria"/>
          <w:lang w:val="es-PE"/>
        </w:rPr>
        <w:t>del ministro de guerra. Pasada las horas, sobre el atardecer, “La Numancia” comenzó la retirada debido al agotamiento de su munición y la extenuación del personal.</w:t>
      </w:r>
    </w:p>
    <w:p w14:paraId="5782353F" w14:textId="73ECC31B" w:rsidR="001F6D87" w:rsidRPr="00CC388B" w:rsidRDefault="001F6D87" w:rsidP="00CC388B">
      <w:pPr>
        <w:jc w:val="both"/>
        <w:rPr>
          <w:rFonts w:ascii="Cambria" w:hAnsi="Cambria"/>
          <w:lang w:val="es-PE"/>
        </w:rPr>
      </w:pPr>
      <w:r w:rsidRPr="00CC388B">
        <w:rPr>
          <w:rFonts w:ascii="Cambria" w:hAnsi="Cambria"/>
          <w:lang w:val="es-PE"/>
        </w:rPr>
        <w:t xml:space="preserve">El combate dejó grandes nombres como los de Toribio y Juan Zavala y la Puente, Domingo Nieto, Enrique </w:t>
      </w:r>
      <w:r w:rsidRPr="00CC388B">
        <w:rPr>
          <w:rFonts w:ascii="Cambria" w:hAnsi="Cambria"/>
          <w:lang w:val="es-PE"/>
        </w:rPr>
        <w:t>Delhorme</w:t>
      </w:r>
      <w:r w:rsidR="00CC388B">
        <w:rPr>
          <w:rFonts w:ascii="Cambria" w:hAnsi="Cambria"/>
          <w:lang w:val="es-PE"/>
        </w:rPr>
        <w:t>,</w:t>
      </w:r>
      <w:r w:rsidRPr="00CC388B">
        <w:rPr>
          <w:rFonts w:ascii="Cambria" w:hAnsi="Cambria"/>
          <w:lang w:val="es-PE"/>
        </w:rPr>
        <w:t xml:space="preserve"> y claro, el gran José Gálvez; pero más importante, dejó un legado, u</w:t>
      </w:r>
      <w:r w:rsidRPr="00CC388B">
        <w:rPr>
          <w:rFonts w:ascii="Cambria" w:hAnsi="Cambria"/>
          <w:lang w:val="es-PE"/>
        </w:rPr>
        <w:t>n</w:t>
      </w:r>
      <w:r w:rsidRPr="00CC388B">
        <w:rPr>
          <w:rFonts w:ascii="Cambria" w:hAnsi="Cambria"/>
          <w:lang w:val="es-PE"/>
        </w:rPr>
        <w:t xml:space="preserve"> orgullo </w:t>
      </w:r>
      <w:r w:rsidRPr="00CC388B">
        <w:rPr>
          <w:rFonts w:ascii="Cambria" w:hAnsi="Cambria"/>
          <w:lang w:val="es-PE"/>
        </w:rPr>
        <w:t xml:space="preserve">que todo </w:t>
      </w:r>
      <w:r w:rsidR="00CC388B" w:rsidRPr="00CC388B">
        <w:rPr>
          <w:rFonts w:ascii="Cambria" w:hAnsi="Cambria"/>
          <w:lang w:val="es-PE"/>
        </w:rPr>
        <w:t xml:space="preserve">buen patriota </w:t>
      </w:r>
      <w:r w:rsidRPr="00CC388B">
        <w:rPr>
          <w:rFonts w:ascii="Cambria" w:hAnsi="Cambria"/>
          <w:lang w:val="es-PE"/>
        </w:rPr>
        <w:t xml:space="preserve">debe recordar como símbolo de la importancia de la unidad entre </w:t>
      </w:r>
      <w:r w:rsidR="00CC388B" w:rsidRPr="00CC388B">
        <w:rPr>
          <w:rFonts w:ascii="Cambria" w:hAnsi="Cambria"/>
          <w:lang w:val="es-PE"/>
        </w:rPr>
        <w:t xml:space="preserve">los peruanos, un solo pueblo, un solo país, un solo orgullo, UN ÚNICO PERÚ. </w:t>
      </w:r>
    </w:p>
    <w:p w14:paraId="29AA8F6F" w14:textId="27022333" w:rsidR="00CC388B" w:rsidRPr="00CC388B" w:rsidRDefault="00CC388B" w:rsidP="00CC388B">
      <w:pPr>
        <w:jc w:val="both"/>
        <w:rPr>
          <w:rFonts w:ascii="Cambria" w:hAnsi="Cambria"/>
          <w:lang w:val="es-PE"/>
        </w:rPr>
      </w:pPr>
    </w:p>
    <w:p w14:paraId="2F53C7E5" w14:textId="0EF29C42" w:rsidR="00DE5D8A" w:rsidRPr="00CC388B" w:rsidRDefault="00DE5D8A" w:rsidP="00CC388B">
      <w:pPr>
        <w:jc w:val="both"/>
        <w:rPr>
          <w:rFonts w:ascii="Cambria" w:hAnsi="Cambria"/>
          <w:lang w:val="es-PE"/>
        </w:rPr>
      </w:pPr>
    </w:p>
    <w:p w14:paraId="1283E564" w14:textId="77777777" w:rsidR="00992234" w:rsidRPr="00CC388B" w:rsidRDefault="00992234" w:rsidP="00CC388B">
      <w:pPr>
        <w:jc w:val="both"/>
        <w:rPr>
          <w:rFonts w:ascii="Cambria" w:hAnsi="Cambria"/>
          <w:lang w:val="es-PE"/>
        </w:rPr>
      </w:pPr>
    </w:p>
    <w:sectPr w:rsidR="00992234" w:rsidRPr="00CC38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65"/>
    <w:rsid w:val="001F6D87"/>
    <w:rsid w:val="00501F9E"/>
    <w:rsid w:val="005E6765"/>
    <w:rsid w:val="00992234"/>
    <w:rsid w:val="00CC388B"/>
    <w:rsid w:val="00DE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CBAF"/>
  <w15:chartTrackingRefBased/>
  <w15:docId w15:val="{B8ECB924-9029-4F49-B6F7-6664BF40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298</Words>
  <Characters>1699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2021-04-17T00:57:00Z</dcterms:created>
  <dcterms:modified xsi:type="dcterms:W3CDTF">2021-04-17T01:48:00Z</dcterms:modified>
</cp:coreProperties>
</file>