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09" w:rsidRDefault="004B5D97" w:rsidP="004B5D97">
      <w:r>
        <w:t xml:space="preserve">8.      Explica: las células vegetales tienen pared celular y cloroplastos. </w:t>
      </w:r>
    </w:p>
    <w:p w:rsidR="000C5C2A" w:rsidRDefault="004B5D97" w:rsidP="004B5D97">
      <w:r>
        <w:t xml:space="preserve">         Responde: </w:t>
      </w:r>
      <w:r w:rsidR="000C5C2A">
        <w:t>en los cloroplastos se realiza el proceso de la fotosíntesis</w:t>
      </w:r>
      <w:r w:rsidR="00814A70">
        <w:t>.</w:t>
      </w:r>
    </w:p>
    <w:p w:rsidR="004B5D97" w:rsidRDefault="000C5C2A" w:rsidP="004B5D97">
      <w:r>
        <w:t xml:space="preserve">         Contesta: porque en esta parte del mundo se encuentran mucha vegetación. </w:t>
      </w:r>
    </w:p>
    <w:p w:rsidR="000C5C2A" w:rsidRDefault="000C5C2A" w:rsidP="004B5D97">
      <w:pPr>
        <w:rPr>
          <w:rFonts w:cstheme="minorHAnsi"/>
          <w:color w:val="202124"/>
          <w:shd w:val="clear" w:color="auto" w:fill="FFFFFF"/>
        </w:rPr>
      </w:pPr>
      <w:r>
        <w:t xml:space="preserve">11.   Contesta: </w:t>
      </w:r>
      <w:r w:rsidRPr="000C5C2A">
        <w:rPr>
          <w:rFonts w:cstheme="minorHAnsi"/>
          <w:color w:val="202124"/>
          <w:shd w:val="clear" w:color="auto" w:fill="FFFFFF"/>
        </w:rPr>
        <w:t>Las </w:t>
      </w:r>
      <w:r w:rsidRPr="000C5C2A">
        <w:rPr>
          <w:rFonts w:cstheme="minorHAnsi"/>
          <w:b/>
          <w:bCs/>
          <w:color w:val="202124"/>
          <w:shd w:val="clear" w:color="auto" w:fill="FFFFFF"/>
        </w:rPr>
        <w:t>plantas sin flor se reproducen</w:t>
      </w:r>
      <w:r w:rsidRPr="000C5C2A">
        <w:rPr>
          <w:rFonts w:cstheme="minorHAnsi"/>
          <w:color w:val="202124"/>
          <w:shd w:val="clear" w:color="auto" w:fill="FFFFFF"/>
        </w:rPr>
        <w:t> mediante esporas, que </w:t>
      </w:r>
      <w:r w:rsidRPr="000C5C2A">
        <w:rPr>
          <w:rFonts w:cstheme="minorHAnsi"/>
          <w:b/>
          <w:bCs/>
          <w:color w:val="202124"/>
          <w:shd w:val="clear" w:color="auto" w:fill="FFFFFF"/>
        </w:rPr>
        <w:t>se</w:t>
      </w:r>
      <w:r w:rsidRPr="000C5C2A">
        <w:rPr>
          <w:rFonts w:cstheme="minorHAnsi"/>
          <w:color w:val="202124"/>
          <w:shd w:val="clear" w:color="auto" w:fill="FFFFFF"/>
        </w:rPr>
        <w:t xml:space="preserve"> definen </w:t>
      </w:r>
      <w:r w:rsidRPr="000C5C2A">
        <w:rPr>
          <w:rFonts w:cstheme="minorHAnsi"/>
          <w:color w:val="202124"/>
          <w:shd w:val="clear" w:color="auto" w:fill="FFFFFF"/>
        </w:rPr>
        <w:t xml:space="preserve">como </w:t>
      </w:r>
      <w:r>
        <w:rPr>
          <w:rFonts w:cstheme="minorHAnsi"/>
          <w:color w:val="202124"/>
          <w:shd w:val="clear" w:color="auto" w:fill="FFFFFF"/>
        </w:rPr>
        <w:t>células</w:t>
      </w:r>
      <w:r w:rsidRPr="000C5C2A">
        <w:rPr>
          <w:rFonts w:cstheme="minorHAnsi"/>
          <w:color w:val="202124"/>
          <w:shd w:val="clear" w:color="auto" w:fill="FFFFFF"/>
        </w:rPr>
        <w:t xml:space="preserve"> vegetales reproductoras que no necesitan fecundación, pues tienen la capacidad de generar nuevas </w:t>
      </w:r>
      <w:r w:rsidRPr="000C5C2A">
        <w:rPr>
          <w:rFonts w:cstheme="minorHAnsi"/>
          <w:b/>
          <w:bCs/>
          <w:color w:val="202124"/>
          <w:shd w:val="clear" w:color="auto" w:fill="FFFFFF"/>
        </w:rPr>
        <w:t>plantas</w:t>
      </w:r>
      <w:r w:rsidRPr="000C5C2A">
        <w:rPr>
          <w:rFonts w:cstheme="minorHAnsi"/>
          <w:color w:val="202124"/>
          <w:shd w:val="clear" w:color="auto" w:fill="FFFFFF"/>
        </w:rPr>
        <w:t> por medio de la división celular.</w:t>
      </w:r>
    </w:p>
    <w:p w:rsidR="00814A70" w:rsidRDefault="000C5C2A" w:rsidP="004B5D97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 xml:space="preserve">         Responde: las hojas son d</w:t>
      </w:r>
      <w:r w:rsidR="00814A70">
        <w:rPr>
          <w:rFonts w:cstheme="minorHAnsi"/>
          <w:color w:val="202124"/>
          <w:shd w:val="clear" w:color="auto" w:fill="FFFFFF"/>
        </w:rPr>
        <w:t>enominadas como fronda o fronde y el tallo subterráneo se le denomina como rizomas.</w:t>
      </w:r>
    </w:p>
    <w:p w:rsidR="00814A70" w:rsidRDefault="00814A70" w:rsidP="004B5D97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 xml:space="preserve"> 13.   Explica: </w:t>
      </w:r>
      <w:r w:rsidRPr="00814A70">
        <w:rPr>
          <w:rFonts w:cstheme="minorHAnsi"/>
          <w:color w:val="202124"/>
          <w:shd w:val="clear" w:color="auto" w:fill="FFFFFF"/>
        </w:rPr>
        <w:t>Como una </w:t>
      </w:r>
      <w:r w:rsidRPr="00814A70">
        <w:rPr>
          <w:rFonts w:cstheme="minorHAnsi"/>
          <w:b/>
          <w:bCs/>
          <w:color w:val="202124"/>
          <w:shd w:val="clear" w:color="auto" w:fill="FFFFFF"/>
        </w:rPr>
        <w:t>semilla</w:t>
      </w:r>
      <w:r w:rsidRPr="00814A70">
        <w:rPr>
          <w:rFonts w:cstheme="minorHAnsi"/>
          <w:color w:val="202124"/>
          <w:shd w:val="clear" w:color="auto" w:fill="FFFFFF"/>
        </w:rPr>
        <w:t>, una </w:t>
      </w:r>
      <w:r w:rsidRPr="00814A70">
        <w:rPr>
          <w:rFonts w:cstheme="minorHAnsi"/>
          <w:b/>
          <w:bCs/>
          <w:color w:val="202124"/>
          <w:shd w:val="clear" w:color="auto" w:fill="FFFFFF"/>
        </w:rPr>
        <w:t>espora</w:t>
      </w:r>
      <w:r w:rsidRPr="00814A70">
        <w:rPr>
          <w:rFonts w:cstheme="minorHAnsi"/>
          <w:color w:val="202124"/>
          <w:shd w:val="clear" w:color="auto" w:fill="FFFFFF"/>
        </w:rPr>
        <w:t> se desarrolla para convertirse en embrión. A </w:t>
      </w:r>
      <w:r w:rsidRPr="00814A70">
        <w:rPr>
          <w:rFonts w:cstheme="minorHAnsi"/>
          <w:b/>
          <w:bCs/>
          <w:color w:val="202124"/>
          <w:shd w:val="clear" w:color="auto" w:fill="FFFFFF"/>
        </w:rPr>
        <w:t>diferencia</w:t>
      </w:r>
      <w:r w:rsidRPr="00814A70">
        <w:rPr>
          <w:rFonts w:cstheme="minorHAnsi"/>
          <w:color w:val="202124"/>
          <w:shd w:val="clear" w:color="auto" w:fill="FFFFFF"/>
        </w:rPr>
        <w:t> de la </w:t>
      </w:r>
      <w:r w:rsidRPr="00814A70">
        <w:rPr>
          <w:rFonts w:cstheme="minorHAnsi"/>
          <w:b/>
          <w:bCs/>
          <w:color w:val="202124"/>
          <w:shd w:val="clear" w:color="auto" w:fill="FFFFFF"/>
        </w:rPr>
        <w:t>semilla</w:t>
      </w:r>
      <w:r w:rsidRPr="00814A70">
        <w:rPr>
          <w:rFonts w:cstheme="minorHAnsi"/>
          <w:color w:val="202124"/>
          <w:shd w:val="clear" w:color="auto" w:fill="FFFFFF"/>
        </w:rPr>
        <w:t>, la </w:t>
      </w:r>
      <w:r w:rsidRPr="00814A70">
        <w:rPr>
          <w:rFonts w:cstheme="minorHAnsi"/>
          <w:b/>
          <w:bCs/>
          <w:color w:val="202124"/>
          <w:shd w:val="clear" w:color="auto" w:fill="FFFFFF"/>
        </w:rPr>
        <w:t>espora</w:t>
      </w:r>
      <w:r w:rsidRPr="00814A70">
        <w:rPr>
          <w:rFonts w:cstheme="minorHAnsi"/>
          <w:color w:val="202124"/>
          <w:shd w:val="clear" w:color="auto" w:fill="FFFFFF"/>
        </w:rPr>
        <w:t> no contiene alimento para que pueda crecer el embrión. La planta que se desarrolla deberá sacar su alimento de un huésped.</w:t>
      </w:r>
    </w:p>
    <w:p w:rsidR="00814A70" w:rsidRPr="00814A70" w:rsidRDefault="00814A70" w:rsidP="004B5D97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 xml:space="preserve">          Indica: </w:t>
      </w:r>
      <w:r w:rsidRPr="00814A70">
        <w:rPr>
          <w:rFonts w:cstheme="minorHAnsi"/>
          <w:color w:val="202124"/>
          <w:shd w:val="clear" w:color="auto" w:fill="FFFFFF"/>
        </w:rPr>
        <w:t>Cuello: parte situada al nivel de la superficie del suelo, separa el tallo de la </w:t>
      </w:r>
      <w:r w:rsidRPr="00814A70">
        <w:rPr>
          <w:rFonts w:cstheme="minorHAnsi"/>
          <w:b/>
          <w:bCs/>
          <w:color w:val="202124"/>
          <w:shd w:val="clear" w:color="auto" w:fill="FFFFFF"/>
        </w:rPr>
        <w:t>raíz</w:t>
      </w:r>
      <w:r w:rsidRPr="00814A70">
        <w:rPr>
          <w:rFonts w:cstheme="minorHAnsi"/>
          <w:color w:val="202124"/>
          <w:shd w:val="clear" w:color="auto" w:fill="FFFFFF"/>
        </w:rPr>
        <w:t>. </w:t>
      </w:r>
      <w:r w:rsidRPr="00814A70">
        <w:rPr>
          <w:rFonts w:cstheme="minorHAnsi"/>
          <w:b/>
          <w:bCs/>
          <w:color w:val="202124"/>
          <w:shd w:val="clear" w:color="auto" w:fill="FFFFFF"/>
        </w:rPr>
        <w:t>Raíz</w:t>
      </w:r>
      <w:r w:rsidRPr="00814A70">
        <w:rPr>
          <w:rFonts w:cstheme="minorHAnsi"/>
          <w:color w:val="202124"/>
          <w:shd w:val="clear" w:color="auto" w:fill="FFFFFF"/>
        </w:rPr>
        <w:t> principal o cuerpo: parte subterránea de la que salen las raíces secundarias. Pelos Absorbentes: por donde penetra el agua con las sustancias minerales para alimentar la planta.</w:t>
      </w:r>
    </w:p>
    <w:p w:rsidR="000C5C2A" w:rsidRDefault="00814A70">
      <w:r>
        <w:t xml:space="preserve">          Explica: el tallo leñoso es más duro mientras que el tallo herbáceo es </w:t>
      </w:r>
      <w:proofErr w:type="spellStart"/>
      <w:r>
        <w:t>mas</w:t>
      </w:r>
      <w:proofErr w:type="spellEnd"/>
      <w:r>
        <w:t xml:space="preserve"> flexible y frágil.</w:t>
      </w:r>
      <w:bookmarkStart w:id="0" w:name="_GoBack"/>
      <w:bookmarkEnd w:id="0"/>
      <w:r w:rsidR="000C5C2A">
        <w:br w:type="page"/>
      </w:r>
    </w:p>
    <w:p w:rsidR="000C5C2A" w:rsidRDefault="000C5C2A" w:rsidP="004B5D97"/>
    <w:sectPr w:rsidR="000C5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55" w:rsidRDefault="004D7D55" w:rsidP="004B5D97">
      <w:pPr>
        <w:spacing w:after="0" w:line="240" w:lineRule="auto"/>
      </w:pPr>
      <w:r>
        <w:separator/>
      </w:r>
    </w:p>
  </w:endnote>
  <w:endnote w:type="continuationSeparator" w:id="0">
    <w:p w:rsidR="004D7D55" w:rsidRDefault="004D7D55" w:rsidP="004B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55" w:rsidRDefault="004D7D55" w:rsidP="004B5D97">
      <w:pPr>
        <w:spacing w:after="0" w:line="240" w:lineRule="auto"/>
      </w:pPr>
      <w:r>
        <w:separator/>
      </w:r>
    </w:p>
  </w:footnote>
  <w:footnote w:type="continuationSeparator" w:id="0">
    <w:p w:rsidR="004D7D55" w:rsidRDefault="004D7D55" w:rsidP="004B5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1C6C"/>
    <w:multiLevelType w:val="hybridMultilevel"/>
    <w:tmpl w:val="2D78C4D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97"/>
    <w:rsid w:val="000C5C2A"/>
    <w:rsid w:val="004B5D97"/>
    <w:rsid w:val="004D7D55"/>
    <w:rsid w:val="00565309"/>
    <w:rsid w:val="0081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937E6B"/>
  <w15:chartTrackingRefBased/>
  <w15:docId w15:val="{657F375B-46BC-4CE2-B19E-3BD076B3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5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D97"/>
  </w:style>
  <w:style w:type="paragraph" w:styleId="Piedepgina">
    <w:name w:val="footer"/>
    <w:basedOn w:val="Normal"/>
    <w:link w:val="PiedepginaCar"/>
    <w:uiPriority w:val="99"/>
    <w:unhideWhenUsed/>
    <w:rsid w:val="004B5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D97"/>
  </w:style>
  <w:style w:type="paragraph" w:styleId="Prrafodelista">
    <w:name w:val="List Paragraph"/>
    <w:basedOn w:val="Normal"/>
    <w:uiPriority w:val="34"/>
    <w:qFormat/>
    <w:rsid w:val="004B5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1E2E-91B9-4549-9AC0-EE1860B3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DIAZ RIOJA</dc:creator>
  <cp:keywords/>
  <dc:description/>
  <cp:lastModifiedBy>ANA DIAZ RIOJA</cp:lastModifiedBy>
  <cp:revision>1</cp:revision>
  <dcterms:created xsi:type="dcterms:W3CDTF">2021-05-25T00:37:00Z</dcterms:created>
  <dcterms:modified xsi:type="dcterms:W3CDTF">2021-05-25T01:07:00Z</dcterms:modified>
</cp:coreProperties>
</file>