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C8A" w:rsidRDefault="00C03C8A" w:rsidP="00E005C8">
      <w:pPr>
        <w:spacing w:line="360" w:lineRule="auto"/>
        <w:jc w:val="center"/>
        <w:rPr>
          <w:rFonts w:asciiTheme="minorHAnsi" w:hAnsiTheme="minorHAnsi" w:cstheme="minorHAnsi"/>
          <w:b/>
          <w:caps/>
          <w:sz w:val="32"/>
          <w:szCs w:val="32"/>
          <w:u w:val="single"/>
        </w:rPr>
      </w:pPr>
    </w:p>
    <w:p w:rsidR="00C03C8A" w:rsidRDefault="00C03C8A" w:rsidP="00E005C8">
      <w:pPr>
        <w:spacing w:line="360" w:lineRule="auto"/>
        <w:jc w:val="center"/>
        <w:rPr>
          <w:rFonts w:asciiTheme="minorHAnsi" w:hAnsiTheme="minorHAnsi" w:cstheme="minorHAnsi"/>
          <w:b/>
          <w:caps/>
          <w:sz w:val="32"/>
          <w:szCs w:val="32"/>
          <w:u w:val="single"/>
        </w:rPr>
      </w:pPr>
    </w:p>
    <w:p w:rsidR="00C03C8A" w:rsidRDefault="00C03C8A" w:rsidP="00E005C8">
      <w:pPr>
        <w:spacing w:line="360" w:lineRule="auto"/>
        <w:jc w:val="center"/>
        <w:rPr>
          <w:rFonts w:asciiTheme="minorHAnsi" w:hAnsiTheme="minorHAnsi" w:cstheme="minorHAnsi"/>
          <w:b/>
          <w:caps/>
          <w:sz w:val="32"/>
          <w:szCs w:val="32"/>
          <w:u w:val="single"/>
        </w:rPr>
      </w:pPr>
    </w:p>
    <w:p w:rsidR="00C03C8A" w:rsidRDefault="00C03C8A" w:rsidP="00E005C8">
      <w:pPr>
        <w:spacing w:line="360" w:lineRule="auto"/>
        <w:jc w:val="center"/>
        <w:rPr>
          <w:rFonts w:asciiTheme="minorHAnsi" w:hAnsiTheme="minorHAnsi" w:cstheme="minorHAnsi"/>
          <w:b/>
          <w:caps/>
          <w:sz w:val="32"/>
          <w:szCs w:val="32"/>
          <w:u w:val="single"/>
        </w:rPr>
      </w:pPr>
    </w:p>
    <w:p w:rsidR="00655781" w:rsidRDefault="00655781" w:rsidP="00E005C8">
      <w:pPr>
        <w:spacing w:line="360" w:lineRule="auto"/>
        <w:jc w:val="center"/>
        <w:rPr>
          <w:rFonts w:asciiTheme="minorHAnsi" w:hAnsiTheme="minorHAnsi" w:cstheme="minorHAnsi"/>
          <w:b/>
          <w:caps/>
          <w:sz w:val="32"/>
          <w:szCs w:val="32"/>
          <w:u w:val="single"/>
        </w:rPr>
      </w:pPr>
    </w:p>
    <w:p w:rsidR="00655781" w:rsidRDefault="00655781" w:rsidP="00E005C8">
      <w:pPr>
        <w:spacing w:line="360" w:lineRule="auto"/>
        <w:jc w:val="center"/>
        <w:rPr>
          <w:rFonts w:asciiTheme="minorHAnsi" w:hAnsiTheme="minorHAnsi" w:cstheme="minorHAnsi"/>
          <w:b/>
          <w:caps/>
          <w:sz w:val="32"/>
          <w:szCs w:val="32"/>
          <w:u w:val="single"/>
        </w:rPr>
      </w:pPr>
    </w:p>
    <w:p w:rsidR="00C03C8A" w:rsidRDefault="00C03C8A" w:rsidP="00E005C8">
      <w:pPr>
        <w:spacing w:line="360" w:lineRule="auto"/>
        <w:jc w:val="center"/>
        <w:rPr>
          <w:rFonts w:asciiTheme="minorHAnsi" w:hAnsiTheme="minorHAnsi" w:cstheme="minorHAnsi"/>
          <w:b/>
          <w:caps/>
          <w:sz w:val="32"/>
          <w:szCs w:val="32"/>
          <w:u w:val="single"/>
        </w:rPr>
      </w:pPr>
    </w:p>
    <w:p w:rsidR="00C03C8A" w:rsidRDefault="00C03C8A" w:rsidP="00E005C8">
      <w:pPr>
        <w:spacing w:line="360" w:lineRule="auto"/>
        <w:jc w:val="center"/>
        <w:rPr>
          <w:rFonts w:asciiTheme="minorHAnsi" w:hAnsiTheme="minorHAnsi" w:cstheme="minorHAnsi"/>
          <w:b/>
          <w:caps/>
          <w:sz w:val="32"/>
          <w:szCs w:val="32"/>
          <w:u w:val="single"/>
        </w:rPr>
      </w:pPr>
    </w:p>
    <w:p w:rsidR="00C03C8A" w:rsidRPr="00C03C8A" w:rsidRDefault="00FC36EC" w:rsidP="00E005C8">
      <w:pPr>
        <w:spacing w:line="360" w:lineRule="auto"/>
        <w:jc w:val="center"/>
        <w:rPr>
          <w:rFonts w:asciiTheme="minorHAnsi" w:hAnsiTheme="minorHAnsi" w:cstheme="minorHAnsi"/>
          <w:b/>
          <w:caps/>
          <w:sz w:val="144"/>
          <w:szCs w:val="144"/>
          <w:u w:val="single"/>
        </w:rPr>
      </w:pPr>
      <w:r w:rsidRPr="00C03C8A">
        <w:rPr>
          <w:rFonts w:asciiTheme="minorHAnsi" w:hAnsiTheme="minorHAnsi" w:cstheme="minorHAnsi"/>
          <w:b/>
          <w:caps/>
          <w:sz w:val="144"/>
          <w:szCs w:val="144"/>
          <w:u w:val="single"/>
        </w:rPr>
        <w:t>Las</w:t>
      </w:r>
    </w:p>
    <w:p w:rsidR="00C03C8A" w:rsidRPr="00C03C8A" w:rsidRDefault="00FC36EC" w:rsidP="00E005C8">
      <w:pPr>
        <w:spacing w:line="360" w:lineRule="auto"/>
        <w:jc w:val="center"/>
        <w:rPr>
          <w:rFonts w:asciiTheme="minorHAnsi" w:hAnsiTheme="minorHAnsi" w:cstheme="minorHAnsi"/>
          <w:b/>
          <w:caps/>
          <w:sz w:val="144"/>
          <w:szCs w:val="144"/>
          <w:u w:val="single"/>
        </w:rPr>
      </w:pPr>
      <w:r w:rsidRPr="00C03C8A">
        <w:rPr>
          <w:rFonts w:asciiTheme="minorHAnsi" w:hAnsiTheme="minorHAnsi" w:cstheme="minorHAnsi"/>
          <w:b/>
          <w:caps/>
          <w:sz w:val="144"/>
          <w:szCs w:val="144"/>
          <w:u w:val="single"/>
        </w:rPr>
        <w:t>Eras</w:t>
      </w:r>
    </w:p>
    <w:p w:rsidR="00FC36EC" w:rsidRPr="00C03C8A" w:rsidRDefault="00FC36EC" w:rsidP="00E005C8">
      <w:pPr>
        <w:spacing w:line="360" w:lineRule="auto"/>
        <w:jc w:val="center"/>
        <w:rPr>
          <w:rFonts w:asciiTheme="minorHAnsi" w:hAnsiTheme="minorHAnsi" w:cstheme="minorHAnsi"/>
          <w:b/>
          <w:caps/>
          <w:sz w:val="144"/>
          <w:szCs w:val="144"/>
          <w:u w:val="single"/>
        </w:rPr>
      </w:pPr>
      <w:r w:rsidRPr="00C03C8A">
        <w:rPr>
          <w:rFonts w:asciiTheme="minorHAnsi" w:hAnsiTheme="minorHAnsi" w:cstheme="minorHAnsi"/>
          <w:b/>
          <w:caps/>
          <w:sz w:val="144"/>
          <w:szCs w:val="144"/>
          <w:u w:val="single"/>
        </w:rPr>
        <w:t>Geológicas</w:t>
      </w:r>
    </w:p>
    <w:p w:rsidR="00ED1E4B" w:rsidRDefault="00ED1E4B" w:rsidP="00C95D9B">
      <w:pPr>
        <w:pStyle w:val="NormalWeb"/>
        <w:spacing w:before="0" w:beforeAutospacing="0" w:after="0" w:afterAutospacing="0" w:line="360" w:lineRule="auto"/>
        <w:jc w:val="both"/>
        <w:rPr>
          <w:rFonts w:asciiTheme="minorHAnsi" w:hAnsiTheme="minorHAnsi" w:cstheme="minorHAnsi"/>
          <w:b/>
          <w:bCs/>
          <w:color w:val="000000"/>
        </w:rPr>
      </w:pPr>
    </w:p>
    <w:p w:rsidR="00C03C8A" w:rsidRDefault="00C03C8A" w:rsidP="00C95D9B">
      <w:pPr>
        <w:pStyle w:val="NormalWeb"/>
        <w:spacing w:before="0" w:beforeAutospacing="0" w:after="0" w:afterAutospacing="0" w:line="360" w:lineRule="auto"/>
        <w:jc w:val="both"/>
        <w:rPr>
          <w:rFonts w:asciiTheme="minorHAnsi" w:hAnsiTheme="minorHAnsi" w:cstheme="minorHAnsi"/>
          <w:b/>
          <w:bCs/>
          <w:color w:val="000000"/>
        </w:rPr>
      </w:pPr>
    </w:p>
    <w:p w:rsidR="00C03C8A" w:rsidRDefault="00C03C8A" w:rsidP="00C95D9B">
      <w:pPr>
        <w:pStyle w:val="NormalWeb"/>
        <w:spacing w:before="0" w:beforeAutospacing="0" w:after="0" w:afterAutospacing="0" w:line="360" w:lineRule="auto"/>
        <w:jc w:val="both"/>
        <w:rPr>
          <w:rFonts w:asciiTheme="minorHAnsi" w:hAnsiTheme="minorHAnsi" w:cstheme="minorHAnsi"/>
          <w:b/>
          <w:bCs/>
          <w:color w:val="000000"/>
        </w:rPr>
      </w:pPr>
    </w:p>
    <w:p w:rsidR="00C03C8A" w:rsidRDefault="00C03C8A" w:rsidP="00C95D9B">
      <w:pPr>
        <w:pStyle w:val="NormalWeb"/>
        <w:spacing w:before="0" w:beforeAutospacing="0" w:after="0" w:afterAutospacing="0" w:line="360" w:lineRule="auto"/>
        <w:jc w:val="both"/>
        <w:rPr>
          <w:rFonts w:asciiTheme="minorHAnsi" w:hAnsiTheme="minorHAnsi" w:cstheme="minorHAnsi"/>
          <w:b/>
          <w:bCs/>
          <w:color w:val="000000"/>
        </w:rPr>
      </w:pPr>
    </w:p>
    <w:p w:rsidR="00C03C8A" w:rsidRDefault="00C03C8A" w:rsidP="00C95D9B">
      <w:pPr>
        <w:pStyle w:val="NormalWeb"/>
        <w:spacing w:before="0" w:beforeAutospacing="0" w:after="0" w:afterAutospacing="0" w:line="360" w:lineRule="auto"/>
        <w:jc w:val="both"/>
        <w:rPr>
          <w:rFonts w:asciiTheme="minorHAnsi" w:hAnsiTheme="minorHAnsi" w:cstheme="minorHAnsi"/>
          <w:b/>
          <w:bCs/>
          <w:color w:val="000000"/>
        </w:rPr>
      </w:pPr>
    </w:p>
    <w:p w:rsidR="00C03C8A" w:rsidRDefault="00C03C8A" w:rsidP="00C95D9B">
      <w:pPr>
        <w:pStyle w:val="NormalWeb"/>
        <w:spacing w:before="0" w:beforeAutospacing="0" w:after="0" w:afterAutospacing="0" w:line="360" w:lineRule="auto"/>
        <w:jc w:val="both"/>
        <w:rPr>
          <w:rFonts w:asciiTheme="minorHAnsi" w:hAnsiTheme="minorHAnsi" w:cstheme="minorHAnsi"/>
          <w:b/>
          <w:bCs/>
          <w:color w:val="000000"/>
        </w:rPr>
      </w:pPr>
    </w:p>
    <w:p w:rsidR="00C03C8A" w:rsidRDefault="00C03C8A" w:rsidP="00C95D9B">
      <w:pPr>
        <w:pStyle w:val="NormalWeb"/>
        <w:spacing w:before="0" w:beforeAutospacing="0" w:after="0" w:afterAutospacing="0" w:line="360" w:lineRule="auto"/>
        <w:jc w:val="both"/>
        <w:rPr>
          <w:rFonts w:asciiTheme="minorHAnsi" w:hAnsiTheme="minorHAnsi" w:cstheme="minorHAnsi"/>
          <w:b/>
          <w:bCs/>
          <w:color w:val="000000"/>
        </w:rPr>
      </w:pPr>
    </w:p>
    <w:p w:rsidR="00C03C8A" w:rsidRDefault="00C03C8A" w:rsidP="00C95D9B">
      <w:pPr>
        <w:pStyle w:val="NormalWeb"/>
        <w:spacing w:before="0" w:beforeAutospacing="0" w:after="0" w:afterAutospacing="0" w:line="360" w:lineRule="auto"/>
        <w:jc w:val="both"/>
        <w:rPr>
          <w:rFonts w:asciiTheme="minorHAnsi" w:hAnsiTheme="minorHAnsi" w:cstheme="minorHAnsi"/>
          <w:b/>
          <w:bCs/>
          <w:color w:val="000000"/>
        </w:rPr>
      </w:pPr>
    </w:p>
    <w:p w:rsidR="00522A52" w:rsidRDefault="00522A52" w:rsidP="00C95D9B">
      <w:pPr>
        <w:pStyle w:val="NormalWeb"/>
        <w:spacing w:before="0" w:beforeAutospacing="0" w:after="0" w:afterAutospacing="0" w:line="360" w:lineRule="auto"/>
        <w:jc w:val="both"/>
        <w:rPr>
          <w:rFonts w:asciiTheme="minorHAnsi" w:hAnsiTheme="minorHAnsi" w:cstheme="minorHAnsi"/>
          <w:b/>
          <w:bCs/>
          <w:color w:val="000000"/>
          <w:sz w:val="28"/>
          <w:szCs w:val="28"/>
        </w:rPr>
        <w:sectPr w:rsidR="00522A52" w:rsidSect="00522A52">
          <w:footerReference w:type="default" r:id="rId8"/>
          <w:pgSz w:w="12242" w:h="18722" w:code="258"/>
          <w:pgMar w:top="993" w:right="1469" w:bottom="1418" w:left="1418" w:header="708" w:footer="708" w:gutter="0"/>
          <w:pgNumType w:start="1"/>
          <w:cols w:space="708"/>
          <w:titlePg/>
          <w:docGrid w:linePitch="360"/>
        </w:sectPr>
      </w:pPr>
    </w:p>
    <w:p w:rsidR="00C95D9B" w:rsidRPr="007E6E1A" w:rsidRDefault="00C95D9B" w:rsidP="00C95D9B">
      <w:pPr>
        <w:pStyle w:val="NormalWeb"/>
        <w:spacing w:before="0" w:beforeAutospacing="0" w:after="0" w:afterAutospacing="0" w:line="360" w:lineRule="auto"/>
        <w:jc w:val="both"/>
        <w:rPr>
          <w:rFonts w:asciiTheme="minorHAnsi" w:hAnsiTheme="minorHAnsi" w:cstheme="minorHAnsi"/>
          <w:color w:val="000000"/>
          <w:sz w:val="28"/>
          <w:szCs w:val="28"/>
        </w:rPr>
      </w:pPr>
      <w:r w:rsidRPr="007E6E1A">
        <w:rPr>
          <w:rFonts w:asciiTheme="minorHAnsi" w:hAnsiTheme="minorHAnsi" w:cstheme="minorHAnsi"/>
          <w:b/>
          <w:bCs/>
          <w:color w:val="000000"/>
          <w:sz w:val="28"/>
          <w:szCs w:val="28"/>
        </w:rPr>
        <w:t>Introducción:</w:t>
      </w:r>
    </w:p>
    <w:p w:rsidR="00A73422" w:rsidRPr="00E005C8" w:rsidRDefault="00A73422" w:rsidP="00E005C8">
      <w:pPr>
        <w:pStyle w:val="NormalWeb"/>
        <w:spacing w:before="0" w:beforeAutospacing="0" w:after="0" w:afterAutospacing="0" w:line="360" w:lineRule="auto"/>
        <w:jc w:val="both"/>
        <w:rPr>
          <w:rFonts w:asciiTheme="minorHAnsi" w:hAnsiTheme="minorHAnsi" w:cstheme="minorHAnsi"/>
        </w:rPr>
      </w:pPr>
      <w:r w:rsidRPr="00E005C8">
        <w:rPr>
          <w:rFonts w:asciiTheme="minorHAnsi" w:hAnsiTheme="minorHAnsi" w:cstheme="minorHAnsi"/>
          <w:color w:val="000000"/>
        </w:rPr>
        <w:t>Se sabe que el sistema solar apareció hace aproximadamente 4600 millones de años, es decir que el Sol y los planetas que giran a su alrededor se formaron desde esa época y se colocaron en la posición</w:t>
      </w:r>
      <w:bookmarkStart w:id="0" w:name="_GoBack"/>
      <w:bookmarkEnd w:id="0"/>
      <w:r w:rsidRPr="00E005C8">
        <w:rPr>
          <w:rFonts w:asciiTheme="minorHAnsi" w:hAnsiTheme="minorHAnsi" w:cstheme="minorHAnsi"/>
          <w:color w:val="000000"/>
        </w:rPr>
        <w:t xml:space="preserve"> que hoy ocupan en el universo. El estudio de la evolución del planeta se divide en espacios de tiempo denominados eras geológicas, cada una de las cuales tiene características especiales con respecto a las condiciones climáticas, la existencia de vida, etc. Dichas eras geológicas son: Azoica (no existía vida), Proterozoica o </w:t>
      </w:r>
      <w:proofErr w:type="spellStart"/>
      <w:r w:rsidRPr="00E005C8">
        <w:rPr>
          <w:rFonts w:asciiTheme="minorHAnsi" w:hAnsiTheme="minorHAnsi" w:cstheme="minorHAnsi"/>
          <w:color w:val="000000"/>
        </w:rPr>
        <w:t>Arqueozoica</w:t>
      </w:r>
      <w:proofErr w:type="spellEnd"/>
      <w:r w:rsidRPr="00E005C8">
        <w:rPr>
          <w:rFonts w:asciiTheme="minorHAnsi" w:hAnsiTheme="minorHAnsi" w:cstheme="minorHAnsi"/>
          <w:color w:val="000000"/>
        </w:rPr>
        <w:t>, Paleozoica o Primaria, Mesozoica o Secundaria, Cenozoica o Terciaria, Antropozoica o Cuaternaria.</w:t>
      </w:r>
      <w:bookmarkStart w:id="1" w:name="azoica"/>
      <w:bookmarkEnd w:id="1"/>
    </w:p>
    <w:p w:rsidR="00B93875" w:rsidRPr="00E005C8" w:rsidRDefault="00B93875" w:rsidP="00E005C8">
      <w:pPr>
        <w:pStyle w:val="NormalWeb"/>
        <w:spacing w:before="0" w:beforeAutospacing="0" w:after="0" w:afterAutospacing="0" w:line="360" w:lineRule="auto"/>
        <w:jc w:val="both"/>
        <w:rPr>
          <w:rFonts w:asciiTheme="minorHAnsi" w:hAnsiTheme="minorHAnsi" w:cstheme="minorHAnsi"/>
          <w:b/>
          <w:bCs/>
          <w:color w:val="000000"/>
        </w:rPr>
      </w:pPr>
    </w:p>
    <w:p w:rsidR="001A350F" w:rsidRPr="007E6E1A" w:rsidRDefault="001A350F" w:rsidP="00E005C8">
      <w:pPr>
        <w:pStyle w:val="NormalWeb"/>
        <w:spacing w:before="0" w:beforeAutospacing="0" w:after="0" w:afterAutospacing="0" w:line="360" w:lineRule="auto"/>
        <w:jc w:val="both"/>
        <w:rPr>
          <w:rFonts w:asciiTheme="minorHAnsi" w:hAnsiTheme="minorHAnsi" w:cstheme="minorHAnsi"/>
          <w:b/>
          <w:bCs/>
          <w:color w:val="000000"/>
          <w:sz w:val="28"/>
          <w:szCs w:val="28"/>
        </w:rPr>
      </w:pPr>
      <w:r w:rsidRPr="007E6E1A">
        <w:rPr>
          <w:rFonts w:asciiTheme="minorHAnsi" w:hAnsiTheme="minorHAnsi" w:cstheme="minorHAnsi"/>
          <w:b/>
          <w:bCs/>
          <w:color w:val="000000"/>
          <w:sz w:val="28"/>
          <w:szCs w:val="28"/>
        </w:rPr>
        <w:t>Eras Geológicas:</w:t>
      </w:r>
    </w:p>
    <w:p w:rsidR="009B3647" w:rsidRPr="00E005C8" w:rsidRDefault="00A73422" w:rsidP="001A350F">
      <w:pPr>
        <w:pStyle w:val="NormalWeb"/>
        <w:numPr>
          <w:ilvl w:val="0"/>
          <w:numId w:val="21"/>
        </w:numPr>
        <w:spacing w:before="0" w:beforeAutospacing="0" w:after="0" w:afterAutospacing="0" w:line="360" w:lineRule="auto"/>
        <w:jc w:val="both"/>
        <w:rPr>
          <w:rFonts w:asciiTheme="minorHAnsi" w:hAnsiTheme="minorHAnsi" w:cstheme="minorHAnsi"/>
          <w:color w:val="000000"/>
        </w:rPr>
      </w:pPr>
      <w:r w:rsidRPr="00E005C8">
        <w:rPr>
          <w:rFonts w:asciiTheme="minorHAnsi" w:hAnsiTheme="minorHAnsi" w:cstheme="minorHAnsi"/>
          <w:b/>
          <w:bCs/>
          <w:color w:val="000000"/>
        </w:rPr>
        <w:t>Era Azoica (sin vida):</w:t>
      </w:r>
    </w:p>
    <w:p w:rsidR="00A73422" w:rsidRPr="00E005C8" w:rsidRDefault="009B3647" w:rsidP="00E005C8">
      <w:pPr>
        <w:pStyle w:val="NormalWeb"/>
        <w:spacing w:before="0" w:beforeAutospacing="0" w:after="0" w:afterAutospacing="0" w:line="360" w:lineRule="auto"/>
        <w:jc w:val="both"/>
        <w:rPr>
          <w:rFonts w:asciiTheme="minorHAnsi" w:hAnsiTheme="minorHAnsi" w:cstheme="minorHAnsi"/>
        </w:rPr>
      </w:pPr>
      <w:r w:rsidRPr="00E005C8">
        <w:rPr>
          <w:rFonts w:asciiTheme="minorHAnsi" w:hAnsiTheme="minorHAnsi" w:cstheme="minorHAnsi"/>
          <w:color w:val="000000"/>
        </w:rPr>
        <w:t>También</w:t>
      </w:r>
      <w:r w:rsidR="00A73422" w:rsidRPr="00E005C8">
        <w:rPr>
          <w:rFonts w:asciiTheme="minorHAnsi" w:hAnsiTheme="minorHAnsi" w:cstheme="minorHAnsi"/>
          <w:color w:val="000000"/>
        </w:rPr>
        <w:t xml:space="preserve"> denominada Arcaica, se inició con la aparición del planeta Tierra hace 4600 millones de años. Aunque la corteza terrestre estaba ya solidificada y se habían formado las rocas </w:t>
      </w:r>
      <w:r w:rsidR="00A73422" w:rsidRPr="00E005C8">
        <w:rPr>
          <w:rFonts w:asciiTheme="minorHAnsi" w:hAnsiTheme="minorHAnsi" w:cstheme="minorHAnsi"/>
          <w:b/>
          <w:color w:val="FF0000"/>
        </w:rPr>
        <w:t>ígneas</w:t>
      </w:r>
      <w:r w:rsidR="00522A52">
        <w:rPr>
          <w:rStyle w:val="Refdenotaalpie"/>
          <w:rFonts w:asciiTheme="minorHAnsi" w:hAnsiTheme="minorHAnsi" w:cstheme="minorHAnsi"/>
          <w:b/>
          <w:color w:val="FF0000"/>
        </w:rPr>
        <w:footnoteReference w:id="1"/>
      </w:r>
      <w:r w:rsidR="00A73422" w:rsidRPr="00E005C8">
        <w:rPr>
          <w:rFonts w:asciiTheme="minorHAnsi" w:hAnsiTheme="minorHAnsi" w:cstheme="minorHAnsi"/>
          <w:color w:val="000000"/>
        </w:rPr>
        <w:t xml:space="preserve">, las altas temperaturas impidieron la aparición de la vida. </w:t>
      </w:r>
    </w:p>
    <w:p w:rsidR="00B93875" w:rsidRPr="00E005C8" w:rsidRDefault="00B93875" w:rsidP="00E005C8">
      <w:pPr>
        <w:pStyle w:val="NormalWeb"/>
        <w:spacing w:before="0" w:beforeAutospacing="0" w:after="0" w:afterAutospacing="0" w:line="360" w:lineRule="auto"/>
        <w:jc w:val="both"/>
        <w:rPr>
          <w:rFonts w:asciiTheme="minorHAnsi" w:hAnsiTheme="minorHAnsi" w:cstheme="minorHAnsi"/>
          <w:b/>
          <w:bCs/>
          <w:color w:val="000000"/>
        </w:rPr>
      </w:pPr>
      <w:bookmarkStart w:id="2" w:name="arquezoica"/>
      <w:bookmarkEnd w:id="2"/>
    </w:p>
    <w:p w:rsidR="009B3647" w:rsidRPr="00E005C8" w:rsidRDefault="00A73422" w:rsidP="001A350F">
      <w:pPr>
        <w:pStyle w:val="NormalWeb"/>
        <w:numPr>
          <w:ilvl w:val="0"/>
          <w:numId w:val="21"/>
        </w:numPr>
        <w:spacing w:before="0" w:beforeAutospacing="0" w:after="0" w:afterAutospacing="0" w:line="360" w:lineRule="auto"/>
        <w:jc w:val="both"/>
        <w:rPr>
          <w:rFonts w:asciiTheme="minorHAnsi" w:hAnsiTheme="minorHAnsi" w:cstheme="minorHAnsi"/>
          <w:color w:val="000000"/>
        </w:rPr>
      </w:pPr>
      <w:r w:rsidRPr="00E005C8">
        <w:rPr>
          <w:rFonts w:asciiTheme="minorHAnsi" w:hAnsiTheme="minorHAnsi" w:cstheme="minorHAnsi"/>
          <w:b/>
          <w:bCs/>
          <w:color w:val="000000"/>
        </w:rPr>
        <w:t xml:space="preserve">Era </w:t>
      </w:r>
      <w:proofErr w:type="spellStart"/>
      <w:r w:rsidRPr="00E005C8">
        <w:rPr>
          <w:rFonts w:asciiTheme="minorHAnsi" w:hAnsiTheme="minorHAnsi" w:cstheme="minorHAnsi"/>
          <w:b/>
          <w:bCs/>
          <w:color w:val="000000"/>
        </w:rPr>
        <w:t>Arqueozoica</w:t>
      </w:r>
      <w:proofErr w:type="spellEnd"/>
      <w:r w:rsidRPr="00E005C8">
        <w:rPr>
          <w:rFonts w:asciiTheme="minorHAnsi" w:hAnsiTheme="minorHAnsi" w:cstheme="minorHAnsi"/>
          <w:b/>
          <w:bCs/>
          <w:color w:val="000000"/>
        </w:rPr>
        <w:t xml:space="preserve"> o Proterozoica:</w:t>
      </w:r>
    </w:p>
    <w:p w:rsidR="00A73422" w:rsidRPr="00E005C8" w:rsidRDefault="009B3647" w:rsidP="00E005C8">
      <w:pPr>
        <w:pStyle w:val="NormalWeb"/>
        <w:spacing w:before="0" w:beforeAutospacing="0" w:after="0" w:afterAutospacing="0" w:line="360" w:lineRule="auto"/>
        <w:jc w:val="both"/>
        <w:rPr>
          <w:rFonts w:asciiTheme="minorHAnsi" w:hAnsiTheme="minorHAnsi" w:cstheme="minorHAnsi"/>
        </w:rPr>
      </w:pPr>
      <w:r w:rsidRPr="00E005C8">
        <w:rPr>
          <w:rFonts w:asciiTheme="minorHAnsi" w:hAnsiTheme="minorHAnsi" w:cstheme="minorHAnsi"/>
          <w:color w:val="000000"/>
        </w:rPr>
        <w:t>Durante</w:t>
      </w:r>
      <w:r w:rsidR="00A73422" w:rsidRPr="00E005C8">
        <w:rPr>
          <w:rFonts w:asciiTheme="minorHAnsi" w:hAnsiTheme="minorHAnsi" w:cstheme="minorHAnsi"/>
          <w:color w:val="000000"/>
        </w:rPr>
        <w:t xml:space="preserve"> esta época surgieron en el agua las formas más elementales de vida. Además de las plantas inferiores aparecieron colonias de algas, </w:t>
      </w:r>
      <w:r w:rsidR="00A73422" w:rsidRPr="00E005C8">
        <w:rPr>
          <w:rFonts w:asciiTheme="minorHAnsi" w:hAnsiTheme="minorHAnsi" w:cstheme="minorHAnsi"/>
          <w:b/>
          <w:color w:val="FF0000"/>
        </w:rPr>
        <w:t>amebas</w:t>
      </w:r>
      <w:r w:rsidR="00522A52">
        <w:rPr>
          <w:rStyle w:val="Refdenotaalpie"/>
          <w:rFonts w:asciiTheme="minorHAnsi" w:hAnsiTheme="minorHAnsi" w:cstheme="minorHAnsi"/>
          <w:b/>
          <w:color w:val="FF0000"/>
        </w:rPr>
        <w:footnoteReference w:id="2"/>
      </w:r>
      <w:r w:rsidR="00A73422" w:rsidRPr="00E005C8">
        <w:rPr>
          <w:rFonts w:asciiTheme="minorHAnsi" w:hAnsiTheme="minorHAnsi" w:cstheme="minorHAnsi"/>
          <w:color w:val="000000"/>
        </w:rPr>
        <w:t>, etc. Se formaron también las rocas sedimentarias. Con relación a la aparición de las primeras formas de vida, los datos cambian constantemente por los nuevos descubrimientos de la ciencia.</w:t>
      </w:r>
      <w:bookmarkStart w:id="3" w:name="primaria"/>
      <w:bookmarkEnd w:id="3"/>
    </w:p>
    <w:p w:rsidR="00B93875" w:rsidRPr="00E005C8" w:rsidRDefault="00B93875" w:rsidP="00E005C8">
      <w:pPr>
        <w:pStyle w:val="NormalWeb"/>
        <w:spacing w:before="0" w:beforeAutospacing="0" w:after="0" w:afterAutospacing="0" w:line="360" w:lineRule="auto"/>
        <w:jc w:val="both"/>
        <w:rPr>
          <w:rFonts w:asciiTheme="minorHAnsi" w:hAnsiTheme="minorHAnsi" w:cstheme="minorHAnsi"/>
          <w:b/>
          <w:bCs/>
          <w:color w:val="000000"/>
        </w:rPr>
      </w:pPr>
    </w:p>
    <w:p w:rsidR="009B3647" w:rsidRPr="00E005C8" w:rsidRDefault="00A73422" w:rsidP="001A350F">
      <w:pPr>
        <w:pStyle w:val="NormalWeb"/>
        <w:numPr>
          <w:ilvl w:val="0"/>
          <w:numId w:val="21"/>
        </w:numPr>
        <w:spacing w:before="0" w:beforeAutospacing="0" w:after="0" w:afterAutospacing="0" w:line="360" w:lineRule="auto"/>
        <w:jc w:val="both"/>
        <w:rPr>
          <w:rFonts w:asciiTheme="minorHAnsi" w:hAnsiTheme="minorHAnsi" w:cstheme="minorHAnsi"/>
          <w:color w:val="000000"/>
        </w:rPr>
      </w:pPr>
      <w:r w:rsidRPr="00E005C8">
        <w:rPr>
          <w:rFonts w:asciiTheme="minorHAnsi" w:hAnsiTheme="minorHAnsi" w:cstheme="minorHAnsi"/>
          <w:b/>
          <w:bCs/>
          <w:color w:val="000000"/>
        </w:rPr>
        <w:t>Era primaria o paleozoica:</w:t>
      </w:r>
    </w:p>
    <w:p w:rsidR="00B93875" w:rsidRPr="00E005C8" w:rsidRDefault="009B3647" w:rsidP="00E005C8">
      <w:pPr>
        <w:pStyle w:val="NormalWeb"/>
        <w:spacing w:before="0" w:beforeAutospacing="0" w:after="0" w:afterAutospacing="0" w:line="360" w:lineRule="auto"/>
        <w:jc w:val="both"/>
        <w:rPr>
          <w:rFonts w:asciiTheme="minorHAnsi" w:hAnsiTheme="minorHAnsi" w:cstheme="minorHAnsi"/>
          <w:color w:val="000000"/>
        </w:rPr>
      </w:pPr>
      <w:r w:rsidRPr="00E005C8">
        <w:rPr>
          <w:rFonts w:asciiTheme="minorHAnsi" w:hAnsiTheme="minorHAnsi" w:cstheme="minorHAnsi"/>
          <w:color w:val="000000"/>
        </w:rPr>
        <w:t>S</w:t>
      </w:r>
      <w:r w:rsidR="00A73422" w:rsidRPr="00E005C8">
        <w:rPr>
          <w:rFonts w:asciiTheme="minorHAnsi" w:hAnsiTheme="minorHAnsi" w:cstheme="minorHAnsi"/>
          <w:color w:val="000000"/>
        </w:rPr>
        <w:t xml:space="preserve">e inició con la aparición de la atmósfera y la formación de las rocas </w:t>
      </w:r>
      <w:r w:rsidR="00A73422" w:rsidRPr="00E005C8">
        <w:rPr>
          <w:rFonts w:asciiTheme="minorHAnsi" w:hAnsiTheme="minorHAnsi" w:cstheme="minorHAnsi"/>
          <w:b/>
          <w:color w:val="FF0000"/>
        </w:rPr>
        <w:t>calizas</w:t>
      </w:r>
      <w:r w:rsidR="00522A52">
        <w:rPr>
          <w:rStyle w:val="Refdenotaalpie"/>
          <w:rFonts w:asciiTheme="minorHAnsi" w:hAnsiTheme="minorHAnsi" w:cstheme="minorHAnsi"/>
          <w:b/>
          <w:color w:val="FF0000"/>
        </w:rPr>
        <w:footnoteReference w:id="3"/>
      </w:r>
      <w:r w:rsidR="00A73422" w:rsidRPr="00E005C8">
        <w:rPr>
          <w:rFonts w:asciiTheme="minorHAnsi" w:hAnsiTheme="minorHAnsi" w:cstheme="minorHAnsi"/>
          <w:color w:val="000000"/>
        </w:rPr>
        <w:t xml:space="preserve">. Esta era se divide en cinco diferentes períodos: </w:t>
      </w:r>
    </w:p>
    <w:p w:rsidR="00D913DF" w:rsidRPr="00E005C8" w:rsidRDefault="00D913DF" w:rsidP="00E005C8">
      <w:pPr>
        <w:pStyle w:val="NormalWeb"/>
        <w:spacing w:before="0" w:beforeAutospacing="0" w:after="0" w:afterAutospacing="0" w:line="360" w:lineRule="auto"/>
        <w:jc w:val="both"/>
        <w:rPr>
          <w:rFonts w:asciiTheme="minorHAnsi" w:hAnsiTheme="minorHAnsi" w:cstheme="minorHAnsi"/>
          <w:color w:val="000000"/>
        </w:rPr>
      </w:pPr>
    </w:p>
    <w:p w:rsidR="009B3647" w:rsidRPr="00FA72E4" w:rsidRDefault="00A73422" w:rsidP="00E005C8">
      <w:pPr>
        <w:pStyle w:val="NormalWeb"/>
        <w:spacing w:before="0" w:beforeAutospacing="0" w:after="0" w:afterAutospacing="0" w:line="360" w:lineRule="auto"/>
        <w:ind w:left="708"/>
        <w:jc w:val="both"/>
        <w:rPr>
          <w:rFonts w:asciiTheme="minorHAnsi" w:hAnsiTheme="minorHAnsi" w:cstheme="minorHAnsi"/>
          <w:color w:val="000000"/>
          <w:sz w:val="22"/>
          <w:szCs w:val="22"/>
        </w:rPr>
      </w:pPr>
      <w:r w:rsidRPr="00FA72E4">
        <w:rPr>
          <w:rFonts w:asciiTheme="minorHAnsi" w:hAnsiTheme="minorHAnsi" w:cstheme="minorHAnsi"/>
          <w:b/>
          <w:bCs/>
          <w:i/>
          <w:iCs/>
          <w:color w:val="000000"/>
          <w:sz w:val="22"/>
          <w:szCs w:val="22"/>
        </w:rPr>
        <w:t xml:space="preserve">Cámbrico </w:t>
      </w:r>
      <w:r w:rsidRPr="00FA72E4">
        <w:rPr>
          <w:rFonts w:asciiTheme="minorHAnsi" w:hAnsiTheme="minorHAnsi" w:cstheme="minorHAnsi"/>
          <w:b/>
          <w:bCs/>
          <w:color w:val="000000"/>
          <w:sz w:val="22"/>
          <w:szCs w:val="22"/>
        </w:rPr>
        <w:t>(</w:t>
      </w:r>
      <w:smartTag w:uri="urn:schemas-microsoft-com:office:smarttags" w:element="metricconverter">
        <w:smartTagPr>
          <w:attr w:name="ProductID" w:val="600 a"/>
        </w:smartTagPr>
        <w:r w:rsidRPr="00FA72E4">
          <w:rPr>
            <w:rFonts w:asciiTheme="minorHAnsi" w:hAnsiTheme="minorHAnsi" w:cstheme="minorHAnsi"/>
            <w:b/>
            <w:bCs/>
            <w:color w:val="000000"/>
            <w:sz w:val="22"/>
            <w:szCs w:val="22"/>
          </w:rPr>
          <w:t>600 a</w:t>
        </w:r>
      </w:smartTag>
      <w:r w:rsidRPr="00FA72E4">
        <w:rPr>
          <w:rFonts w:asciiTheme="minorHAnsi" w:hAnsiTheme="minorHAnsi" w:cstheme="minorHAnsi"/>
          <w:b/>
          <w:bCs/>
          <w:color w:val="000000"/>
          <w:sz w:val="22"/>
          <w:szCs w:val="22"/>
        </w:rPr>
        <w:t xml:space="preserve"> 490 millones de años):</w:t>
      </w:r>
    </w:p>
    <w:p w:rsidR="00B93875" w:rsidRPr="00E005C8" w:rsidRDefault="00226D15" w:rsidP="00E005C8">
      <w:pPr>
        <w:pStyle w:val="NormalWeb"/>
        <w:spacing w:before="0" w:beforeAutospacing="0" w:after="0" w:afterAutospacing="0" w:line="360" w:lineRule="auto"/>
        <w:ind w:left="708"/>
        <w:jc w:val="both"/>
        <w:rPr>
          <w:rFonts w:asciiTheme="minorHAnsi" w:hAnsiTheme="minorHAnsi" w:cstheme="minorHAnsi"/>
          <w:color w:val="000000"/>
        </w:rPr>
      </w:pPr>
      <w:r w:rsidRPr="00E005C8">
        <w:rPr>
          <w:rFonts w:asciiTheme="minorHAnsi" w:hAnsiTheme="minorHAnsi" w:cstheme="minorHAnsi"/>
          <w:color w:val="000000"/>
        </w:rPr>
        <w:t>S</w:t>
      </w:r>
      <w:r w:rsidR="00A73422" w:rsidRPr="00E005C8">
        <w:rPr>
          <w:rFonts w:asciiTheme="minorHAnsi" w:hAnsiTheme="minorHAnsi" w:cstheme="minorHAnsi"/>
          <w:color w:val="000000"/>
        </w:rPr>
        <w:t xml:space="preserve">e caracterizó por la aparición de los helechos, musgos, corales, </w:t>
      </w:r>
      <w:r w:rsidR="00A73422" w:rsidRPr="00E005C8">
        <w:rPr>
          <w:rFonts w:asciiTheme="minorHAnsi" w:hAnsiTheme="minorHAnsi" w:cstheme="minorHAnsi"/>
          <w:b/>
          <w:color w:val="FF0000"/>
        </w:rPr>
        <w:t>trilobites</w:t>
      </w:r>
      <w:r w:rsidR="00522A52">
        <w:rPr>
          <w:rStyle w:val="Refdenotaalpie"/>
          <w:rFonts w:asciiTheme="minorHAnsi" w:hAnsiTheme="minorHAnsi" w:cstheme="minorHAnsi"/>
          <w:b/>
          <w:color w:val="FF0000"/>
        </w:rPr>
        <w:footnoteReference w:id="4"/>
      </w:r>
      <w:r w:rsidR="00A73422" w:rsidRPr="00E005C8">
        <w:rPr>
          <w:rFonts w:asciiTheme="minorHAnsi" w:hAnsiTheme="minorHAnsi" w:cstheme="minorHAnsi"/>
          <w:color w:val="000000"/>
        </w:rPr>
        <w:t xml:space="preserve">, escorpiones, esponjas, etc. </w:t>
      </w:r>
    </w:p>
    <w:p w:rsidR="009B3647" w:rsidRPr="00FA72E4" w:rsidRDefault="00A73422" w:rsidP="00E005C8">
      <w:pPr>
        <w:pStyle w:val="NormalWeb"/>
        <w:spacing w:before="0" w:beforeAutospacing="0" w:after="0" w:afterAutospacing="0" w:line="360" w:lineRule="auto"/>
        <w:ind w:left="708"/>
        <w:jc w:val="both"/>
        <w:rPr>
          <w:rFonts w:asciiTheme="minorHAnsi" w:hAnsiTheme="minorHAnsi" w:cstheme="minorHAnsi"/>
          <w:color w:val="000000"/>
          <w:sz w:val="22"/>
          <w:szCs w:val="22"/>
        </w:rPr>
      </w:pPr>
      <w:r w:rsidRPr="00FA72E4">
        <w:rPr>
          <w:rFonts w:asciiTheme="minorHAnsi" w:hAnsiTheme="minorHAnsi" w:cstheme="minorHAnsi"/>
          <w:b/>
          <w:bCs/>
          <w:i/>
          <w:iCs/>
          <w:color w:val="000000"/>
          <w:sz w:val="22"/>
          <w:szCs w:val="22"/>
        </w:rPr>
        <w:t>Silúrico</w:t>
      </w:r>
      <w:r w:rsidRPr="00FA72E4">
        <w:rPr>
          <w:rFonts w:asciiTheme="minorHAnsi" w:hAnsiTheme="minorHAnsi" w:cstheme="minorHAnsi"/>
          <w:b/>
          <w:bCs/>
          <w:color w:val="000000"/>
          <w:sz w:val="22"/>
          <w:szCs w:val="22"/>
        </w:rPr>
        <w:t xml:space="preserve"> (</w:t>
      </w:r>
      <w:smartTag w:uri="urn:schemas-microsoft-com:office:smarttags" w:element="metricconverter">
        <w:smartTagPr>
          <w:attr w:name="ProductID" w:val="490 a"/>
        </w:smartTagPr>
        <w:r w:rsidRPr="00FA72E4">
          <w:rPr>
            <w:rFonts w:asciiTheme="minorHAnsi" w:hAnsiTheme="minorHAnsi" w:cstheme="minorHAnsi"/>
            <w:b/>
            <w:bCs/>
            <w:color w:val="000000"/>
            <w:sz w:val="22"/>
            <w:szCs w:val="22"/>
          </w:rPr>
          <w:t>490 a</w:t>
        </w:r>
      </w:smartTag>
      <w:r w:rsidRPr="00FA72E4">
        <w:rPr>
          <w:rFonts w:asciiTheme="minorHAnsi" w:hAnsiTheme="minorHAnsi" w:cstheme="minorHAnsi"/>
          <w:b/>
          <w:bCs/>
          <w:color w:val="000000"/>
          <w:sz w:val="22"/>
          <w:szCs w:val="22"/>
        </w:rPr>
        <w:t xml:space="preserve"> 400 millones de años):</w:t>
      </w:r>
    </w:p>
    <w:p w:rsidR="00B93875" w:rsidRPr="00E005C8" w:rsidRDefault="00226D15" w:rsidP="00E005C8">
      <w:pPr>
        <w:pStyle w:val="NormalWeb"/>
        <w:spacing w:before="0" w:beforeAutospacing="0" w:after="0" w:afterAutospacing="0" w:line="360" w:lineRule="auto"/>
        <w:ind w:left="708"/>
        <w:jc w:val="both"/>
        <w:rPr>
          <w:rFonts w:asciiTheme="minorHAnsi" w:hAnsiTheme="minorHAnsi" w:cstheme="minorHAnsi"/>
          <w:color w:val="000000"/>
        </w:rPr>
      </w:pPr>
      <w:r w:rsidRPr="00E005C8">
        <w:rPr>
          <w:rFonts w:asciiTheme="minorHAnsi" w:hAnsiTheme="minorHAnsi" w:cstheme="minorHAnsi"/>
          <w:color w:val="000000"/>
        </w:rPr>
        <w:lastRenderedPageBreak/>
        <w:t>E</w:t>
      </w:r>
      <w:r w:rsidR="00A73422" w:rsidRPr="00E005C8">
        <w:rPr>
          <w:rFonts w:asciiTheme="minorHAnsi" w:hAnsiTheme="minorHAnsi" w:cstheme="minorHAnsi"/>
          <w:color w:val="000000"/>
        </w:rPr>
        <w:t xml:space="preserve">n él aparecieron las salamandras, los anfibios traqueados y los primeros arácnidos y peces. </w:t>
      </w:r>
    </w:p>
    <w:p w:rsidR="00D913DF" w:rsidRPr="00E005C8" w:rsidRDefault="00D913DF" w:rsidP="00E005C8">
      <w:pPr>
        <w:pStyle w:val="NormalWeb"/>
        <w:spacing w:before="0" w:beforeAutospacing="0" w:after="0" w:afterAutospacing="0" w:line="360" w:lineRule="auto"/>
        <w:ind w:left="708"/>
        <w:jc w:val="both"/>
        <w:rPr>
          <w:rFonts w:asciiTheme="minorHAnsi" w:hAnsiTheme="minorHAnsi" w:cstheme="minorHAnsi"/>
          <w:b/>
          <w:bCs/>
          <w:i/>
          <w:iCs/>
          <w:color w:val="000000"/>
        </w:rPr>
      </w:pPr>
    </w:p>
    <w:p w:rsidR="009B3647" w:rsidRPr="00FA72E4" w:rsidRDefault="00A73422" w:rsidP="00E005C8">
      <w:pPr>
        <w:pStyle w:val="NormalWeb"/>
        <w:spacing w:before="0" w:beforeAutospacing="0" w:after="0" w:afterAutospacing="0" w:line="360" w:lineRule="auto"/>
        <w:ind w:left="708"/>
        <w:jc w:val="both"/>
        <w:rPr>
          <w:rFonts w:asciiTheme="minorHAnsi" w:hAnsiTheme="minorHAnsi" w:cstheme="minorHAnsi"/>
          <w:color w:val="000000"/>
          <w:sz w:val="22"/>
          <w:szCs w:val="22"/>
        </w:rPr>
      </w:pPr>
      <w:r w:rsidRPr="00FA72E4">
        <w:rPr>
          <w:rFonts w:asciiTheme="minorHAnsi" w:hAnsiTheme="minorHAnsi" w:cstheme="minorHAnsi"/>
          <w:b/>
          <w:bCs/>
          <w:i/>
          <w:iCs/>
          <w:color w:val="000000"/>
          <w:sz w:val="22"/>
          <w:szCs w:val="22"/>
        </w:rPr>
        <w:t xml:space="preserve">Devónico </w:t>
      </w:r>
      <w:r w:rsidRPr="00FA72E4">
        <w:rPr>
          <w:rFonts w:asciiTheme="minorHAnsi" w:hAnsiTheme="minorHAnsi" w:cstheme="minorHAnsi"/>
          <w:b/>
          <w:bCs/>
          <w:color w:val="000000"/>
          <w:sz w:val="22"/>
          <w:szCs w:val="22"/>
        </w:rPr>
        <w:t>(</w:t>
      </w:r>
      <w:smartTag w:uri="urn:schemas-microsoft-com:office:smarttags" w:element="metricconverter">
        <w:smartTagPr>
          <w:attr w:name="ProductID" w:val="400 a"/>
        </w:smartTagPr>
        <w:r w:rsidRPr="00FA72E4">
          <w:rPr>
            <w:rFonts w:asciiTheme="minorHAnsi" w:hAnsiTheme="minorHAnsi" w:cstheme="minorHAnsi"/>
            <w:b/>
            <w:bCs/>
            <w:color w:val="000000"/>
            <w:sz w:val="22"/>
            <w:szCs w:val="22"/>
          </w:rPr>
          <w:t>400 a</w:t>
        </w:r>
      </w:smartTag>
      <w:r w:rsidRPr="00FA72E4">
        <w:rPr>
          <w:rFonts w:asciiTheme="minorHAnsi" w:hAnsiTheme="minorHAnsi" w:cstheme="minorHAnsi"/>
          <w:b/>
          <w:bCs/>
          <w:color w:val="000000"/>
          <w:sz w:val="22"/>
          <w:szCs w:val="22"/>
        </w:rPr>
        <w:t xml:space="preserve"> 350 millones de años):</w:t>
      </w:r>
    </w:p>
    <w:p w:rsidR="008E2088" w:rsidRDefault="00226D15" w:rsidP="00E005C8">
      <w:pPr>
        <w:pStyle w:val="NormalWeb"/>
        <w:spacing w:before="0" w:beforeAutospacing="0" w:after="0" w:afterAutospacing="0" w:line="360" w:lineRule="auto"/>
        <w:ind w:left="708"/>
        <w:jc w:val="both"/>
        <w:rPr>
          <w:rFonts w:asciiTheme="minorHAnsi" w:hAnsiTheme="minorHAnsi" w:cstheme="minorHAnsi"/>
          <w:color w:val="000000"/>
        </w:rPr>
      </w:pPr>
      <w:r w:rsidRPr="00E005C8">
        <w:rPr>
          <w:rFonts w:asciiTheme="minorHAnsi" w:hAnsiTheme="minorHAnsi" w:cstheme="minorHAnsi"/>
          <w:color w:val="000000"/>
        </w:rPr>
        <w:t>L</w:t>
      </w:r>
      <w:r w:rsidR="00A73422" w:rsidRPr="00E005C8">
        <w:rPr>
          <w:rFonts w:asciiTheme="minorHAnsi" w:hAnsiTheme="minorHAnsi" w:cstheme="minorHAnsi"/>
          <w:color w:val="000000"/>
        </w:rPr>
        <w:t xml:space="preserve">a vida dejó de ser predominantemente marina y aparecieron los </w:t>
      </w:r>
      <w:r w:rsidR="00A73422" w:rsidRPr="00E005C8">
        <w:rPr>
          <w:rFonts w:asciiTheme="minorHAnsi" w:hAnsiTheme="minorHAnsi" w:cstheme="minorHAnsi"/>
          <w:b/>
          <w:color w:val="FF0000"/>
        </w:rPr>
        <w:t>batracios</w:t>
      </w:r>
      <w:r w:rsidR="00522A52">
        <w:rPr>
          <w:rStyle w:val="Refdenotaalpie"/>
          <w:rFonts w:asciiTheme="minorHAnsi" w:hAnsiTheme="minorHAnsi" w:cstheme="minorHAnsi"/>
          <w:b/>
          <w:color w:val="FF0000"/>
        </w:rPr>
        <w:footnoteReference w:id="5"/>
      </w:r>
      <w:r w:rsidR="00A73422" w:rsidRPr="00E005C8">
        <w:rPr>
          <w:rFonts w:asciiTheme="minorHAnsi" w:hAnsiTheme="minorHAnsi" w:cstheme="minorHAnsi"/>
          <w:color w:val="000000"/>
        </w:rPr>
        <w:t>. Prosperan los primeros peces.</w:t>
      </w:r>
    </w:p>
    <w:p w:rsidR="00B93875" w:rsidRPr="00E005C8" w:rsidRDefault="00A73422" w:rsidP="00E005C8">
      <w:pPr>
        <w:pStyle w:val="NormalWeb"/>
        <w:spacing w:before="0" w:beforeAutospacing="0" w:after="0" w:afterAutospacing="0" w:line="360" w:lineRule="auto"/>
        <w:ind w:left="708"/>
        <w:jc w:val="both"/>
        <w:rPr>
          <w:rFonts w:asciiTheme="minorHAnsi" w:hAnsiTheme="minorHAnsi" w:cstheme="minorHAnsi"/>
          <w:color w:val="000000"/>
        </w:rPr>
      </w:pPr>
      <w:r w:rsidRPr="00E005C8">
        <w:rPr>
          <w:rFonts w:asciiTheme="minorHAnsi" w:hAnsiTheme="minorHAnsi" w:cstheme="minorHAnsi"/>
          <w:color w:val="000000"/>
        </w:rPr>
        <w:t xml:space="preserve"> </w:t>
      </w:r>
    </w:p>
    <w:p w:rsidR="009B3647" w:rsidRPr="00FA72E4" w:rsidRDefault="00A73422" w:rsidP="00E005C8">
      <w:pPr>
        <w:pStyle w:val="NormalWeb"/>
        <w:spacing w:before="0" w:beforeAutospacing="0" w:after="0" w:afterAutospacing="0" w:line="360" w:lineRule="auto"/>
        <w:ind w:left="708"/>
        <w:jc w:val="both"/>
        <w:rPr>
          <w:rFonts w:asciiTheme="minorHAnsi" w:hAnsiTheme="minorHAnsi" w:cstheme="minorHAnsi"/>
          <w:color w:val="000000"/>
          <w:sz w:val="22"/>
          <w:szCs w:val="22"/>
        </w:rPr>
      </w:pPr>
      <w:r w:rsidRPr="00FA72E4">
        <w:rPr>
          <w:rFonts w:asciiTheme="minorHAnsi" w:hAnsiTheme="minorHAnsi" w:cstheme="minorHAnsi"/>
          <w:b/>
          <w:bCs/>
          <w:i/>
          <w:iCs/>
          <w:color w:val="000000"/>
          <w:sz w:val="22"/>
          <w:szCs w:val="22"/>
        </w:rPr>
        <w:t>Carbonífero</w:t>
      </w:r>
      <w:r w:rsidRPr="00FA72E4">
        <w:rPr>
          <w:rFonts w:asciiTheme="minorHAnsi" w:hAnsiTheme="minorHAnsi" w:cstheme="minorHAnsi"/>
          <w:b/>
          <w:bCs/>
          <w:color w:val="000000"/>
          <w:sz w:val="22"/>
          <w:szCs w:val="22"/>
        </w:rPr>
        <w:t xml:space="preserve"> (</w:t>
      </w:r>
      <w:smartTag w:uri="urn:schemas-microsoft-com:office:smarttags" w:element="metricconverter">
        <w:smartTagPr>
          <w:attr w:name="ProductID" w:val="350 a"/>
        </w:smartTagPr>
        <w:r w:rsidRPr="00FA72E4">
          <w:rPr>
            <w:rFonts w:asciiTheme="minorHAnsi" w:hAnsiTheme="minorHAnsi" w:cstheme="minorHAnsi"/>
            <w:b/>
            <w:bCs/>
            <w:color w:val="000000"/>
            <w:sz w:val="22"/>
            <w:szCs w:val="22"/>
          </w:rPr>
          <w:t>350 a</w:t>
        </w:r>
      </w:smartTag>
      <w:r w:rsidRPr="00FA72E4">
        <w:rPr>
          <w:rFonts w:asciiTheme="minorHAnsi" w:hAnsiTheme="minorHAnsi" w:cstheme="minorHAnsi"/>
          <w:b/>
          <w:bCs/>
          <w:color w:val="000000"/>
          <w:sz w:val="22"/>
          <w:szCs w:val="22"/>
        </w:rPr>
        <w:t xml:space="preserve"> 270 millones de años):</w:t>
      </w:r>
    </w:p>
    <w:p w:rsidR="00B93875" w:rsidRPr="00E005C8" w:rsidRDefault="00226D15" w:rsidP="00E005C8">
      <w:pPr>
        <w:pStyle w:val="NormalWeb"/>
        <w:spacing w:before="0" w:beforeAutospacing="0" w:after="0" w:afterAutospacing="0" w:line="360" w:lineRule="auto"/>
        <w:ind w:left="708"/>
        <w:jc w:val="both"/>
        <w:rPr>
          <w:rFonts w:asciiTheme="minorHAnsi" w:hAnsiTheme="minorHAnsi" w:cstheme="minorHAnsi"/>
          <w:color w:val="000000"/>
        </w:rPr>
      </w:pPr>
      <w:r w:rsidRPr="00E005C8">
        <w:rPr>
          <w:rFonts w:asciiTheme="minorHAnsi" w:hAnsiTheme="minorHAnsi" w:cstheme="minorHAnsi"/>
          <w:color w:val="000000"/>
        </w:rPr>
        <w:t>S</w:t>
      </w:r>
      <w:r w:rsidR="00A73422" w:rsidRPr="00E005C8">
        <w:rPr>
          <w:rFonts w:asciiTheme="minorHAnsi" w:hAnsiTheme="minorHAnsi" w:cstheme="minorHAnsi"/>
          <w:color w:val="000000"/>
        </w:rPr>
        <w:t xml:space="preserve">e caracterizó por la exuberante vegetación que, al descomponerse, dio origen a yacimientos de carbón. Durante este período aparecieron grandes libélulas y árboles de escama. </w:t>
      </w:r>
    </w:p>
    <w:p w:rsidR="00D913DF" w:rsidRPr="00E005C8" w:rsidRDefault="00D913DF" w:rsidP="00E005C8">
      <w:pPr>
        <w:pStyle w:val="NormalWeb"/>
        <w:spacing w:before="0" w:beforeAutospacing="0" w:after="0" w:afterAutospacing="0" w:line="360" w:lineRule="auto"/>
        <w:ind w:left="708"/>
        <w:jc w:val="both"/>
        <w:rPr>
          <w:rFonts w:asciiTheme="minorHAnsi" w:hAnsiTheme="minorHAnsi" w:cstheme="minorHAnsi"/>
          <w:b/>
          <w:bCs/>
          <w:i/>
          <w:iCs/>
          <w:color w:val="000000"/>
        </w:rPr>
      </w:pPr>
    </w:p>
    <w:p w:rsidR="009B3647" w:rsidRPr="00FA72E4" w:rsidRDefault="00A73422" w:rsidP="00E005C8">
      <w:pPr>
        <w:pStyle w:val="NormalWeb"/>
        <w:spacing w:before="0" w:beforeAutospacing="0" w:after="0" w:afterAutospacing="0" w:line="360" w:lineRule="auto"/>
        <w:ind w:left="708"/>
        <w:jc w:val="both"/>
        <w:rPr>
          <w:rFonts w:asciiTheme="minorHAnsi" w:hAnsiTheme="minorHAnsi" w:cstheme="minorHAnsi"/>
          <w:b/>
          <w:bCs/>
          <w:color w:val="000000"/>
          <w:sz w:val="22"/>
          <w:szCs w:val="22"/>
        </w:rPr>
      </w:pPr>
      <w:r w:rsidRPr="00FA72E4">
        <w:rPr>
          <w:rFonts w:asciiTheme="minorHAnsi" w:hAnsiTheme="minorHAnsi" w:cstheme="minorHAnsi"/>
          <w:b/>
          <w:bCs/>
          <w:i/>
          <w:iCs/>
          <w:color w:val="000000"/>
          <w:sz w:val="22"/>
          <w:szCs w:val="22"/>
        </w:rPr>
        <w:t>Pérmico</w:t>
      </w:r>
      <w:r w:rsidRPr="00FA72E4">
        <w:rPr>
          <w:rFonts w:asciiTheme="minorHAnsi" w:hAnsiTheme="minorHAnsi" w:cstheme="minorHAnsi"/>
          <w:b/>
          <w:bCs/>
          <w:color w:val="000000"/>
          <w:sz w:val="22"/>
          <w:szCs w:val="22"/>
        </w:rPr>
        <w:t xml:space="preserve"> (</w:t>
      </w:r>
      <w:smartTag w:uri="urn:schemas-microsoft-com:office:smarttags" w:element="metricconverter">
        <w:smartTagPr>
          <w:attr w:name="ProductID" w:val="270 a"/>
        </w:smartTagPr>
        <w:r w:rsidRPr="00FA72E4">
          <w:rPr>
            <w:rFonts w:asciiTheme="minorHAnsi" w:hAnsiTheme="minorHAnsi" w:cstheme="minorHAnsi"/>
            <w:b/>
            <w:bCs/>
            <w:color w:val="000000"/>
            <w:sz w:val="22"/>
            <w:szCs w:val="22"/>
          </w:rPr>
          <w:t>270 a</w:t>
        </w:r>
      </w:smartTag>
      <w:r w:rsidRPr="00FA72E4">
        <w:rPr>
          <w:rFonts w:asciiTheme="minorHAnsi" w:hAnsiTheme="minorHAnsi" w:cstheme="minorHAnsi"/>
          <w:b/>
          <w:bCs/>
          <w:color w:val="000000"/>
          <w:sz w:val="22"/>
          <w:szCs w:val="22"/>
        </w:rPr>
        <w:t xml:space="preserve"> 220 millones de años):</w:t>
      </w:r>
    </w:p>
    <w:p w:rsidR="00A73422" w:rsidRPr="00E005C8" w:rsidRDefault="00226D15" w:rsidP="00E005C8">
      <w:pPr>
        <w:pStyle w:val="NormalWeb"/>
        <w:spacing w:before="0" w:beforeAutospacing="0" w:after="0" w:afterAutospacing="0" w:line="360" w:lineRule="auto"/>
        <w:ind w:left="708"/>
        <w:jc w:val="both"/>
        <w:rPr>
          <w:rFonts w:asciiTheme="minorHAnsi" w:hAnsiTheme="minorHAnsi" w:cstheme="minorHAnsi"/>
        </w:rPr>
      </w:pPr>
      <w:r w:rsidRPr="00E005C8">
        <w:rPr>
          <w:rFonts w:asciiTheme="minorHAnsi" w:hAnsiTheme="minorHAnsi" w:cstheme="minorHAnsi"/>
          <w:color w:val="000000"/>
        </w:rPr>
        <w:t>A</w:t>
      </w:r>
      <w:r w:rsidR="00A73422" w:rsidRPr="00E005C8">
        <w:rPr>
          <w:rFonts w:asciiTheme="minorHAnsi" w:hAnsiTheme="minorHAnsi" w:cstheme="minorHAnsi"/>
          <w:color w:val="000000"/>
        </w:rPr>
        <w:t>parecieron los primeros reptiles.</w:t>
      </w:r>
    </w:p>
    <w:p w:rsidR="00A112F3" w:rsidRPr="00E005C8" w:rsidRDefault="00A112F3" w:rsidP="00E005C8">
      <w:pPr>
        <w:pStyle w:val="NormalWeb"/>
        <w:spacing w:before="0" w:beforeAutospacing="0" w:after="0" w:afterAutospacing="0" w:line="360" w:lineRule="auto"/>
        <w:jc w:val="both"/>
        <w:rPr>
          <w:rFonts w:asciiTheme="minorHAnsi" w:hAnsiTheme="minorHAnsi" w:cstheme="minorHAnsi"/>
          <w:b/>
          <w:bCs/>
          <w:color w:val="000000"/>
        </w:rPr>
      </w:pPr>
      <w:bookmarkStart w:id="4" w:name="secundaria"/>
      <w:bookmarkEnd w:id="4"/>
    </w:p>
    <w:p w:rsidR="009B3647" w:rsidRPr="00E005C8" w:rsidRDefault="00A73422" w:rsidP="001A350F">
      <w:pPr>
        <w:pStyle w:val="NormalWeb"/>
        <w:numPr>
          <w:ilvl w:val="0"/>
          <w:numId w:val="21"/>
        </w:numPr>
        <w:spacing w:before="0" w:beforeAutospacing="0" w:after="0" w:afterAutospacing="0" w:line="360" w:lineRule="auto"/>
        <w:jc w:val="both"/>
        <w:rPr>
          <w:rFonts w:asciiTheme="minorHAnsi" w:hAnsiTheme="minorHAnsi" w:cstheme="minorHAnsi"/>
          <w:color w:val="000000"/>
        </w:rPr>
      </w:pPr>
      <w:r w:rsidRPr="00E005C8">
        <w:rPr>
          <w:rFonts w:asciiTheme="minorHAnsi" w:hAnsiTheme="minorHAnsi" w:cstheme="minorHAnsi"/>
          <w:b/>
          <w:bCs/>
          <w:color w:val="000000"/>
        </w:rPr>
        <w:t>Era secundaria o mesozoica:</w:t>
      </w:r>
    </w:p>
    <w:p w:rsidR="00B93875" w:rsidRPr="00E005C8" w:rsidRDefault="00226D15" w:rsidP="00E005C8">
      <w:pPr>
        <w:pStyle w:val="NormalWeb"/>
        <w:spacing w:before="0" w:beforeAutospacing="0" w:after="0" w:afterAutospacing="0" w:line="360" w:lineRule="auto"/>
        <w:jc w:val="both"/>
        <w:rPr>
          <w:rFonts w:asciiTheme="minorHAnsi" w:hAnsiTheme="minorHAnsi" w:cstheme="minorHAnsi"/>
          <w:color w:val="000000"/>
        </w:rPr>
      </w:pPr>
      <w:r w:rsidRPr="00E005C8">
        <w:rPr>
          <w:rFonts w:asciiTheme="minorHAnsi" w:hAnsiTheme="minorHAnsi" w:cstheme="minorHAnsi"/>
          <w:color w:val="000000"/>
        </w:rPr>
        <w:t>F</w:t>
      </w:r>
      <w:r w:rsidR="00A73422" w:rsidRPr="00E005C8">
        <w:rPr>
          <w:rFonts w:asciiTheme="minorHAnsi" w:hAnsiTheme="minorHAnsi" w:cstheme="minorHAnsi"/>
          <w:color w:val="000000"/>
        </w:rPr>
        <w:t xml:space="preserve">ue la era de los grandes reptiles y está dividida en tres períodos geológicos: </w:t>
      </w:r>
    </w:p>
    <w:p w:rsidR="00153F08" w:rsidRPr="00E005C8" w:rsidRDefault="00153F08" w:rsidP="00E005C8">
      <w:pPr>
        <w:pStyle w:val="NormalWeb"/>
        <w:spacing w:before="0" w:beforeAutospacing="0" w:after="0" w:afterAutospacing="0" w:line="360" w:lineRule="auto"/>
        <w:ind w:firstLine="708"/>
        <w:jc w:val="both"/>
        <w:rPr>
          <w:rFonts w:asciiTheme="minorHAnsi" w:hAnsiTheme="minorHAnsi" w:cstheme="minorHAnsi"/>
          <w:b/>
          <w:color w:val="000000"/>
        </w:rPr>
      </w:pPr>
    </w:p>
    <w:p w:rsidR="009B3647" w:rsidRPr="00FA72E4" w:rsidRDefault="00A73422" w:rsidP="00E005C8">
      <w:pPr>
        <w:pStyle w:val="NormalWeb"/>
        <w:spacing w:before="0" w:beforeAutospacing="0" w:after="0" w:afterAutospacing="0" w:line="360" w:lineRule="auto"/>
        <w:ind w:firstLine="708"/>
        <w:jc w:val="both"/>
        <w:rPr>
          <w:rFonts w:asciiTheme="minorHAnsi" w:hAnsiTheme="minorHAnsi" w:cstheme="minorHAnsi"/>
          <w:i/>
          <w:color w:val="000000"/>
          <w:sz w:val="22"/>
          <w:szCs w:val="22"/>
        </w:rPr>
      </w:pPr>
      <w:r w:rsidRPr="00FA72E4">
        <w:rPr>
          <w:rFonts w:asciiTheme="minorHAnsi" w:hAnsiTheme="minorHAnsi" w:cstheme="minorHAnsi"/>
          <w:b/>
          <w:i/>
          <w:color w:val="000000"/>
          <w:sz w:val="22"/>
          <w:szCs w:val="22"/>
        </w:rPr>
        <w:t>Triásico</w:t>
      </w:r>
    </w:p>
    <w:p w:rsidR="00B93875" w:rsidRPr="00E005C8" w:rsidRDefault="00A73422" w:rsidP="00E005C8">
      <w:pPr>
        <w:pStyle w:val="NormalWeb"/>
        <w:spacing w:before="0" w:beforeAutospacing="0" w:after="0" w:afterAutospacing="0" w:line="360" w:lineRule="auto"/>
        <w:ind w:firstLine="708"/>
        <w:jc w:val="both"/>
        <w:rPr>
          <w:rFonts w:asciiTheme="minorHAnsi" w:hAnsiTheme="minorHAnsi" w:cstheme="minorHAnsi"/>
          <w:color w:val="000000"/>
        </w:rPr>
      </w:pPr>
      <w:r w:rsidRPr="00E005C8">
        <w:rPr>
          <w:rFonts w:asciiTheme="minorHAnsi" w:hAnsiTheme="minorHAnsi" w:cstheme="minorHAnsi"/>
          <w:color w:val="000000"/>
        </w:rPr>
        <w:t>(</w:t>
      </w:r>
      <w:smartTag w:uri="urn:schemas-microsoft-com:office:smarttags" w:element="metricconverter">
        <w:smartTagPr>
          <w:attr w:name="ProductID" w:val="220 a"/>
        </w:smartTagPr>
        <w:r w:rsidRPr="00E005C8">
          <w:rPr>
            <w:rFonts w:asciiTheme="minorHAnsi" w:hAnsiTheme="minorHAnsi" w:cstheme="minorHAnsi"/>
            <w:color w:val="000000"/>
          </w:rPr>
          <w:t>220 a</w:t>
        </w:r>
      </w:smartTag>
      <w:r w:rsidRPr="00E005C8">
        <w:rPr>
          <w:rFonts w:asciiTheme="minorHAnsi" w:hAnsiTheme="minorHAnsi" w:cstheme="minorHAnsi"/>
          <w:color w:val="000000"/>
        </w:rPr>
        <w:t xml:space="preserve"> 180 millones de años), </w:t>
      </w:r>
    </w:p>
    <w:p w:rsidR="00D913DF" w:rsidRPr="00E005C8" w:rsidRDefault="00D913DF" w:rsidP="00E005C8">
      <w:pPr>
        <w:pStyle w:val="NormalWeb"/>
        <w:spacing w:before="0" w:beforeAutospacing="0" w:after="0" w:afterAutospacing="0" w:line="360" w:lineRule="auto"/>
        <w:ind w:firstLine="708"/>
        <w:jc w:val="both"/>
        <w:rPr>
          <w:rFonts w:asciiTheme="minorHAnsi" w:hAnsiTheme="minorHAnsi" w:cstheme="minorHAnsi"/>
          <w:b/>
          <w:color w:val="000000"/>
        </w:rPr>
      </w:pPr>
    </w:p>
    <w:p w:rsidR="009B3647" w:rsidRPr="00FA72E4" w:rsidRDefault="00A73422" w:rsidP="00E005C8">
      <w:pPr>
        <w:pStyle w:val="NormalWeb"/>
        <w:spacing w:before="0" w:beforeAutospacing="0" w:after="0" w:afterAutospacing="0" w:line="360" w:lineRule="auto"/>
        <w:ind w:firstLine="708"/>
        <w:jc w:val="both"/>
        <w:rPr>
          <w:rFonts w:asciiTheme="minorHAnsi" w:hAnsiTheme="minorHAnsi" w:cstheme="minorHAnsi"/>
          <w:i/>
          <w:color w:val="000000"/>
          <w:sz w:val="22"/>
          <w:szCs w:val="22"/>
        </w:rPr>
      </w:pPr>
      <w:r w:rsidRPr="00FA72E4">
        <w:rPr>
          <w:rFonts w:asciiTheme="minorHAnsi" w:hAnsiTheme="minorHAnsi" w:cstheme="minorHAnsi"/>
          <w:b/>
          <w:i/>
          <w:color w:val="000000"/>
          <w:sz w:val="22"/>
          <w:szCs w:val="22"/>
        </w:rPr>
        <w:t>Jurásico</w:t>
      </w:r>
    </w:p>
    <w:p w:rsidR="00B93875" w:rsidRPr="00E005C8" w:rsidRDefault="00A73422" w:rsidP="00E005C8">
      <w:pPr>
        <w:pStyle w:val="NormalWeb"/>
        <w:spacing w:before="0" w:beforeAutospacing="0" w:after="0" w:afterAutospacing="0" w:line="360" w:lineRule="auto"/>
        <w:ind w:firstLine="708"/>
        <w:jc w:val="both"/>
        <w:rPr>
          <w:rFonts w:asciiTheme="minorHAnsi" w:hAnsiTheme="minorHAnsi" w:cstheme="minorHAnsi"/>
          <w:color w:val="000000"/>
        </w:rPr>
      </w:pPr>
      <w:r w:rsidRPr="00E005C8">
        <w:rPr>
          <w:rFonts w:asciiTheme="minorHAnsi" w:hAnsiTheme="minorHAnsi" w:cstheme="minorHAnsi"/>
          <w:color w:val="000000"/>
        </w:rPr>
        <w:t>(</w:t>
      </w:r>
      <w:smartTag w:uri="urn:schemas-microsoft-com:office:smarttags" w:element="metricconverter">
        <w:smartTagPr>
          <w:attr w:name="ProductID" w:val="180 a"/>
        </w:smartTagPr>
        <w:r w:rsidRPr="00E005C8">
          <w:rPr>
            <w:rFonts w:asciiTheme="minorHAnsi" w:hAnsiTheme="minorHAnsi" w:cstheme="minorHAnsi"/>
            <w:color w:val="000000"/>
          </w:rPr>
          <w:t>180 a</w:t>
        </w:r>
      </w:smartTag>
      <w:r w:rsidRPr="00E005C8">
        <w:rPr>
          <w:rFonts w:asciiTheme="minorHAnsi" w:hAnsiTheme="minorHAnsi" w:cstheme="minorHAnsi"/>
          <w:color w:val="000000"/>
        </w:rPr>
        <w:t xml:space="preserve"> 135 millones de años) y </w:t>
      </w:r>
    </w:p>
    <w:p w:rsidR="00D913DF" w:rsidRPr="00E005C8" w:rsidRDefault="00D913DF" w:rsidP="00E005C8">
      <w:pPr>
        <w:pStyle w:val="NormalWeb"/>
        <w:spacing w:before="0" w:beforeAutospacing="0" w:after="0" w:afterAutospacing="0" w:line="360" w:lineRule="auto"/>
        <w:ind w:firstLine="708"/>
        <w:jc w:val="both"/>
        <w:rPr>
          <w:rFonts w:asciiTheme="minorHAnsi" w:hAnsiTheme="minorHAnsi" w:cstheme="minorHAnsi"/>
          <w:b/>
          <w:color w:val="000000"/>
        </w:rPr>
      </w:pPr>
    </w:p>
    <w:p w:rsidR="009B3647" w:rsidRPr="00FA72E4" w:rsidRDefault="00A73422" w:rsidP="00E005C8">
      <w:pPr>
        <w:pStyle w:val="NormalWeb"/>
        <w:spacing w:before="0" w:beforeAutospacing="0" w:after="0" w:afterAutospacing="0" w:line="360" w:lineRule="auto"/>
        <w:ind w:firstLine="708"/>
        <w:jc w:val="both"/>
        <w:rPr>
          <w:rFonts w:asciiTheme="minorHAnsi" w:hAnsiTheme="minorHAnsi" w:cstheme="minorHAnsi"/>
          <w:i/>
          <w:color w:val="000000"/>
          <w:sz w:val="22"/>
          <w:szCs w:val="22"/>
        </w:rPr>
      </w:pPr>
      <w:r w:rsidRPr="00FA72E4">
        <w:rPr>
          <w:rFonts w:asciiTheme="minorHAnsi" w:hAnsiTheme="minorHAnsi" w:cstheme="minorHAnsi"/>
          <w:b/>
          <w:i/>
          <w:color w:val="000000"/>
          <w:sz w:val="22"/>
          <w:szCs w:val="22"/>
        </w:rPr>
        <w:t>Cretáceo</w:t>
      </w:r>
    </w:p>
    <w:p w:rsidR="00FC36EC" w:rsidRPr="00E005C8" w:rsidRDefault="00A73422" w:rsidP="00E005C8">
      <w:pPr>
        <w:pStyle w:val="NormalWeb"/>
        <w:spacing w:before="0" w:beforeAutospacing="0" w:after="0" w:afterAutospacing="0" w:line="360" w:lineRule="auto"/>
        <w:ind w:firstLine="708"/>
        <w:jc w:val="both"/>
        <w:rPr>
          <w:rFonts w:asciiTheme="minorHAnsi" w:hAnsiTheme="minorHAnsi" w:cstheme="minorHAnsi"/>
          <w:color w:val="000000"/>
        </w:rPr>
      </w:pPr>
      <w:r w:rsidRPr="00E005C8">
        <w:rPr>
          <w:rFonts w:asciiTheme="minorHAnsi" w:hAnsiTheme="minorHAnsi" w:cstheme="minorHAnsi"/>
          <w:color w:val="000000"/>
        </w:rPr>
        <w:t>(</w:t>
      </w:r>
      <w:smartTag w:uri="urn:schemas-microsoft-com:office:smarttags" w:element="metricconverter">
        <w:smartTagPr>
          <w:attr w:name="ProductID" w:val="135 a"/>
        </w:smartTagPr>
        <w:r w:rsidRPr="00E005C8">
          <w:rPr>
            <w:rFonts w:asciiTheme="minorHAnsi" w:hAnsiTheme="minorHAnsi" w:cstheme="minorHAnsi"/>
            <w:color w:val="000000"/>
          </w:rPr>
          <w:t>135 a</w:t>
        </w:r>
      </w:smartTag>
      <w:r w:rsidRPr="00E005C8">
        <w:rPr>
          <w:rFonts w:asciiTheme="minorHAnsi" w:hAnsiTheme="minorHAnsi" w:cstheme="minorHAnsi"/>
          <w:color w:val="000000"/>
        </w:rPr>
        <w:t xml:space="preserve"> 70 millones de años).</w:t>
      </w:r>
    </w:p>
    <w:p w:rsidR="00B93875" w:rsidRPr="00E005C8" w:rsidRDefault="00B93875" w:rsidP="00E005C8">
      <w:pPr>
        <w:pStyle w:val="NormalWeb"/>
        <w:spacing w:before="0" w:beforeAutospacing="0" w:after="0" w:afterAutospacing="0" w:line="360" w:lineRule="auto"/>
        <w:ind w:firstLine="708"/>
        <w:jc w:val="both"/>
        <w:rPr>
          <w:rFonts w:asciiTheme="minorHAnsi" w:hAnsiTheme="minorHAnsi" w:cstheme="minorHAnsi"/>
          <w:color w:val="000000"/>
        </w:rPr>
      </w:pPr>
    </w:p>
    <w:p w:rsidR="009B3647" w:rsidRPr="00E005C8" w:rsidRDefault="00A73422" w:rsidP="001A350F">
      <w:pPr>
        <w:pStyle w:val="NormalWeb"/>
        <w:numPr>
          <w:ilvl w:val="0"/>
          <w:numId w:val="21"/>
        </w:numPr>
        <w:spacing w:before="0" w:beforeAutospacing="0" w:after="0" w:afterAutospacing="0" w:line="360" w:lineRule="auto"/>
        <w:jc w:val="both"/>
        <w:rPr>
          <w:rFonts w:asciiTheme="minorHAnsi" w:hAnsiTheme="minorHAnsi" w:cstheme="minorHAnsi"/>
          <w:color w:val="000000"/>
        </w:rPr>
      </w:pPr>
      <w:r w:rsidRPr="00E005C8">
        <w:rPr>
          <w:rFonts w:asciiTheme="minorHAnsi" w:hAnsiTheme="minorHAnsi" w:cstheme="minorHAnsi"/>
          <w:b/>
          <w:bCs/>
          <w:color w:val="000000"/>
        </w:rPr>
        <w:t>Era terciaria o cenozoica:</w:t>
      </w:r>
    </w:p>
    <w:p w:rsidR="00B93875" w:rsidRPr="00E005C8" w:rsidRDefault="00226D15" w:rsidP="00E005C8">
      <w:pPr>
        <w:pStyle w:val="NormalWeb"/>
        <w:spacing w:before="0" w:beforeAutospacing="0" w:after="0" w:afterAutospacing="0" w:line="360" w:lineRule="auto"/>
        <w:jc w:val="both"/>
        <w:rPr>
          <w:rFonts w:asciiTheme="minorHAnsi" w:hAnsiTheme="minorHAnsi" w:cstheme="minorHAnsi"/>
          <w:color w:val="000000"/>
        </w:rPr>
      </w:pPr>
      <w:r w:rsidRPr="00E005C8">
        <w:rPr>
          <w:rFonts w:asciiTheme="minorHAnsi" w:hAnsiTheme="minorHAnsi" w:cstheme="minorHAnsi"/>
          <w:color w:val="000000"/>
        </w:rPr>
        <w:t>E</w:t>
      </w:r>
      <w:r w:rsidR="00A73422" w:rsidRPr="00E005C8">
        <w:rPr>
          <w:rFonts w:asciiTheme="minorHAnsi" w:hAnsiTheme="minorHAnsi" w:cstheme="minorHAnsi"/>
          <w:color w:val="000000"/>
        </w:rPr>
        <w:t xml:space="preserve">n esta era aparecieron los mamíferos al tiempo que la intensa actividad volcánica modificó la corteza terrestre. Se divide en cinco períodos geológicos: </w:t>
      </w:r>
    </w:p>
    <w:p w:rsidR="00D913DF" w:rsidRPr="00E005C8" w:rsidRDefault="00D913DF" w:rsidP="00E005C8">
      <w:pPr>
        <w:pStyle w:val="NormalWeb"/>
        <w:spacing w:before="0" w:beforeAutospacing="0" w:after="0" w:afterAutospacing="0" w:line="360" w:lineRule="auto"/>
        <w:ind w:left="708"/>
        <w:jc w:val="both"/>
        <w:rPr>
          <w:rFonts w:asciiTheme="minorHAnsi" w:hAnsiTheme="minorHAnsi" w:cstheme="minorHAnsi"/>
          <w:b/>
          <w:bCs/>
          <w:i/>
          <w:iCs/>
          <w:color w:val="000000"/>
        </w:rPr>
      </w:pPr>
    </w:p>
    <w:p w:rsidR="009B3647" w:rsidRPr="00FA72E4" w:rsidRDefault="00A73422" w:rsidP="00E005C8">
      <w:pPr>
        <w:pStyle w:val="NormalWeb"/>
        <w:spacing w:before="0" w:beforeAutospacing="0" w:after="0" w:afterAutospacing="0" w:line="360" w:lineRule="auto"/>
        <w:ind w:left="708"/>
        <w:jc w:val="both"/>
        <w:rPr>
          <w:rFonts w:asciiTheme="minorHAnsi" w:hAnsiTheme="minorHAnsi" w:cstheme="minorHAnsi"/>
          <w:i/>
          <w:color w:val="000000"/>
          <w:sz w:val="22"/>
          <w:szCs w:val="22"/>
        </w:rPr>
      </w:pPr>
      <w:r w:rsidRPr="00FA72E4">
        <w:rPr>
          <w:rFonts w:asciiTheme="minorHAnsi" w:hAnsiTheme="minorHAnsi" w:cstheme="minorHAnsi"/>
          <w:b/>
          <w:bCs/>
          <w:i/>
          <w:iCs/>
          <w:color w:val="000000"/>
          <w:sz w:val="22"/>
          <w:szCs w:val="22"/>
        </w:rPr>
        <w:t>Paleoceno</w:t>
      </w:r>
      <w:r w:rsidRPr="00FA72E4">
        <w:rPr>
          <w:rFonts w:asciiTheme="minorHAnsi" w:hAnsiTheme="minorHAnsi" w:cstheme="minorHAnsi"/>
          <w:b/>
          <w:bCs/>
          <w:i/>
          <w:color w:val="000000"/>
          <w:sz w:val="22"/>
          <w:szCs w:val="22"/>
        </w:rPr>
        <w:t xml:space="preserve"> (</w:t>
      </w:r>
      <w:smartTag w:uri="urn:schemas-microsoft-com:office:smarttags" w:element="metricconverter">
        <w:smartTagPr>
          <w:attr w:name="ProductID" w:val="70 a"/>
        </w:smartTagPr>
        <w:r w:rsidRPr="00FA72E4">
          <w:rPr>
            <w:rFonts w:asciiTheme="minorHAnsi" w:hAnsiTheme="minorHAnsi" w:cstheme="minorHAnsi"/>
            <w:b/>
            <w:bCs/>
            <w:i/>
            <w:color w:val="000000"/>
            <w:sz w:val="22"/>
            <w:szCs w:val="22"/>
          </w:rPr>
          <w:t>70 a</w:t>
        </w:r>
      </w:smartTag>
      <w:r w:rsidRPr="00FA72E4">
        <w:rPr>
          <w:rFonts w:asciiTheme="minorHAnsi" w:hAnsiTheme="minorHAnsi" w:cstheme="minorHAnsi"/>
          <w:b/>
          <w:bCs/>
          <w:i/>
          <w:color w:val="000000"/>
          <w:sz w:val="22"/>
          <w:szCs w:val="22"/>
        </w:rPr>
        <w:t xml:space="preserve"> 55 millones de años):</w:t>
      </w:r>
    </w:p>
    <w:p w:rsidR="00B93875" w:rsidRPr="00E005C8" w:rsidRDefault="00226D15" w:rsidP="00E005C8">
      <w:pPr>
        <w:pStyle w:val="NormalWeb"/>
        <w:spacing w:before="0" w:beforeAutospacing="0" w:after="0" w:afterAutospacing="0" w:line="360" w:lineRule="auto"/>
        <w:ind w:left="708"/>
        <w:jc w:val="both"/>
        <w:rPr>
          <w:rFonts w:asciiTheme="minorHAnsi" w:hAnsiTheme="minorHAnsi" w:cstheme="minorHAnsi"/>
          <w:color w:val="000000"/>
        </w:rPr>
      </w:pPr>
      <w:r w:rsidRPr="00E005C8">
        <w:rPr>
          <w:rFonts w:asciiTheme="minorHAnsi" w:hAnsiTheme="minorHAnsi" w:cstheme="minorHAnsi"/>
          <w:color w:val="000000"/>
        </w:rPr>
        <w:t>A</w:t>
      </w:r>
      <w:r w:rsidR="00A73422" w:rsidRPr="00E005C8">
        <w:rPr>
          <w:rFonts w:asciiTheme="minorHAnsi" w:hAnsiTheme="minorHAnsi" w:cstheme="minorHAnsi"/>
          <w:color w:val="000000"/>
        </w:rPr>
        <w:t xml:space="preserve">parecieron los mamíferos voladores y los peces actuales. </w:t>
      </w:r>
    </w:p>
    <w:p w:rsidR="009B3647" w:rsidRPr="00FA72E4" w:rsidRDefault="00A73422" w:rsidP="00E005C8">
      <w:pPr>
        <w:pStyle w:val="NormalWeb"/>
        <w:spacing w:before="0" w:beforeAutospacing="0" w:after="0" w:afterAutospacing="0" w:line="360" w:lineRule="auto"/>
        <w:ind w:left="708"/>
        <w:jc w:val="both"/>
        <w:rPr>
          <w:rFonts w:asciiTheme="minorHAnsi" w:hAnsiTheme="minorHAnsi" w:cstheme="minorHAnsi"/>
          <w:b/>
          <w:bCs/>
          <w:i/>
          <w:color w:val="000000"/>
          <w:sz w:val="22"/>
          <w:szCs w:val="22"/>
        </w:rPr>
      </w:pPr>
      <w:r w:rsidRPr="00FA72E4">
        <w:rPr>
          <w:rFonts w:asciiTheme="minorHAnsi" w:hAnsiTheme="minorHAnsi" w:cstheme="minorHAnsi"/>
          <w:b/>
          <w:bCs/>
          <w:i/>
          <w:color w:val="000000"/>
          <w:sz w:val="22"/>
          <w:szCs w:val="22"/>
        </w:rPr>
        <w:t>Eoceno (</w:t>
      </w:r>
      <w:smartTag w:uri="urn:schemas-microsoft-com:office:smarttags" w:element="metricconverter">
        <w:smartTagPr>
          <w:attr w:name="ProductID" w:val="55 a"/>
        </w:smartTagPr>
        <w:r w:rsidRPr="00FA72E4">
          <w:rPr>
            <w:rFonts w:asciiTheme="minorHAnsi" w:hAnsiTheme="minorHAnsi" w:cstheme="minorHAnsi"/>
            <w:b/>
            <w:bCs/>
            <w:i/>
            <w:color w:val="000000"/>
            <w:sz w:val="22"/>
            <w:szCs w:val="22"/>
          </w:rPr>
          <w:t>55 a</w:t>
        </w:r>
      </w:smartTag>
      <w:r w:rsidRPr="00FA72E4">
        <w:rPr>
          <w:rFonts w:asciiTheme="minorHAnsi" w:hAnsiTheme="minorHAnsi" w:cstheme="minorHAnsi"/>
          <w:b/>
          <w:bCs/>
          <w:i/>
          <w:color w:val="000000"/>
          <w:sz w:val="22"/>
          <w:szCs w:val="22"/>
        </w:rPr>
        <w:t xml:space="preserve"> 35 millones de años):</w:t>
      </w:r>
    </w:p>
    <w:p w:rsidR="00B93875" w:rsidRPr="00E005C8" w:rsidRDefault="00226D15" w:rsidP="00E005C8">
      <w:pPr>
        <w:pStyle w:val="NormalWeb"/>
        <w:spacing w:before="0" w:beforeAutospacing="0" w:after="0" w:afterAutospacing="0" w:line="360" w:lineRule="auto"/>
        <w:ind w:left="708"/>
        <w:jc w:val="both"/>
        <w:rPr>
          <w:rFonts w:asciiTheme="minorHAnsi" w:hAnsiTheme="minorHAnsi" w:cstheme="minorHAnsi"/>
          <w:color w:val="000000"/>
        </w:rPr>
      </w:pPr>
      <w:r w:rsidRPr="00E005C8">
        <w:rPr>
          <w:rFonts w:asciiTheme="minorHAnsi" w:hAnsiTheme="minorHAnsi" w:cstheme="minorHAnsi"/>
          <w:color w:val="000000"/>
        </w:rPr>
        <w:lastRenderedPageBreak/>
        <w:t>C</w:t>
      </w:r>
      <w:r w:rsidR="00A73422" w:rsidRPr="00E005C8">
        <w:rPr>
          <w:rFonts w:asciiTheme="minorHAnsi" w:hAnsiTheme="minorHAnsi" w:cstheme="minorHAnsi"/>
          <w:color w:val="000000"/>
        </w:rPr>
        <w:t xml:space="preserve">aracterizado por la formación de las grandes cordilleras: el Himalaya, los Alpes, los Andes y las Montañas Rocosas. El clima se modificó y los mamíferos se desarrollaron en todo el planeta. Aparecieron los primeros primates. </w:t>
      </w:r>
    </w:p>
    <w:p w:rsidR="00D913DF" w:rsidRPr="00E005C8" w:rsidRDefault="00D913DF" w:rsidP="00E005C8">
      <w:pPr>
        <w:pStyle w:val="NormalWeb"/>
        <w:spacing w:before="0" w:beforeAutospacing="0" w:after="0" w:afterAutospacing="0" w:line="360" w:lineRule="auto"/>
        <w:ind w:left="708"/>
        <w:jc w:val="both"/>
        <w:rPr>
          <w:rFonts w:asciiTheme="minorHAnsi" w:hAnsiTheme="minorHAnsi" w:cstheme="minorHAnsi"/>
          <w:b/>
          <w:bCs/>
          <w:i/>
          <w:iCs/>
          <w:color w:val="000000"/>
        </w:rPr>
      </w:pPr>
    </w:p>
    <w:p w:rsidR="009B3647" w:rsidRPr="00FA72E4" w:rsidRDefault="00A73422" w:rsidP="00E005C8">
      <w:pPr>
        <w:pStyle w:val="NormalWeb"/>
        <w:spacing w:before="0" w:beforeAutospacing="0" w:after="0" w:afterAutospacing="0" w:line="360" w:lineRule="auto"/>
        <w:ind w:left="708"/>
        <w:jc w:val="both"/>
        <w:rPr>
          <w:rFonts w:asciiTheme="minorHAnsi" w:hAnsiTheme="minorHAnsi" w:cstheme="minorHAnsi"/>
          <w:i/>
          <w:color w:val="000000"/>
          <w:sz w:val="22"/>
          <w:szCs w:val="22"/>
        </w:rPr>
      </w:pPr>
      <w:r w:rsidRPr="00FA72E4">
        <w:rPr>
          <w:rFonts w:asciiTheme="minorHAnsi" w:hAnsiTheme="minorHAnsi" w:cstheme="minorHAnsi"/>
          <w:b/>
          <w:bCs/>
          <w:i/>
          <w:iCs/>
          <w:color w:val="000000"/>
          <w:sz w:val="22"/>
          <w:szCs w:val="22"/>
        </w:rPr>
        <w:t>Oligoceno</w:t>
      </w:r>
      <w:r w:rsidRPr="00FA72E4">
        <w:rPr>
          <w:rFonts w:asciiTheme="minorHAnsi" w:hAnsiTheme="minorHAnsi" w:cstheme="minorHAnsi"/>
          <w:b/>
          <w:bCs/>
          <w:i/>
          <w:color w:val="000000"/>
          <w:sz w:val="22"/>
          <w:szCs w:val="22"/>
        </w:rPr>
        <w:t xml:space="preserve"> (</w:t>
      </w:r>
      <w:smartTag w:uri="urn:schemas-microsoft-com:office:smarttags" w:element="metricconverter">
        <w:smartTagPr>
          <w:attr w:name="ProductID" w:val="35 a"/>
        </w:smartTagPr>
        <w:r w:rsidRPr="00FA72E4">
          <w:rPr>
            <w:rFonts w:asciiTheme="minorHAnsi" w:hAnsiTheme="minorHAnsi" w:cstheme="minorHAnsi"/>
            <w:b/>
            <w:bCs/>
            <w:i/>
            <w:color w:val="000000"/>
            <w:sz w:val="22"/>
            <w:szCs w:val="22"/>
          </w:rPr>
          <w:t>35 a</w:t>
        </w:r>
      </w:smartTag>
      <w:r w:rsidRPr="00FA72E4">
        <w:rPr>
          <w:rFonts w:asciiTheme="minorHAnsi" w:hAnsiTheme="minorHAnsi" w:cstheme="minorHAnsi"/>
          <w:b/>
          <w:bCs/>
          <w:i/>
          <w:color w:val="000000"/>
          <w:sz w:val="22"/>
          <w:szCs w:val="22"/>
        </w:rPr>
        <w:t xml:space="preserve"> 25 millones de años):</w:t>
      </w:r>
    </w:p>
    <w:p w:rsidR="00B93875" w:rsidRPr="00E005C8" w:rsidRDefault="00226D15" w:rsidP="00E005C8">
      <w:pPr>
        <w:pStyle w:val="NormalWeb"/>
        <w:spacing w:before="0" w:beforeAutospacing="0" w:after="0" w:afterAutospacing="0" w:line="360" w:lineRule="auto"/>
        <w:ind w:left="708"/>
        <w:jc w:val="both"/>
        <w:rPr>
          <w:rFonts w:asciiTheme="minorHAnsi" w:hAnsiTheme="minorHAnsi" w:cstheme="minorHAnsi"/>
          <w:color w:val="000000"/>
        </w:rPr>
      </w:pPr>
      <w:r w:rsidRPr="00E005C8">
        <w:rPr>
          <w:rFonts w:asciiTheme="minorHAnsi" w:hAnsiTheme="minorHAnsi" w:cstheme="minorHAnsi"/>
          <w:color w:val="000000"/>
        </w:rPr>
        <w:t>A</w:t>
      </w:r>
      <w:r w:rsidR="00A73422" w:rsidRPr="00E005C8">
        <w:rPr>
          <w:rFonts w:asciiTheme="minorHAnsi" w:hAnsiTheme="minorHAnsi" w:cstheme="minorHAnsi"/>
          <w:color w:val="000000"/>
        </w:rPr>
        <w:t xml:space="preserve">parecieron los buitres gigantes. </w:t>
      </w:r>
    </w:p>
    <w:p w:rsidR="00D913DF" w:rsidRPr="00E005C8" w:rsidRDefault="00D913DF" w:rsidP="00E005C8">
      <w:pPr>
        <w:pStyle w:val="NormalWeb"/>
        <w:spacing w:before="0" w:beforeAutospacing="0" w:after="0" w:afterAutospacing="0" w:line="360" w:lineRule="auto"/>
        <w:ind w:left="708"/>
        <w:jc w:val="both"/>
        <w:rPr>
          <w:rFonts w:asciiTheme="minorHAnsi" w:hAnsiTheme="minorHAnsi" w:cstheme="minorHAnsi"/>
          <w:b/>
          <w:bCs/>
          <w:i/>
          <w:iCs/>
          <w:color w:val="000000"/>
        </w:rPr>
      </w:pPr>
    </w:p>
    <w:p w:rsidR="009B3647" w:rsidRPr="00FA72E4" w:rsidRDefault="00A73422" w:rsidP="00E005C8">
      <w:pPr>
        <w:pStyle w:val="NormalWeb"/>
        <w:spacing w:before="0" w:beforeAutospacing="0" w:after="0" w:afterAutospacing="0" w:line="360" w:lineRule="auto"/>
        <w:ind w:left="708"/>
        <w:jc w:val="both"/>
        <w:rPr>
          <w:rFonts w:asciiTheme="minorHAnsi" w:hAnsiTheme="minorHAnsi" w:cstheme="minorHAnsi"/>
          <w:b/>
          <w:bCs/>
          <w:i/>
          <w:color w:val="000000"/>
          <w:sz w:val="22"/>
          <w:szCs w:val="22"/>
        </w:rPr>
      </w:pPr>
      <w:r w:rsidRPr="00FA72E4">
        <w:rPr>
          <w:rFonts w:asciiTheme="minorHAnsi" w:hAnsiTheme="minorHAnsi" w:cstheme="minorHAnsi"/>
          <w:b/>
          <w:bCs/>
          <w:i/>
          <w:iCs/>
          <w:color w:val="000000"/>
          <w:sz w:val="22"/>
          <w:szCs w:val="22"/>
        </w:rPr>
        <w:t>Mioceno</w:t>
      </w:r>
      <w:r w:rsidRPr="00FA72E4">
        <w:rPr>
          <w:rFonts w:asciiTheme="minorHAnsi" w:hAnsiTheme="minorHAnsi" w:cstheme="minorHAnsi"/>
          <w:b/>
          <w:bCs/>
          <w:i/>
          <w:color w:val="000000"/>
          <w:sz w:val="22"/>
          <w:szCs w:val="22"/>
        </w:rPr>
        <w:t xml:space="preserve"> (</w:t>
      </w:r>
      <w:smartTag w:uri="urn:schemas-microsoft-com:office:smarttags" w:element="metricconverter">
        <w:smartTagPr>
          <w:attr w:name="ProductID" w:val="25 a"/>
        </w:smartTagPr>
        <w:r w:rsidRPr="00FA72E4">
          <w:rPr>
            <w:rFonts w:asciiTheme="minorHAnsi" w:hAnsiTheme="minorHAnsi" w:cstheme="minorHAnsi"/>
            <w:b/>
            <w:bCs/>
            <w:i/>
            <w:color w:val="000000"/>
            <w:sz w:val="22"/>
            <w:szCs w:val="22"/>
          </w:rPr>
          <w:t>25 a</w:t>
        </w:r>
      </w:smartTag>
      <w:r w:rsidRPr="00FA72E4">
        <w:rPr>
          <w:rFonts w:asciiTheme="minorHAnsi" w:hAnsiTheme="minorHAnsi" w:cstheme="minorHAnsi"/>
          <w:b/>
          <w:bCs/>
          <w:i/>
          <w:color w:val="000000"/>
          <w:sz w:val="22"/>
          <w:szCs w:val="22"/>
        </w:rPr>
        <w:t xml:space="preserve"> 12 millones de años):</w:t>
      </w:r>
    </w:p>
    <w:p w:rsidR="00B93875" w:rsidRDefault="00226D15" w:rsidP="00E005C8">
      <w:pPr>
        <w:pStyle w:val="NormalWeb"/>
        <w:spacing w:before="0" w:beforeAutospacing="0" w:after="0" w:afterAutospacing="0" w:line="360" w:lineRule="auto"/>
        <w:ind w:left="708"/>
        <w:jc w:val="both"/>
        <w:rPr>
          <w:rFonts w:asciiTheme="minorHAnsi" w:hAnsiTheme="minorHAnsi" w:cstheme="minorHAnsi"/>
          <w:color w:val="000000"/>
        </w:rPr>
      </w:pPr>
      <w:r w:rsidRPr="00E005C8">
        <w:rPr>
          <w:rFonts w:asciiTheme="minorHAnsi" w:hAnsiTheme="minorHAnsi" w:cstheme="minorHAnsi"/>
          <w:color w:val="000000"/>
        </w:rPr>
        <w:t>L</w:t>
      </w:r>
      <w:r w:rsidR="00A73422" w:rsidRPr="00E005C8">
        <w:rPr>
          <w:rFonts w:asciiTheme="minorHAnsi" w:hAnsiTheme="minorHAnsi" w:cstheme="minorHAnsi"/>
          <w:color w:val="000000"/>
        </w:rPr>
        <w:t xml:space="preserve">a tierra se cubrió de pastos, aparecieron las estaciones y los árboles de hojas </w:t>
      </w:r>
      <w:r w:rsidR="00A73422" w:rsidRPr="00E005C8">
        <w:rPr>
          <w:rFonts w:asciiTheme="minorHAnsi" w:hAnsiTheme="minorHAnsi" w:cstheme="minorHAnsi"/>
          <w:b/>
          <w:color w:val="FF0000"/>
        </w:rPr>
        <w:t>caducifolias</w:t>
      </w:r>
      <w:r w:rsidR="00522A52">
        <w:rPr>
          <w:rStyle w:val="Refdenotaalpie"/>
          <w:rFonts w:asciiTheme="minorHAnsi" w:hAnsiTheme="minorHAnsi" w:cstheme="minorHAnsi"/>
          <w:b/>
          <w:color w:val="FF0000"/>
        </w:rPr>
        <w:footnoteReference w:id="6"/>
      </w:r>
      <w:r w:rsidR="00A73422" w:rsidRPr="00E005C8">
        <w:rPr>
          <w:rFonts w:asciiTheme="minorHAnsi" w:hAnsiTheme="minorHAnsi" w:cstheme="minorHAnsi"/>
          <w:color w:val="000000"/>
        </w:rPr>
        <w:t xml:space="preserve">. Los mamíferos evolucionaron hacia las formas actuales y surgieron algunas formas superiores de primates. Se divide en tres subperíodos (Inferior, Medio y Superior). </w:t>
      </w:r>
    </w:p>
    <w:p w:rsidR="00872568" w:rsidRPr="00E005C8" w:rsidRDefault="00872568" w:rsidP="00E005C8">
      <w:pPr>
        <w:pStyle w:val="NormalWeb"/>
        <w:spacing w:before="0" w:beforeAutospacing="0" w:after="0" w:afterAutospacing="0" w:line="360" w:lineRule="auto"/>
        <w:ind w:left="708"/>
        <w:jc w:val="both"/>
        <w:rPr>
          <w:rFonts w:asciiTheme="minorHAnsi" w:hAnsiTheme="minorHAnsi" w:cstheme="minorHAnsi"/>
          <w:color w:val="000000"/>
        </w:rPr>
      </w:pPr>
    </w:p>
    <w:p w:rsidR="009B3647" w:rsidRPr="00FA72E4" w:rsidRDefault="00A73422" w:rsidP="00E005C8">
      <w:pPr>
        <w:pStyle w:val="NormalWeb"/>
        <w:spacing w:before="0" w:beforeAutospacing="0" w:after="0" w:afterAutospacing="0" w:line="360" w:lineRule="auto"/>
        <w:ind w:left="708"/>
        <w:jc w:val="both"/>
        <w:rPr>
          <w:rFonts w:asciiTheme="minorHAnsi" w:hAnsiTheme="minorHAnsi" w:cstheme="minorHAnsi"/>
          <w:b/>
          <w:bCs/>
          <w:i/>
          <w:color w:val="000000"/>
          <w:sz w:val="22"/>
          <w:szCs w:val="22"/>
        </w:rPr>
      </w:pPr>
      <w:r w:rsidRPr="00FA72E4">
        <w:rPr>
          <w:rFonts w:asciiTheme="minorHAnsi" w:hAnsiTheme="minorHAnsi" w:cstheme="minorHAnsi"/>
          <w:b/>
          <w:bCs/>
          <w:i/>
          <w:color w:val="000000"/>
          <w:sz w:val="22"/>
          <w:szCs w:val="22"/>
        </w:rPr>
        <w:t>Plioceno (</w:t>
      </w:r>
      <w:smartTag w:uri="urn:schemas-microsoft-com:office:smarttags" w:element="metricconverter">
        <w:smartTagPr>
          <w:attr w:name="ProductID" w:val="12 a"/>
        </w:smartTagPr>
        <w:r w:rsidRPr="00FA72E4">
          <w:rPr>
            <w:rFonts w:asciiTheme="minorHAnsi" w:hAnsiTheme="minorHAnsi" w:cstheme="minorHAnsi"/>
            <w:b/>
            <w:bCs/>
            <w:i/>
            <w:color w:val="000000"/>
            <w:sz w:val="22"/>
            <w:szCs w:val="22"/>
          </w:rPr>
          <w:t>12 a</w:t>
        </w:r>
      </w:smartTag>
      <w:r w:rsidRPr="00FA72E4">
        <w:rPr>
          <w:rFonts w:asciiTheme="minorHAnsi" w:hAnsiTheme="minorHAnsi" w:cstheme="minorHAnsi"/>
          <w:b/>
          <w:bCs/>
          <w:i/>
          <w:color w:val="000000"/>
          <w:sz w:val="22"/>
          <w:szCs w:val="22"/>
        </w:rPr>
        <w:t xml:space="preserve"> 1 millón de años):</w:t>
      </w:r>
    </w:p>
    <w:p w:rsidR="00A73422" w:rsidRPr="00E005C8" w:rsidRDefault="00226D15" w:rsidP="00E005C8">
      <w:pPr>
        <w:pStyle w:val="NormalWeb"/>
        <w:spacing w:before="0" w:beforeAutospacing="0" w:after="0" w:afterAutospacing="0" w:line="360" w:lineRule="auto"/>
        <w:ind w:left="708"/>
        <w:jc w:val="both"/>
        <w:rPr>
          <w:rFonts w:asciiTheme="minorHAnsi" w:hAnsiTheme="minorHAnsi" w:cstheme="minorHAnsi"/>
        </w:rPr>
      </w:pPr>
      <w:r w:rsidRPr="00E005C8">
        <w:rPr>
          <w:rFonts w:asciiTheme="minorHAnsi" w:hAnsiTheme="minorHAnsi" w:cstheme="minorHAnsi"/>
          <w:color w:val="000000"/>
        </w:rPr>
        <w:t>L</w:t>
      </w:r>
      <w:r w:rsidR="00A73422" w:rsidRPr="00E005C8">
        <w:rPr>
          <w:rFonts w:asciiTheme="minorHAnsi" w:hAnsiTheme="minorHAnsi" w:cstheme="minorHAnsi"/>
          <w:color w:val="000000"/>
        </w:rPr>
        <w:t>os continentes se configuraron con formas y extensiones muy parecidas a las actuales. Se presentaron cambios climáticos y se produjeron las primeras heladas. La evolución de los primates avanzó considerablemente.</w:t>
      </w:r>
    </w:p>
    <w:p w:rsidR="00B93875" w:rsidRPr="00E005C8" w:rsidRDefault="00B93875" w:rsidP="00E005C8">
      <w:pPr>
        <w:pStyle w:val="NormalWeb"/>
        <w:spacing w:before="0" w:beforeAutospacing="0" w:after="0" w:afterAutospacing="0" w:line="360" w:lineRule="auto"/>
        <w:jc w:val="both"/>
        <w:rPr>
          <w:rFonts w:asciiTheme="minorHAnsi" w:hAnsiTheme="minorHAnsi" w:cstheme="minorHAnsi"/>
          <w:b/>
          <w:bCs/>
          <w:color w:val="000000"/>
        </w:rPr>
      </w:pPr>
      <w:bookmarkStart w:id="5" w:name="cuaternaria"/>
      <w:bookmarkEnd w:id="5"/>
    </w:p>
    <w:p w:rsidR="009B3647" w:rsidRPr="00E005C8" w:rsidRDefault="00A73422" w:rsidP="001A350F">
      <w:pPr>
        <w:pStyle w:val="NormalWeb"/>
        <w:numPr>
          <w:ilvl w:val="0"/>
          <w:numId w:val="21"/>
        </w:numPr>
        <w:spacing w:before="0" w:beforeAutospacing="0" w:after="0" w:afterAutospacing="0" w:line="360" w:lineRule="auto"/>
        <w:jc w:val="both"/>
        <w:rPr>
          <w:rFonts w:asciiTheme="minorHAnsi" w:hAnsiTheme="minorHAnsi" w:cstheme="minorHAnsi"/>
          <w:color w:val="000000"/>
        </w:rPr>
      </w:pPr>
      <w:r w:rsidRPr="00E005C8">
        <w:rPr>
          <w:rFonts w:asciiTheme="minorHAnsi" w:hAnsiTheme="minorHAnsi" w:cstheme="minorHAnsi"/>
          <w:b/>
          <w:bCs/>
          <w:color w:val="000000"/>
        </w:rPr>
        <w:t>Era cuaternaria o antropozoica:</w:t>
      </w:r>
    </w:p>
    <w:p w:rsidR="00B93875" w:rsidRPr="00E005C8" w:rsidRDefault="00226D15" w:rsidP="00E005C8">
      <w:pPr>
        <w:pStyle w:val="NormalWeb"/>
        <w:spacing w:before="0" w:beforeAutospacing="0" w:after="0" w:afterAutospacing="0" w:line="360" w:lineRule="auto"/>
        <w:jc w:val="both"/>
        <w:rPr>
          <w:rFonts w:asciiTheme="minorHAnsi" w:hAnsiTheme="minorHAnsi" w:cstheme="minorHAnsi"/>
          <w:color w:val="000000"/>
        </w:rPr>
      </w:pPr>
      <w:r w:rsidRPr="00E005C8">
        <w:rPr>
          <w:rFonts w:asciiTheme="minorHAnsi" w:hAnsiTheme="minorHAnsi" w:cstheme="minorHAnsi"/>
          <w:color w:val="000000"/>
        </w:rPr>
        <w:t>L</w:t>
      </w:r>
      <w:r w:rsidR="00A73422" w:rsidRPr="00E005C8">
        <w:rPr>
          <w:rFonts w:asciiTheme="minorHAnsi" w:hAnsiTheme="minorHAnsi" w:cstheme="minorHAnsi"/>
          <w:color w:val="000000"/>
        </w:rPr>
        <w:t xml:space="preserve">a duración de esta era se calcula en 1 millón de años. Se caracterizó por las glaciaciones, fenómeno por el cual una gran parte del planeta se cubrió con una inmensa capa de hielo. Muchas especies </w:t>
      </w:r>
      <w:r w:rsidR="00872568" w:rsidRPr="00E005C8">
        <w:rPr>
          <w:rFonts w:asciiTheme="minorHAnsi" w:hAnsiTheme="minorHAnsi" w:cstheme="minorHAnsi"/>
          <w:color w:val="000000"/>
        </w:rPr>
        <w:t>desaparecieron,</w:t>
      </w:r>
      <w:r w:rsidR="00A73422" w:rsidRPr="00E005C8">
        <w:rPr>
          <w:rFonts w:asciiTheme="minorHAnsi" w:hAnsiTheme="minorHAnsi" w:cstheme="minorHAnsi"/>
          <w:color w:val="000000"/>
        </w:rPr>
        <w:t xml:space="preserve"> pero surgieron algunas nuevas. Durante esta era apareció realmente el hombre (el Homo neanderthalensis y el Homo sapiens). El Cuaternario se divide en dos períodos: </w:t>
      </w:r>
    </w:p>
    <w:p w:rsidR="00D913DF" w:rsidRPr="00E005C8" w:rsidRDefault="00D913DF" w:rsidP="00E005C8">
      <w:pPr>
        <w:pStyle w:val="NormalWeb"/>
        <w:spacing w:before="0" w:beforeAutospacing="0" w:after="0" w:afterAutospacing="0" w:line="360" w:lineRule="auto"/>
        <w:ind w:left="708"/>
        <w:jc w:val="both"/>
        <w:rPr>
          <w:rFonts w:asciiTheme="minorHAnsi" w:hAnsiTheme="minorHAnsi" w:cstheme="minorHAnsi"/>
          <w:b/>
          <w:bCs/>
          <w:i/>
          <w:iCs/>
          <w:color w:val="000000"/>
        </w:rPr>
      </w:pPr>
    </w:p>
    <w:p w:rsidR="009B3647" w:rsidRPr="00FA72E4" w:rsidRDefault="00A73422" w:rsidP="00E005C8">
      <w:pPr>
        <w:pStyle w:val="NormalWeb"/>
        <w:spacing w:before="0" w:beforeAutospacing="0" w:after="0" w:afterAutospacing="0" w:line="360" w:lineRule="auto"/>
        <w:ind w:left="708"/>
        <w:jc w:val="both"/>
        <w:rPr>
          <w:rFonts w:asciiTheme="minorHAnsi" w:hAnsiTheme="minorHAnsi" w:cstheme="minorHAnsi"/>
          <w:i/>
          <w:color w:val="000000"/>
          <w:sz w:val="22"/>
          <w:szCs w:val="22"/>
        </w:rPr>
      </w:pPr>
      <w:r w:rsidRPr="00FA72E4">
        <w:rPr>
          <w:rFonts w:asciiTheme="minorHAnsi" w:hAnsiTheme="minorHAnsi" w:cstheme="minorHAnsi"/>
          <w:b/>
          <w:bCs/>
          <w:i/>
          <w:iCs/>
          <w:color w:val="000000"/>
          <w:sz w:val="22"/>
          <w:szCs w:val="22"/>
        </w:rPr>
        <w:t>Pleistoceno</w:t>
      </w:r>
      <w:r w:rsidRPr="00FA72E4">
        <w:rPr>
          <w:rFonts w:asciiTheme="minorHAnsi" w:hAnsiTheme="minorHAnsi" w:cstheme="minorHAnsi"/>
          <w:b/>
          <w:bCs/>
          <w:i/>
          <w:color w:val="000000"/>
          <w:sz w:val="22"/>
          <w:szCs w:val="22"/>
        </w:rPr>
        <w:t xml:space="preserve"> (1 millón a 25.000 años):</w:t>
      </w:r>
    </w:p>
    <w:p w:rsidR="00B93875" w:rsidRPr="00E005C8" w:rsidRDefault="00226D15" w:rsidP="00E005C8">
      <w:pPr>
        <w:pStyle w:val="NormalWeb"/>
        <w:spacing w:before="0" w:beforeAutospacing="0" w:after="0" w:afterAutospacing="0" w:line="360" w:lineRule="auto"/>
        <w:ind w:left="708"/>
        <w:jc w:val="both"/>
        <w:rPr>
          <w:rFonts w:asciiTheme="minorHAnsi" w:hAnsiTheme="minorHAnsi" w:cstheme="minorHAnsi"/>
          <w:color w:val="000000"/>
        </w:rPr>
      </w:pPr>
      <w:r w:rsidRPr="00E005C8">
        <w:rPr>
          <w:rFonts w:asciiTheme="minorHAnsi" w:hAnsiTheme="minorHAnsi" w:cstheme="minorHAnsi"/>
          <w:color w:val="000000"/>
        </w:rPr>
        <w:t>E</w:t>
      </w:r>
      <w:r w:rsidR="00A73422" w:rsidRPr="00E005C8">
        <w:rPr>
          <w:rFonts w:asciiTheme="minorHAnsi" w:hAnsiTheme="minorHAnsi" w:cstheme="minorHAnsi"/>
          <w:color w:val="000000"/>
        </w:rPr>
        <w:t xml:space="preserve">n este período las glaciaciones invadieron parte de los continentes. </w:t>
      </w:r>
    </w:p>
    <w:p w:rsidR="00D913DF" w:rsidRPr="00E005C8" w:rsidRDefault="00D913DF" w:rsidP="00E005C8">
      <w:pPr>
        <w:pStyle w:val="NormalWeb"/>
        <w:spacing w:before="0" w:beforeAutospacing="0" w:after="0" w:afterAutospacing="0" w:line="360" w:lineRule="auto"/>
        <w:ind w:left="708"/>
        <w:jc w:val="both"/>
        <w:rPr>
          <w:rFonts w:asciiTheme="minorHAnsi" w:hAnsiTheme="minorHAnsi" w:cstheme="minorHAnsi"/>
          <w:b/>
          <w:bCs/>
          <w:i/>
          <w:iCs/>
          <w:color w:val="000000"/>
        </w:rPr>
      </w:pPr>
    </w:p>
    <w:p w:rsidR="009B3647" w:rsidRPr="00EE1B7A" w:rsidRDefault="00A73422" w:rsidP="00E005C8">
      <w:pPr>
        <w:pStyle w:val="NormalWeb"/>
        <w:spacing w:before="0" w:beforeAutospacing="0" w:after="0" w:afterAutospacing="0" w:line="360" w:lineRule="auto"/>
        <w:ind w:left="708"/>
        <w:jc w:val="both"/>
        <w:rPr>
          <w:rFonts w:asciiTheme="minorHAnsi" w:hAnsiTheme="minorHAnsi" w:cstheme="minorHAnsi"/>
          <w:i/>
          <w:color w:val="000000"/>
          <w:sz w:val="22"/>
          <w:szCs w:val="22"/>
        </w:rPr>
      </w:pPr>
      <w:r w:rsidRPr="00EE1B7A">
        <w:rPr>
          <w:rFonts w:asciiTheme="minorHAnsi" w:hAnsiTheme="minorHAnsi" w:cstheme="minorHAnsi"/>
          <w:b/>
          <w:bCs/>
          <w:i/>
          <w:iCs/>
          <w:color w:val="000000"/>
          <w:sz w:val="22"/>
          <w:szCs w:val="22"/>
        </w:rPr>
        <w:t xml:space="preserve">Holoceno </w:t>
      </w:r>
      <w:r w:rsidRPr="00EE1B7A">
        <w:rPr>
          <w:rFonts w:asciiTheme="minorHAnsi" w:hAnsiTheme="minorHAnsi" w:cstheme="minorHAnsi"/>
          <w:b/>
          <w:bCs/>
          <w:i/>
          <w:color w:val="000000"/>
          <w:sz w:val="22"/>
          <w:szCs w:val="22"/>
        </w:rPr>
        <w:t>(25.000 años hasta hoy):</w:t>
      </w:r>
    </w:p>
    <w:p w:rsidR="00851B06" w:rsidRPr="00E005C8" w:rsidRDefault="00226D15" w:rsidP="00E005C8">
      <w:pPr>
        <w:pStyle w:val="NormalWeb"/>
        <w:spacing w:before="0" w:beforeAutospacing="0" w:after="0" w:afterAutospacing="0" w:line="360" w:lineRule="auto"/>
        <w:ind w:left="708"/>
        <w:jc w:val="both"/>
        <w:rPr>
          <w:rFonts w:asciiTheme="minorHAnsi" w:hAnsiTheme="minorHAnsi" w:cstheme="minorHAnsi"/>
          <w:color w:val="000000"/>
        </w:rPr>
      </w:pPr>
      <w:r w:rsidRPr="00E005C8">
        <w:rPr>
          <w:rFonts w:asciiTheme="minorHAnsi" w:hAnsiTheme="minorHAnsi" w:cstheme="minorHAnsi"/>
          <w:color w:val="000000"/>
        </w:rPr>
        <w:t>C</w:t>
      </w:r>
      <w:r w:rsidR="00A73422" w:rsidRPr="00E005C8">
        <w:rPr>
          <w:rFonts w:asciiTheme="minorHAnsi" w:hAnsiTheme="minorHAnsi" w:cstheme="minorHAnsi"/>
          <w:color w:val="000000"/>
        </w:rPr>
        <w:t>aracterizado por la retirada de los hielos y el poblamiento y transformación de la tierra por parte de grupos humanos. Es el período que actualmente vivimos.</w:t>
      </w:r>
    </w:p>
    <w:p w:rsidR="00E04143" w:rsidRDefault="00E04143" w:rsidP="00E005C8">
      <w:pPr>
        <w:pStyle w:val="NormalWeb"/>
        <w:spacing w:before="0" w:beforeAutospacing="0" w:after="0" w:afterAutospacing="0" w:line="360" w:lineRule="auto"/>
        <w:jc w:val="both"/>
        <w:rPr>
          <w:rFonts w:asciiTheme="minorHAnsi" w:hAnsiTheme="minorHAnsi" w:cstheme="minorHAnsi"/>
        </w:rPr>
      </w:pPr>
    </w:p>
    <w:p w:rsidR="009931D0" w:rsidRPr="00E005C8" w:rsidRDefault="009931D0" w:rsidP="00E005C8">
      <w:pPr>
        <w:pStyle w:val="NormalWeb"/>
        <w:spacing w:before="0" w:beforeAutospacing="0" w:after="0" w:afterAutospacing="0" w:line="360" w:lineRule="auto"/>
        <w:jc w:val="both"/>
        <w:rPr>
          <w:rFonts w:asciiTheme="minorHAnsi" w:hAnsiTheme="minorHAnsi" w:cstheme="minorHAnsi"/>
        </w:rPr>
      </w:pPr>
    </w:p>
    <w:sectPr w:rsidR="009931D0" w:rsidRPr="00E005C8" w:rsidSect="004E77C4">
      <w:pgSz w:w="12242" w:h="18722" w:code="258"/>
      <w:pgMar w:top="993" w:right="1469"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A52" w:rsidRDefault="00522A52" w:rsidP="00522A52">
      <w:r>
        <w:separator/>
      </w:r>
    </w:p>
  </w:endnote>
  <w:endnote w:type="continuationSeparator" w:id="0">
    <w:p w:rsidR="00522A52" w:rsidRDefault="00522A52" w:rsidP="0052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644275"/>
      <w:docPartObj>
        <w:docPartGallery w:val="Page Numbers (Bottom of Page)"/>
        <w:docPartUnique/>
      </w:docPartObj>
    </w:sdtPr>
    <w:sdtContent>
      <w:p w:rsidR="00522A52" w:rsidRDefault="00522A52">
        <w:pPr>
          <w:pStyle w:val="Piedepgina"/>
          <w:jc w:val="center"/>
        </w:pPr>
        <w:r>
          <w:fldChar w:fldCharType="begin"/>
        </w:r>
        <w:r>
          <w:instrText>PAGE   \* MERGEFORMAT</w:instrText>
        </w:r>
        <w:r>
          <w:fldChar w:fldCharType="separate"/>
        </w:r>
        <w:r w:rsidR="00506CFE" w:rsidRPr="00506CFE">
          <w:rPr>
            <w:noProof/>
            <w:lang w:val="es-ES"/>
          </w:rPr>
          <w:t>1</w:t>
        </w:r>
        <w:r>
          <w:fldChar w:fldCharType="end"/>
        </w:r>
      </w:p>
    </w:sdtContent>
  </w:sdt>
  <w:p w:rsidR="00522A52" w:rsidRDefault="00522A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A52" w:rsidRDefault="00522A52" w:rsidP="00522A52">
      <w:r>
        <w:separator/>
      </w:r>
    </w:p>
  </w:footnote>
  <w:footnote w:type="continuationSeparator" w:id="0">
    <w:p w:rsidR="00522A52" w:rsidRDefault="00522A52" w:rsidP="00522A52">
      <w:r>
        <w:continuationSeparator/>
      </w:r>
    </w:p>
  </w:footnote>
  <w:footnote w:id="1">
    <w:p w:rsidR="00522A52" w:rsidRPr="00522A52" w:rsidRDefault="00522A52" w:rsidP="00522A52">
      <w:pPr>
        <w:pStyle w:val="Textonotapie"/>
        <w:jc w:val="both"/>
        <w:rPr>
          <w:lang w:val="es-MX"/>
        </w:rPr>
      </w:pPr>
      <w:r>
        <w:rPr>
          <w:rStyle w:val="Refdenotaalpie"/>
        </w:rPr>
        <w:footnoteRef/>
      </w:r>
      <w:r>
        <w:t xml:space="preserve"> </w:t>
      </w:r>
      <w:r>
        <w:t xml:space="preserve">Las rocas ígneas (del latín </w:t>
      </w:r>
      <w:proofErr w:type="spellStart"/>
      <w:r>
        <w:t>ignis</w:t>
      </w:r>
      <w:proofErr w:type="spellEnd"/>
      <w:r>
        <w:t xml:space="preserve">, </w:t>
      </w:r>
      <w:r>
        <w:t>fuego) también</w:t>
      </w:r>
      <w:r>
        <w:t xml:space="preserve"> nombradas magmáticas, son todas aquellas que se han formado por solidificación de un de material rocoso, caliente y móvil denominado magma.</w:t>
      </w:r>
    </w:p>
  </w:footnote>
  <w:footnote w:id="2">
    <w:p w:rsidR="00522A52" w:rsidRPr="00522A52" w:rsidRDefault="00522A52" w:rsidP="00522A52">
      <w:pPr>
        <w:pStyle w:val="Textonotapie"/>
        <w:jc w:val="both"/>
        <w:rPr>
          <w:lang w:val="es-MX"/>
        </w:rPr>
      </w:pPr>
      <w:r>
        <w:rPr>
          <w:rStyle w:val="Refdenotaalpie"/>
        </w:rPr>
        <w:footnoteRef/>
      </w:r>
      <w:r>
        <w:t xml:space="preserve"> </w:t>
      </w:r>
      <w:r>
        <w:t xml:space="preserve">es un protista unicelular del género </w:t>
      </w:r>
      <w:proofErr w:type="spellStart"/>
      <w:r>
        <w:t>Amoeba</w:t>
      </w:r>
      <w:proofErr w:type="spellEnd"/>
      <w:r>
        <w:t>. Es un protozoo caracterizado por su forma cambiante, puesto que carece de pared celular,</w:t>
      </w:r>
      <w:r>
        <w:t xml:space="preserve"> </w:t>
      </w:r>
      <w:r>
        <w:t xml:space="preserve">y por su movimiento </w:t>
      </w:r>
      <w:proofErr w:type="spellStart"/>
      <w:r>
        <w:t>ameboide</w:t>
      </w:r>
      <w:proofErr w:type="spellEnd"/>
      <w:r>
        <w:t xml:space="preserve"> a base de seudópodos, que también usa para capturar alimentos a través del proceso llamado fagocitosis.</w:t>
      </w:r>
    </w:p>
  </w:footnote>
  <w:footnote w:id="3">
    <w:p w:rsidR="00522A52" w:rsidRPr="00522A52" w:rsidRDefault="00522A52" w:rsidP="00522A52">
      <w:pPr>
        <w:pStyle w:val="Textonotapie"/>
        <w:jc w:val="both"/>
        <w:rPr>
          <w:lang w:val="es-MX"/>
        </w:rPr>
      </w:pPr>
      <w:r>
        <w:rPr>
          <w:rStyle w:val="Refdenotaalpie"/>
        </w:rPr>
        <w:footnoteRef/>
      </w:r>
      <w:r>
        <w:t xml:space="preserve"> </w:t>
      </w:r>
      <w:r>
        <w:t>es una roca sedimentaria compuesta mayoritariamente por carbonato de calcio, generalmente calcita, aunque frecuentemente presenta trazas de magnesita y otros carbonatos.</w:t>
      </w:r>
    </w:p>
  </w:footnote>
  <w:footnote w:id="4">
    <w:p w:rsidR="00522A52" w:rsidRPr="00522A52" w:rsidRDefault="00522A52" w:rsidP="00522A52">
      <w:pPr>
        <w:pStyle w:val="Textonotapie"/>
        <w:jc w:val="both"/>
        <w:rPr>
          <w:lang w:val="es-MX"/>
        </w:rPr>
      </w:pPr>
      <w:r>
        <w:rPr>
          <w:rStyle w:val="Refdenotaalpie"/>
        </w:rPr>
        <w:footnoteRef/>
      </w:r>
      <w:r>
        <w:t xml:space="preserve"> </w:t>
      </w:r>
      <w:r w:rsidRPr="00522A52">
        <w:t xml:space="preserve">son una clase de artrópodos extintos, dentro del subfilo </w:t>
      </w:r>
      <w:proofErr w:type="spellStart"/>
      <w:r w:rsidRPr="00522A52">
        <w:t>Trilobitomorpha</w:t>
      </w:r>
      <w:proofErr w:type="spellEnd"/>
      <w:r w:rsidRPr="00522A52">
        <w:t>. Son los fósiles más característicos del Paleozoico.</w:t>
      </w:r>
    </w:p>
  </w:footnote>
  <w:footnote w:id="5">
    <w:p w:rsidR="00522A52" w:rsidRPr="00522A52" w:rsidRDefault="00522A52" w:rsidP="00522A52">
      <w:pPr>
        <w:pStyle w:val="Textonotapie"/>
        <w:jc w:val="both"/>
        <w:rPr>
          <w:lang w:val="es-MX"/>
        </w:rPr>
      </w:pPr>
      <w:r>
        <w:rPr>
          <w:rStyle w:val="Refdenotaalpie"/>
        </w:rPr>
        <w:footnoteRef/>
      </w:r>
      <w:r>
        <w:t xml:space="preserve"> </w:t>
      </w:r>
      <w:r>
        <w:t>es un animal vertebrado anfibio que, al nacer, es acuático y realiza su respiración a través de branquias, pero luego se convierte en</w:t>
      </w:r>
      <w:r>
        <w:t xml:space="preserve"> </w:t>
      </w:r>
      <w:r>
        <w:t xml:space="preserve">terrestre o </w:t>
      </w:r>
      <w:proofErr w:type="spellStart"/>
      <w:r>
        <w:t>semiacuático</w:t>
      </w:r>
      <w:proofErr w:type="spellEnd"/>
      <w:r>
        <w:t xml:space="preserve"> y pasa a respirar por pulmones. Otra particularidad de los batracios, como las ranas y los sapos, es que su temperatura resulta variable.</w:t>
      </w:r>
    </w:p>
  </w:footnote>
  <w:footnote w:id="6">
    <w:p w:rsidR="00522A52" w:rsidRPr="00522A52" w:rsidRDefault="00522A52" w:rsidP="00522A52">
      <w:pPr>
        <w:pStyle w:val="Textonotapie"/>
        <w:jc w:val="both"/>
        <w:rPr>
          <w:lang w:val="es-MX"/>
        </w:rPr>
      </w:pPr>
      <w:r>
        <w:rPr>
          <w:rStyle w:val="Refdenotaalpie"/>
        </w:rPr>
        <w:footnoteRef/>
      </w:r>
      <w:r>
        <w:t xml:space="preserve"> </w:t>
      </w:r>
      <w:r>
        <w:t>hace referencia a los árboles o arbustos que pierden su follaje durante una parte del año, la cual coincide en la mayoría de los casos</w:t>
      </w:r>
      <w:r>
        <w:t xml:space="preserve"> </w:t>
      </w:r>
      <w:r>
        <w:t>con la llegada de la época desfavorable, la estación má</w:t>
      </w:r>
      <w:r>
        <w:t xml:space="preserve">s fría (invierno) en los climas </w:t>
      </w:r>
      <w:r>
        <w:t>templados. Sin embargo, algunos pierden el follaje durante la época seca del año en los climas cálidos y áridos.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7A2C0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8C87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5696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8E63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B8B4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94CC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44A1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9ACF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388B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A45E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116EC"/>
    <w:multiLevelType w:val="hybridMultilevel"/>
    <w:tmpl w:val="06AC4362"/>
    <w:lvl w:ilvl="0" w:tplc="0E10F0F2">
      <w:start w:val="1"/>
      <w:numFmt w:val="decimal"/>
      <w:lvlText w:val="%1."/>
      <w:lvlJc w:val="left"/>
      <w:pPr>
        <w:ind w:left="720" w:hanging="360"/>
      </w:pPr>
      <w:rPr>
        <w:rFonts w:ascii="Arial" w:hAnsi="Arial" w:cs="Arial" w:hint="default"/>
        <w:color w:val="00000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B4A3982"/>
    <w:multiLevelType w:val="multilevel"/>
    <w:tmpl w:val="C712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51277C"/>
    <w:multiLevelType w:val="multilevel"/>
    <w:tmpl w:val="D728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8E7AF9"/>
    <w:multiLevelType w:val="hybridMultilevel"/>
    <w:tmpl w:val="6EB44C9E"/>
    <w:lvl w:ilvl="0" w:tplc="0F9ACB58">
      <w:start w:val="1"/>
      <w:numFmt w:val="decimal"/>
      <w:lvlText w:val="%1."/>
      <w:lvlJc w:val="left"/>
      <w:pPr>
        <w:tabs>
          <w:tab w:val="num" w:pos="1065"/>
        </w:tabs>
        <w:ind w:left="1065" w:hanging="705"/>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4" w15:restartNumberingAfterBreak="0">
    <w:nsid w:val="154F1FA0"/>
    <w:multiLevelType w:val="hybridMultilevel"/>
    <w:tmpl w:val="9EF21F54"/>
    <w:lvl w:ilvl="0" w:tplc="4090545C">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16B95C69"/>
    <w:multiLevelType w:val="multilevel"/>
    <w:tmpl w:val="8776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D71A67"/>
    <w:multiLevelType w:val="hybridMultilevel"/>
    <w:tmpl w:val="C4488F40"/>
    <w:lvl w:ilvl="0" w:tplc="17CC71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A9A22CD"/>
    <w:multiLevelType w:val="multilevel"/>
    <w:tmpl w:val="8B76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8253C1"/>
    <w:multiLevelType w:val="hybridMultilevel"/>
    <w:tmpl w:val="CC94EB14"/>
    <w:lvl w:ilvl="0" w:tplc="4D3C5D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4F0795"/>
    <w:multiLevelType w:val="multilevel"/>
    <w:tmpl w:val="2F24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D279E9"/>
    <w:multiLevelType w:val="hybridMultilevel"/>
    <w:tmpl w:val="06CC2F98"/>
    <w:lvl w:ilvl="0" w:tplc="280A000F">
      <w:start w:val="1"/>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3"/>
  </w:num>
  <w:num w:numId="2">
    <w:abstractNumId w:val="15"/>
  </w:num>
  <w:num w:numId="3">
    <w:abstractNumId w:val="12"/>
  </w:num>
  <w:num w:numId="4">
    <w:abstractNumId w:val="19"/>
  </w:num>
  <w:num w:numId="5">
    <w:abstractNumId w:val="11"/>
  </w:num>
  <w:num w:numId="6">
    <w:abstractNumId w:val="17"/>
  </w:num>
  <w:num w:numId="7">
    <w:abstractNumId w:val="16"/>
  </w:num>
  <w:num w:numId="8">
    <w:abstractNumId w:val="10"/>
  </w:num>
  <w:num w:numId="9">
    <w:abstractNumId w:val="20"/>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96"/>
    <w:rsid w:val="00025865"/>
    <w:rsid w:val="00025E9E"/>
    <w:rsid w:val="00030D85"/>
    <w:rsid w:val="000440EF"/>
    <w:rsid w:val="000550ED"/>
    <w:rsid w:val="000627A7"/>
    <w:rsid w:val="00074529"/>
    <w:rsid w:val="000A0674"/>
    <w:rsid w:val="000C117A"/>
    <w:rsid w:val="00114EAE"/>
    <w:rsid w:val="00115DA4"/>
    <w:rsid w:val="00127EB4"/>
    <w:rsid w:val="0014182F"/>
    <w:rsid w:val="00153F08"/>
    <w:rsid w:val="001A350F"/>
    <w:rsid w:val="001A3524"/>
    <w:rsid w:val="002071F6"/>
    <w:rsid w:val="00226D15"/>
    <w:rsid w:val="00255B80"/>
    <w:rsid w:val="0026131A"/>
    <w:rsid w:val="002737D2"/>
    <w:rsid w:val="00285A5E"/>
    <w:rsid w:val="002908D3"/>
    <w:rsid w:val="002E2896"/>
    <w:rsid w:val="003700C2"/>
    <w:rsid w:val="00375C38"/>
    <w:rsid w:val="003E1D8D"/>
    <w:rsid w:val="003E23D7"/>
    <w:rsid w:val="003F213E"/>
    <w:rsid w:val="0044665A"/>
    <w:rsid w:val="00492AB8"/>
    <w:rsid w:val="00493F9C"/>
    <w:rsid w:val="004A50D4"/>
    <w:rsid w:val="004C26FF"/>
    <w:rsid w:val="004E77C4"/>
    <w:rsid w:val="00506CFE"/>
    <w:rsid w:val="00522A52"/>
    <w:rsid w:val="00563B54"/>
    <w:rsid w:val="005C1C1E"/>
    <w:rsid w:val="005F69A8"/>
    <w:rsid w:val="00607A0F"/>
    <w:rsid w:val="00647026"/>
    <w:rsid w:val="00655781"/>
    <w:rsid w:val="00662661"/>
    <w:rsid w:val="006A49CA"/>
    <w:rsid w:val="00711F6F"/>
    <w:rsid w:val="0072437A"/>
    <w:rsid w:val="007425EF"/>
    <w:rsid w:val="007647E4"/>
    <w:rsid w:val="007C5D29"/>
    <w:rsid w:val="007D1267"/>
    <w:rsid w:val="007E6E1A"/>
    <w:rsid w:val="008003E1"/>
    <w:rsid w:val="008369C2"/>
    <w:rsid w:val="00846CF4"/>
    <w:rsid w:val="00851B06"/>
    <w:rsid w:val="00872568"/>
    <w:rsid w:val="008A4AB8"/>
    <w:rsid w:val="008C0B25"/>
    <w:rsid w:val="008E2088"/>
    <w:rsid w:val="008F3633"/>
    <w:rsid w:val="008F5C15"/>
    <w:rsid w:val="00960447"/>
    <w:rsid w:val="009931D0"/>
    <w:rsid w:val="0099689D"/>
    <w:rsid w:val="009B3647"/>
    <w:rsid w:val="009E2177"/>
    <w:rsid w:val="009E6F5E"/>
    <w:rsid w:val="00A112F3"/>
    <w:rsid w:val="00A61CCE"/>
    <w:rsid w:val="00A73422"/>
    <w:rsid w:val="00A91507"/>
    <w:rsid w:val="00AC48A1"/>
    <w:rsid w:val="00AD0030"/>
    <w:rsid w:val="00B275EA"/>
    <w:rsid w:val="00B532BB"/>
    <w:rsid w:val="00B87D60"/>
    <w:rsid w:val="00B93875"/>
    <w:rsid w:val="00B978AA"/>
    <w:rsid w:val="00BB0438"/>
    <w:rsid w:val="00BB4BFD"/>
    <w:rsid w:val="00BD5498"/>
    <w:rsid w:val="00BD5950"/>
    <w:rsid w:val="00C03C8A"/>
    <w:rsid w:val="00C135D0"/>
    <w:rsid w:val="00C27A09"/>
    <w:rsid w:val="00C95D9B"/>
    <w:rsid w:val="00D10B5F"/>
    <w:rsid w:val="00D42B75"/>
    <w:rsid w:val="00D4759F"/>
    <w:rsid w:val="00D73E65"/>
    <w:rsid w:val="00D84CB7"/>
    <w:rsid w:val="00D85CB6"/>
    <w:rsid w:val="00D913DF"/>
    <w:rsid w:val="00DB0D2C"/>
    <w:rsid w:val="00DD54E5"/>
    <w:rsid w:val="00E005C8"/>
    <w:rsid w:val="00E04143"/>
    <w:rsid w:val="00E11E1D"/>
    <w:rsid w:val="00EA523D"/>
    <w:rsid w:val="00ED1E4B"/>
    <w:rsid w:val="00ED1FEA"/>
    <w:rsid w:val="00EE1B7A"/>
    <w:rsid w:val="00F84D9A"/>
    <w:rsid w:val="00FA72E4"/>
    <w:rsid w:val="00FB3FA4"/>
    <w:rsid w:val="00FC36EC"/>
    <w:rsid w:val="00FC782C"/>
    <w:rsid w:val="00FD07E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2850B47"/>
  <w15:chartTrackingRefBased/>
  <w15:docId w15:val="{2A4CA291-535E-416F-979B-FDB77B81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5D0"/>
    <w:rPr>
      <w:sz w:val="24"/>
      <w:szCs w:val="24"/>
      <w:lang w:val="es-ES_tradnl" w:eastAsia="es-ES_tradnl"/>
    </w:rPr>
  </w:style>
  <w:style w:type="paragraph" w:styleId="Ttulo1">
    <w:name w:val="heading 1"/>
    <w:basedOn w:val="Normal"/>
    <w:qFormat/>
    <w:rsid w:val="002E2896"/>
    <w:pPr>
      <w:spacing w:before="100" w:beforeAutospacing="1" w:after="100" w:afterAutospacing="1"/>
      <w:outlineLvl w:val="0"/>
    </w:pPr>
    <w:rPr>
      <w:b/>
      <w:bCs/>
      <w:kern w:val="36"/>
      <w:sz w:val="48"/>
      <w:szCs w:val="48"/>
    </w:rPr>
  </w:style>
  <w:style w:type="paragraph" w:styleId="Ttulo2">
    <w:name w:val="heading 2"/>
    <w:basedOn w:val="Normal"/>
    <w:link w:val="Ttulo2Car"/>
    <w:unhideWhenUsed/>
    <w:qFormat/>
    <w:rsid w:val="00C135D0"/>
    <w:pPr>
      <w:outlineLvl w:val="1"/>
    </w:pPr>
  </w:style>
  <w:style w:type="paragraph" w:styleId="Ttulo3">
    <w:name w:val="heading 3"/>
    <w:basedOn w:val="Normal"/>
    <w:qFormat/>
    <w:rsid w:val="002E2896"/>
    <w:pPr>
      <w:spacing w:before="100" w:beforeAutospacing="1" w:after="100" w:afterAutospacing="1"/>
      <w:outlineLvl w:val="2"/>
    </w:pPr>
    <w:rPr>
      <w:b/>
      <w:bCs/>
      <w:sz w:val="27"/>
      <w:szCs w:val="27"/>
    </w:rPr>
  </w:style>
  <w:style w:type="paragraph" w:styleId="Ttulo4">
    <w:name w:val="heading 4"/>
    <w:basedOn w:val="Normal"/>
    <w:link w:val="Ttulo4Car"/>
    <w:unhideWhenUsed/>
    <w:qFormat/>
    <w:rsid w:val="00D85C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2E2896"/>
    <w:rPr>
      <w:color w:val="0000FF"/>
      <w:u w:val="single"/>
    </w:rPr>
  </w:style>
  <w:style w:type="paragraph" w:styleId="NormalWeb">
    <w:name w:val="Normal (Web)"/>
    <w:basedOn w:val="Normal"/>
    <w:rsid w:val="002E2896"/>
    <w:pPr>
      <w:spacing w:before="100" w:beforeAutospacing="1" w:after="100" w:afterAutospacing="1"/>
    </w:pPr>
  </w:style>
  <w:style w:type="paragraph" w:customStyle="1" w:styleId="Ttulo10">
    <w:name w:val="Título1"/>
    <w:basedOn w:val="Normal"/>
    <w:qFormat/>
    <w:rsid w:val="002E2896"/>
    <w:pPr>
      <w:jc w:val="center"/>
    </w:pPr>
    <w:rPr>
      <w:b/>
      <w:sz w:val="28"/>
      <w:szCs w:val="20"/>
      <w:u w:val="single"/>
      <w:lang w:val="es-MX" w:eastAsia="es-ES"/>
    </w:rPr>
  </w:style>
  <w:style w:type="character" w:customStyle="1" w:styleId="postbody">
    <w:name w:val="postbody"/>
    <w:basedOn w:val="Fuentedeprrafopredeter"/>
    <w:rsid w:val="00960447"/>
  </w:style>
  <w:style w:type="table" w:styleId="Tablaconcuadrcula">
    <w:name w:val="Table Grid"/>
    <w:basedOn w:val="Tablanormal"/>
    <w:rsid w:val="00B97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uetext1">
    <w:name w:val="cluetext1"/>
    <w:rsid w:val="00F84D9A"/>
    <w:rPr>
      <w:sz w:val="24"/>
      <w:szCs w:val="24"/>
    </w:rPr>
  </w:style>
  <w:style w:type="paragraph" w:styleId="Textodeglobo">
    <w:name w:val="Balloon Text"/>
    <w:basedOn w:val="Normal"/>
    <w:link w:val="TextodegloboCar"/>
    <w:rsid w:val="00B93875"/>
    <w:rPr>
      <w:rFonts w:ascii="Segoe UI" w:hAnsi="Segoe UI" w:cs="Segoe UI"/>
      <w:sz w:val="18"/>
      <w:szCs w:val="18"/>
    </w:rPr>
  </w:style>
  <w:style w:type="character" w:customStyle="1" w:styleId="TextodegloboCar">
    <w:name w:val="Texto de globo Car"/>
    <w:link w:val="Textodeglobo"/>
    <w:rsid w:val="00B93875"/>
    <w:rPr>
      <w:rFonts w:ascii="Segoe UI" w:hAnsi="Segoe UI" w:cs="Segoe UI"/>
      <w:sz w:val="18"/>
      <w:szCs w:val="18"/>
      <w:lang w:val="es-ES_tradnl" w:eastAsia="es-ES_tradnl"/>
    </w:rPr>
  </w:style>
  <w:style w:type="character" w:customStyle="1" w:styleId="Ttulo2Car">
    <w:name w:val="Título 2 Car"/>
    <w:basedOn w:val="Fuentedeprrafopredeter"/>
    <w:link w:val="Ttulo2"/>
    <w:rsid w:val="00C135D0"/>
    <w:rPr>
      <w:sz w:val="24"/>
      <w:szCs w:val="24"/>
      <w:lang w:val="es-ES_tradnl" w:eastAsia="es-ES_tradnl"/>
    </w:rPr>
  </w:style>
  <w:style w:type="character" w:customStyle="1" w:styleId="Ttulo4Car">
    <w:name w:val="Título 4 Car"/>
    <w:basedOn w:val="Fuentedeprrafopredeter"/>
    <w:link w:val="Ttulo4"/>
    <w:rsid w:val="00D85CB6"/>
    <w:rPr>
      <w:rFonts w:asciiTheme="majorHAnsi" w:eastAsiaTheme="majorEastAsia" w:hAnsiTheme="majorHAnsi" w:cstheme="majorBidi"/>
      <w:i/>
      <w:iCs/>
      <w:color w:val="2E74B5" w:themeColor="accent1" w:themeShade="BF"/>
      <w:sz w:val="24"/>
      <w:szCs w:val="24"/>
      <w:lang w:val="es-ES_tradnl" w:eastAsia="es-ES_tradnl"/>
    </w:rPr>
  </w:style>
  <w:style w:type="paragraph" w:styleId="Textonotapie">
    <w:name w:val="footnote text"/>
    <w:basedOn w:val="Normal"/>
    <w:link w:val="TextonotapieCar"/>
    <w:rsid w:val="00522A52"/>
    <w:rPr>
      <w:sz w:val="20"/>
      <w:szCs w:val="20"/>
    </w:rPr>
  </w:style>
  <w:style w:type="character" w:customStyle="1" w:styleId="TextonotapieCar">
    <w:name w:val="Texto nota pie Car"/>
    <w:basedOn w:val="Fuentedeprrafopredeter"/>
    <w:link w:val="Textonotapie"/>
    <w:rsid w:val="00522A52"/>
    <w:rPr>
      <w:lang w:val="es-ES_tradnl" w:eastAsia="es-ES_tradnl"/>
    </w:rPr>
  </w:style>
  <w:style w:type="character" w:styleId="Refdenotaalpie">
    <w:name w:val="footnote reference"/>
    <w:basedOn w:val="Fuentedeprrafopredeter"/>
    <w:rsid w:val="00522A52"/>
    <w:rPr>
      <w:vertAlign w:val="superscript"/>
    </w:rPr>
  </w:style>
  <w:style w:type="paragraph" w:styleId="Encabezado">
    <w:name w:val="header"/>
    <w:basedOn w:val="Normal"/>
    <w:link w:val="EncabezadoCar"/>
    <w:rsid w:val="00522A52"/>
    <w:pPr>
      <w:tabs>
        <w:tab w:val="center" w:pos="4419"/>
        <w:tab w:val="right" w:pos="8838"/>
      </w:tabs>
    </w:pPr>
  </w:style>
  <w:style w:type="character" w:customStyle="1" w:styleId="EncabezadoCar">
    <w:name w:val="Encabezado Car"/>
    <w:basedOn w:val="Fuentedeprrafopredeter"/>
    <w:link w:val="Encabezado"/>
    <w:rsid w:val="00522A52"/>
    <w:rPr>
      <w:sz w:val="24"/>
      <w:szCs w:val="24"/>
      <w:lang w:val="es-ES_tradnl" w:eastAsia="es-ES_tradnl"/>
    </w:rPr>
  </w:style>
  <w:style w:type="paragraph" w:styleId="Piedepgina">
    <w:name w:val="footer"/>
    <w:basedOn w:val="Normal"/>
    <w:link w:val="PiedepginaCar"/>
    <w:uiPriority w:val="99"/>
    <w:rsid w:val="00522A52"/>
    <w:pPr>
      <w:tabs>
        <w:tab w:val="center" w:pos="4419"/>
        <w:tab w:val="right" w:pos="8838"/>
      </w:tabs>
    </w:pPr>
  </w:style>
  <w:style w:type="character" w:customStyle="1" w:styleId="PiedepginaCar">
    <w:name w:val="Pie de página Car"/>
    <w:basedOn w:val="Fuentedeprrafopredeter"/>
    <w:link w:val="Piedepgina"/>
    <w:uiPriority w:val="99"/>
    <w:rsid w:val="00522A52"/>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3825">
      <w:bodyDiv w:val="1"/>
      <w:marLeft w:val="0"/>
      <w:marRight w:val="0"/>
      <w:marTop w:val="0"/>
      <w:marBottom w:val="0"/>
      <w:divBdr>
        <w:top w:val="none" w:sz="0" w:space="0" w:color="auto"/>
        <w:left w:val="none" w:sz="0" w:space="0" w:color="auto"/>
        <w:bottom w:val="none" w:sz="0" w:space="0" w:color="auto"/>
        <w:right w:val="none" w:sz="0" w:space="0" w:color="auto"/>
      </w:divBdr>
      <w:divsChild>
        <w:div w:id="817041706">
          <w:marLeft w:val="0"/>
          <w:marRight w:val="0"/>
          <w:marTop w:val="0"/>
          <w:marBottom w:val="0"/>
          <w:divBdr>
            <w:top w:val="none" w:sz="0" w:space="0" w:color="auto"/>
            <w:left w:val="none" w:sz="0" w:space="0" w:color="auto"/>
            <w:bottom w:val="none" w:sz="0" w:space="0" w:color="auto"/>
            <w:right w:val="none" w:sz="0" w:space="0" w:color="auto"/>
          </w:divBdr>
          <w:divsChild>
            <w:div w:id="1799957488">
              <w:marLeft w:val="0"/>
              <w:marRight w:val="0"/>
              <w:marTop w:val="0"/>
              <w:marBottom w:val="0"/>
              <w:divBdr>
                <w:top w:val="none" w:sz="0" w:space="0" w:color="auto"/>
                <w:left w:val="none" w:sz="0" w:space="0" w:color="auto"/>
                <w:bottom w:val="none" w:sz="0" w:space="0" w:color="auto"/>
                <w:right w:val="none" w:sz="0" w:space="0" w:color="auto"/>
              </w:divBdr>
              <w:divsChild>
                <w:div w:id="604925722">
                  <w:marLeft w:val="0"/>
                  <w:marRight w:val="0"/>
                  <w:marTop w:val="0"/>
                  <w:marBottom w:val="0"/>
                  <w:divBdr>
                    <w:top w:val="none" w:sz="0" w:space="0" w:color="auto"/>
                    <w:left w:val="none" w:sz="0" w:space="0" w:color="auto"/>
                    <w:bottom w:val="none" w:sz="0" w:space="0" w:color="auto"/>
                    <w:right w:val="none" w:sz="0" w:space="0" w:color="auto"/>
                  </w:divBdr>
                  <w:divsChild>
                    <w:div w:id="163709726">
                      <w:marLeft w:val="0"/>
                      <w:marRight w:val="0"/>
                      <w:marTop w:val="0"/>
                      <w:marBottom w:val="0"/>
                      <w:divBdr>
                        <w:top w:val="none" w:sz="0" w:space="0" w:color="auto"/>
                        <w:left w:val="none" w:sz="0" w:space="0" w:color="auto"/>
                        <w:bottom w:val="none" w:sz="0" w:space="0" w:color="auto"/>
                        <w:right w:val="none" w:sz="0" w:space="0" w:color="auto"/>
                      </w:divBdr>
                      <w:divsChild>
                        <w:div w:id="491021329">
                          <w:marLeft w:val="0"/>
                          <w:marRight w:val="0"/>
                          <w:marTop w:val="0"/>
                          <w:marBottom w:val="0"/>
                          <w:divBdr>
                            <w:top w:val="none" w:sz="0" w:space="0" w:color="auto"/>
                            <w:left w:val="none" w:sz="0" w:space="0" w:color="auto"/>
                            <w:bottom w:val="none" w:sz="0" w:space="0" w:color="auto"/>
                            <w:right w:val="none" w:sz="0" w:space="0" w:color="auto"/>
                          </w:divBdr>
                          <w:divsChild>
                            <w:div w:id="1872180528">
                              <w:marLeft w:val="0"/>
                              <w:marRight w:val="0"/>
                              <w:marTop w:val="0"/>
                              <w:marBottom w:val="0"/>
                              <w:divBdr>
                                <w:top w:val="none" w:sz="0" w:space="0" w:color="auto"/>
                                <w:left w:val="none" w:sz="0" w:space="0" w:color="auto"/>
                                <w:bottom w:val="none" w:sz="0" w:space="0" w:color="auto"/>
                                <w:right w:val="none" w:sz="0" w:space="0" w:color="auto"/>
                              </w:divBdr>
                              <w:divsChild>
                                <w:div w:id="741148652">
                                  <w:marLeft w:val="0"/>
                                  <w:marRight w:val="0"/>
                                  <w:marTop w:val="0"/>
                                  <w:marBottom w:val="0"/>
                                  <w:divBdr>
                                    <w:top w:val="none" w:sz="0" w:space="0" w:color="auto"/>
                                    <w:left w:val="none" w:sz="0" w:space="0" w:color="auto"/>
                                    <w:bottom w:val="none" w:sz="0" w:space="0" w:color="auto"/>
                                    <w:right w:val="none" w:sz="0" w:space="0" w:color="auto"/>
                                  </w:divBdr>
                                  <w:divsChild>
                                    <w:div w:id="14905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589782">
      <w:bodyDiv w:val="1"/>
      <w:marLeft w:val="0"/>
      <w:marRight w:val="0"/>
      <w:marTop w:val="0"/>
      <w:marBottom w:val="0"/>
      <w:divBdr>
        <w:top w:val="none" w:sz="0" w:space="0" w:color="auto"/>
        <w:left w:val="none" w:sz="0" w:space="0" w:color="auto"/>
        <w:bottom w:val="none" w:sz="0" w:space="0" w:color="auto"/>
        <w:right w:val="none" w:sz="0" w:space="0" w:color="auto"/>
      </w:divBdr>
      <w:divsChild>
        <w:div w:id="1702777295">
          <w:marLeft w:val="0"/>
          <w:marRight w:val="0"/>
          <w:marTop w:val="0"/>
          <w:marBottom w:val="0"/>
          <w:divBdr>
            <w:top w:val="none" w:sz="0" w:space="0" w:color="auto"/>
            <w:left w:val="none" w:sz="0" w:space="0" w:color="auto"/>
            <w:bottom w:val="none" w:sz="0" w:space="0" w:color="auto"/>
            <w:right w:val="none" w:sz="0" w:space="0" w:color="auto"/>
          </w:divBdr>
          <w:divsChild>
            <w:div w:id="404911588">
              <w:marLeft w:val="0"/>
              <w:marRight w:val="0"/>
              <w:marTop w:val="0"/>
              <w:marBottom w:val="0"/>
              <w:divBdr>
                <w:top w:val="none" w:sz="0" w:space="0" w:color="auto"/>
                <w:left w:val="none" w:sz="0" w:space="0" w:color="auto"/>
                <w:bottom w:val="none" w:sz="0" w:space="0" w:color="auto"/>
                <w:right w:val="none" w:sz="0" w:space="0" w:color="auto"/>
              </w:divBdr>
              <w:divsChild>
                <w:div w:id="1584685420">
                  <w:marLeft w:val="2928"/>
                  <w:marRight w:val="0"/>
                  <w:marTop w:val="720"/>
                  <w:marBottom w:val="0"/>
                  <w:divBdr>
                    <w:top w:val="none" w:sz="0" w:space="0" w:color="auto"/>
                    <w:left w:val="none" w:sz="0" w:space="0" w:color="auto"/>
                    <w:bottom w:val="none" w:sz="0" w:space="0" w:color="auto"/>
                    <w:right w:val="none" w:sz="0" w:space="0" w:color="auto"/>
                  </w:divBdr>
                  <w:divsChild>
                    <w:div w:id="21701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926786">
      <w:bodyDiv w:val="1"/>
      <w:marLeft w:val="0"/>
      <w:marRight w:val="0"/>
      <w:marTop w:val="0"/>
      <w:marBottom w:val="0"/>
      <w:divBdr>
        <w:top w:val="none" w:sz="0" w:space="0" w:color="auto"/>
        <w:left w:val="none" w:sz="0" w:space="0" w:color="auto"/>
        <w:bottom w:val="none" w:sz="0" w:space="0" w:color="auto"/>
        <w:right w:val="none" w:sz="0" w:space="0" w:color="auto"/>
      </w:divBdr>
      <w:divsChild>
        <w:div w:id="2114739703">
          <w:marLeft w:val="0"/>
          <w:marRight w:val="0"/>
          <w:marTop w:val="0"/>
          <w:marBottom w:val="0"/>
          <w:divBdr>
            <w:top w:val="none" w:sz="0" w:space="0" w:color="auto"/>
            <w:left w:val="none" w:sz="0" w:space="0" w:color="auto"/>
            <w:bottom w:val="none" w:sz="0" w:space="0" w:color="auto"/>
            <w:right w:val="none" w:sz="0" w:space="0" w:color="auto"/>
          </w:divBdr>
          <w:divsChild>
            <w:div w:id="1069574318">
              <w:marLeft w:val="0"/>
              <w:marRight w:val="0"/>
              <w:marTop w:val="0"/>
              <w:marBottom w:val="0"/>
              <w:divBdr>
                <w:top w:val="none" w:sz="0" w:space="0" w:color="auto"/>
                <w:left w:val="none" w:sz="0" w:space="0" w:color="auto"/>
                <w:bottom w:val="none" w:sz="0" w:space="0" w:color="auto"/>
                <w:right w:val="none" w:sz="0" w:space="0" w:color="auto"/>
              </w:divBdr>
              <w:divsChild>
                <w:div w:id="1774011432">
                  <w:marLeft w:val="2928"/>
                  <w:marRight w:val="0"/>
                  <w:marTop w:val="720"/>
                  <w:marBottom w:val="0"/>
                  <w:divBdr>
                    <w:top w:val="none" w:sz="0" w:space="0" w:color="auto"/>
                    <w:left w:val="none" w:sz="0" w:space="0" w:color="auto"/>
                    <w:bottom w:val="none" w:sz="0" w:space="0" w:color="auto"/>
                    <w:right w:val="none" w:sz="0" w:space="0" w:color="auto"/>
                  </w:divBdr>
                  <w:divsChild>
                    <w:div w:id="3847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9EB37-BFF3-4921-B00A-18D75BBCC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4</Pages>
  <Words>682</Words>
  <Characters>3666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COLEGIO DISTRITAL NOCTURNO CARLOS ARTURO TORRRES</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COLEGIO DISTRITAL NOCTURNO CARLOS ARTURO TORRRES</dc:title>
  <dc:subject/>
  <dc:creator>ESPERANZA</dc:creator>
  <cp:keywords/>
  <cp:lastModifiedBy>User</cp:lastModifiedBy>
  <cp:revision>48</cp:revision>
  <cp:lastPrinted>2014-06-03T20:13:00Z</cp:lastPrinted>
  <dcterms:created xsi:type="dcterms:W3CDTF">2017-04-29T21:41:00Z</dcterms:created>
  <dcterms:modified xsi:type="dcterms:W3CDTF">2021-11-06T19:31:00Z</dcterms:modified>
</cp:coreProperties>
</file>