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5C30D" w14:textId="6D5AED94" w:rsidR="002E4C4C" w:rsidRPr="00E54072" w:rsidRDefault="002E4C4C">
      <w:pPr>
        <w:rPr>
          <w:rFonts w:ascii="Arial" w:hAnsi="Arial" w:cs="Arial"/>
          <w:b/>
          <w:bCs/>
          <w:u w:val="single"/>
        </w:rPr>
      </w:pPr>
      <w:r w:rsidRPr="00E54072">
        <w:rPr>
          <w:rFonts w:ascii="Arial" w:hAnsi="Arial" w:cs="Arial"/>
          <w:b/>
          <w:bCs/>
          <w:noProof/>
          <w:u w:val="single"/>
        </w:rPr>
        <mc:AlternateContent>
          <mc:Choice Requires="wps">
            <w:drawing>
              <wp:anchor distT="0" distB="0" distL="114300" distR="114300" simplePos="0" relativeHeight="251659264" behindDoc="0" locked="0" layoutInCell="1" allowOverlap="1" wp14:anchorId="16C3ACAB" wp14:editId="23B1CD5C">
                <wp:simplePos x="0" y="0"/>
                <wp:positionH relativeFrom="column">
                  <wp:posOffset>-137160</wp:posOffset>
                </wp:positionH>
                <wp:positionV relativeFrom="paragraph">
                  <wp:posOffset>519430</wp:posOffset>
                </wp:positionV>
                <wp:extent cx="5838825" cy="4743450"/>
                <wp:effectExtent l="0" t="0" r="28575" b="19050"/>
                <wp:wrapNone/>
                <wp:docPr id="1" name="Cuadro de texto 1"/>
                <wp:cNvGraphicFramePr/>
                <a:graphic xmlns:a="http://schemas.openxmlformats.org/drawingml/2006/main">
                  <a:graphicData uri="http://schemas.microsoft.com/office/word/2010/wordprocessingShape">
                    <wps:wsp>
                      <wps:cNvSpPr txBox="1"/>
                      <wps:spPr>
                        <a:xfrm>
                          <a:off x="0" y="0"/>
                          <a:ext cx="5838825" cy="4743450"/>
                        </a:xfrm>
                        <a:prstGeom prst="rect">
                          <a:avLst/>
                        </a:prstGeom>
                        <a:solidFill>
                          <a:schemeClr val="lt1"/>
                        </a:solidFill>
                        <a:ln w="6350">
                          <a:solidFill>
                            <a:prstClr val="black"/>
                          </a:solidFill>
                        </a:ln>
                      </wps:spPr>
                      <wps:txbx>
                        <w:txbxContent>
                          <w:p w14:paraId="5F0F6A38" w14:textId="0AAAB9F0" w:rsidR="002E4C4C" w:rsidRPr="002E4C4C" w:rsidRDefault="002E4C4C" w:rsidP="002E4C4C">
                            <w:pPr>
                              <w:jc w:val="center"/>
                              <w:rPr>
                                <w:rFonts w:ascii="Arial" w:hAnsi="Arial" w:cs="Arial"/>
                                <w:b/>
                                <w:bCs/>
                                <w:u w:val="single"/>
                              </w:rPr>
                            </w:pPr>
                            <w:r w:rsidRPr="002E4C4C">
                              <w:rPr>
                                <w:rFonts w:ascii="Arial" w:hAnsi="Arial" w:cs="Arial"/>
                                <w:b/>
                                <w:bCs/>
                                <w:u w:val="single"/>
                              </w:rPr>
                              <w:t>El crecimiento demográfico, la industrialización y el cambio climático amenazan la salud del suelo</w:t>
                            </w:r>
                          </w:p>
                          <w:p w14:paraId="368BF805" w14:textId="2AFEC3D0" w:rsidR="002E4C4C" w:rsidRPr="002E4C4C" w:rsidRDefault="002E4C4C" w:rsidP="002E4C4C">
                            <w:pPr>
                              <w:jc w:val="both"/>
                              <w:rPr>
                                <w:rFonts w:ascii="Arial" w:hAnsi="Arial" w:cs="Arial"/>
                              </w:rPr>
                            </w:pPr>
                            <w:r w:rsidRPr="002E4C4C">
                              <w:rPr>
                                <w:rFonts w:ascii="Arial" w:hAnsi="Arial" w:cs="Arial"/>
                              </w:rPr>
                              <w:t>Los suelos del mundo se están deteriorando rápidamente debido a la erosión, el agotamiento de los nutrientes, la pérdida de carbono orgánico, el sellado del suelo y otras amenazas; pero, esta tendencia puede revertirse siempre que los países tomen la iniciativa en la promoción de prácticas de manejo sostenible y el uso de tecnologías apropiadas, según un nuevo informe de la ONU publicado hoy.</w:t>
                            </w:r>
                          </w:p>
                          <w:p w14:paraId="22D36DD9" w14:textId="04350B31" w:rsidR="002E4C4C" w:rsidRPr="002E4C4C" w:rsidRDefault="002E4C4C" w:rsidP="002E4C4C">
                            <w:pPr>
                              <w:jc w:val="both"/>
                              <w:rPr>
                                <w:rFonts w:ascii="Arial" w:hAnsi="Arial" w:cs="Arial"/>
                              </w:rPr>
                            </w:pPr>
                            <w:r w:rsidRPr="002E4C4C">
                              <w:rPr>
                                <w:rFonts w:ascii="Arial" w:hAnsi="Arial" w:cs="Arial"/>
                              </w:rPr>
                              <w:t xml:space="preserve">"Promovamos la gestión sostenible de los suelos basada en una gobernanza adecuada y en inversiones racionales. Juntos podemos promover la causa de los suelos, que constituyen una verdadera base sólida para la vida", señaló el secretario general de la ONU, </w:t>
                            </w:r>
                            <w:proofErr w:type="spellStart"/>
                            <w:r w:rsidRPr="002E4C4C">
                              <w:rPr>
                                <w:rFonts w:ascii="Arial" w:hAnsi="Arial" w:cs="Arial"/>
                              </w:rPr>
                              <w:t>Ban</w:t>
                            </w:r>
                            <w:proofErr w:type="spellEnd"/>
                            <w:r w:rsidRPr="002E4C4C">
                              <w:rPr>
                                <w:rFonts w:ascii="Arial" w:hAnsi="Arial" w:cs="Arial"/>
                              </w:rPr>
                              <w:t xml:space="preserve"> Ki-</w:t>
                            </w:r>
                            <w:proofErr w:type="spellStart"/>
                            <w:r w:rsidRPr="002E4C4C">
                              <w:rPr>
                                <w:rFonts w:ascii="Arial" w:hAnsi="Arial" w:cs="Arial"/>
                              </w:rPr>
                              <w:t>moon</w:t>
                            </w:r>
                            <w:proofErr w:type="spellEnd"/>
                            <w:r w:rsidRPr="002E4C4C">
                              <w:rPr>
                                <w:rFonts w:ascii="Arial" w:hAnsi="Arial" w:cs="Arial"/>
                              </w:rPr>
                              <w:t xml:space="preserve"> en un mensaje con motivo del Día Mundial del Suelo.</w:t>
                            </w:r>
                          </w:p>
                          <w:p w14:paraId="754F3E59" w14:textId="01FB08C8" w:rsidR="002E4C4C" w:rsidRPr="002E4C4C" w:rsidRDefault="002E4C4C" w:rsidP="002E4C4C">
                            <w:pPr>
                              <w:jc w:val="both"/>
                              <w:rPr>
                                <w:rFonts w:ascii="Arial" w:hAnsi="Arial" w:cs="Arial"/>
                              </w:rPr>
                            </w:pPr>
                            <w:r w:rsidRPr="002E4C4C">
                              <w:rPr>
                                <w:rFonts w:ascii="Arial" w:hAnsi="Arial" w:cs="Arial"/>
                              </w:rPr>
                              <w:t>Los suelos son de vital importancia para la producción de cultivos nutritivos, y filtran y limpian decenas de miles de km³ de agua cada año. Como importante almacén de carbono, los suelos también ayudan a regular las emisiones de dióxido de carbono y otros gases de efecto invernadero, siendo, por lo tanto, fundamentales para la regulación del clima.</w:t>
                            </w:r>
                          </w:p>
                          <w:p w14:paraId="39B0CE50" w14:textId="168C9A0E" w:rsidR="002E4C4C" w:rsidRPr="002E4C4C" w:rsidRDefault="002E4C4C" w:rsidP="002E4C4C">
                            <w:pPr>
                              <w:jc w:val="both"/>
                              <w:rPr>
                                <w:rFonts w:ascii="Arial" w:hAnsi="Arial" w:cs="Arial"/>
                              </w:rPr>
                            </w:pPr>
                            <w:r w:rsidRPr="002E4C4C">
                              <w:rPr>
                                <w:rFonts w:ascii="Arial" w:hAnsi="Arial" w:cs="Arial"/>
                              </w:rPr>
                              <w:t>Sin embargo, la conclusión arrolladora del informe es que la mayor parte de los recursos mundiales de suelos se encuentran en condición mala o muy mala y que las condiciones están empeorando en muchos más casos de los que están mejorando. En particular, el 33 % de la tierra se encuentra de moderada a altamente degradada debido a la erosión, salinización, compactación, acidificación y contaminación química de los suelos.</w:t>
                            </w:r>
                          </w:p>
                          <w:p w14:paraId="75B27DDC" w14:textId="4EE798D2" w:rsidR="002E4C4C" w:rsidRPr="002E4C4C" w:rsidRDefault="002E4C4C" w:rsidP="002E4C4C">
                            <w:pPr>
                              <w:jc w:val="right"/>
                              <w:rPr>
                                <w:b/>
                                <w:bCs/>
                                <w:sz w:val="20"/>
                                <w:szCs w:val="20"/>
                              </w:rPr>
                            </w:pPr>
                            <w:r w:rsidRPr="002E4C4C">
                              <w:rPr>
                                <w:b/>
                                <w:bCs/>
                                <w:sz w:val="20"/>
                                <w:szCs w:val="20"/>
                              </w:rPr>
                              <w:t>Agencia de Naciones Unidas para la Alimentación y la Agricultura. (4 de diciembre de 2015). Los suelos están en peligro, pero la degradación puede revertirse. FAO [web]. Recuperado de http://www.fao.org/news/story/es/item/357165/icode/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C3ACAB" id="_x0000_t202" coordsize="21600,21600" o:spt="202" path="m,l,21600r21600,l21600,xe">
                <v:stroke joinstyle="miter"/>
                <v:path gradientshapeok="t" o:connecttype="rect"/>
              </v:shapetype>
              <v:shape id="Cuadro de texto 1" o:spid="_x0000_s1026" type="#_x0000_t202" style="position:absolute;margin-left:-10.8pt;margin-top:40.9pt;width:459.75pt;height:3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" fillcolor="white [3201]" strokeweight=".5pt">
                <v:textbox>
                  <w:txbxContent>
                    <w:p w14:paraId="5F0F6A38" w14:textId="0AAAB9F0" w:rsidR="002E4C4C" w:rsidRPr="002E4C4C" w:rsidRDefault="002E4C4C" w:rsidP="002E4C4C">
                      <w:pPr>
                        <w:jc w:val="center"/>
                        <w:rPr>
                          <w:rFonts w:ascii="Arial" w:hAnsi="Arial" w:cs="Arial"/>
                          <w:b/>
                          <w:bCs/>
                          <w:u w:val="single"/>
                        </w:rPr>
                      </w:pPr>
                      <w:r w:rsidRPr="002E4C4C">
                        <w:rPr>
                          <w:rFonts w:ascii="Arial" w:hAnsi="Arial" w:cs="Arial"/>
                          <w:b/>
                          <w:bCs/>
                          <w:u w:val="single"/>
                        </w:rPr>
                        <w:t>El crecimiento demográfico, la industrialización y el cambio climático amenazan la salud del suelo</w:t>
                      </w:r>
                    </w:p>
                    <w:p w14:paraId="368BF805" w14:textId="2AFEC3D0" w:rsidR="002E4C4C" w:rsidRPr="002E4C4C" w:rsidRDefault="002E4C4C" w:rsidP="002E4C4C">
                      <w:pPr>
                        <w:jc w:val="both"/>
                        <w:rPr>
                          <w:rFonts w:ascii="Arial" w:hAnsi="Arial" w:cs="Arial"/>
                        </w:rPr>
                      </w:pPr>
                      <w:r w:rsidRPr="002E4C4C">
                        <w:rPr>
                          <w:rFonts w:ascii="Arial" w:hAnsi="Arial" w:cs="Arial"/>
                        </w:rPr>
                        <w:t>Los suelos del mundo se están deteriorando rápidamente debido a la erosión, el agotamiento de los nutrientes, la pérdida de carbono orgánico, el sellado del suelo y otras amenazas; pero, esta tendencia puede revertirse siempre que los países tomen la iniciativa en la promoción de prácticas de manejo sostenible y el uso de tecnologías apropiadas, según un nuevo informe de la ONU publicado hoy.</w:t>
                      </w:r>
                    </w:p>
                    <w:p w14:paraId="22D36DD9" w14:textId="04350B31" w:rsidR="002E4C4C" w:rsidRPr="002E4C4C" w:rsidRDefault="002E4C4C" w:rsidP="002E4C4C">
                      <w:pPr>
                        <w:jc w:val="both"/>
                        <w:rPr>
                          <w:rFonts w:ascii="Arial" w:hAnsi="Arial" w:cs="Arial"/>
                        </w:rPr>
                      </w:pPr>
                      <w:r w:rsidRPr="002E4C4C">
                        <w:rPr>
                          <w:rFonts w:ascii="Arial" w:hAnsi="Arial" w:cs="Arial"/>
                        </w:rPr>
                        <w:t xml:space="preserve">"Promovamos la gestión sostenible de los suelos basada en una gobernanza adecuada y en inversiones racionales. Juntos podemos promover la causa de los suelos, que constituyen una verdadera base sólida para la vida", señaló el secretario general de la ONU, </w:t>
                      </w:r>
                      <w:proofErr w:type="spellStart"/>
                      <w:r w:rsidRPr="002E4C4C">
                        <w:rPr>
                          <w:rFonts w:ascii="Arial" w:hAnsi="Arial" w:cs="Arial"/>
                        </w:rPr>
                        <w:t>Ban</w:t>
                      </w:r>
                      <w:proofErr w:type="spellEnd"/>
                      <w:r w:rsidRPr="002E4C4C">
                        <w:rPr>
                          <w:rFonts w:ascii="Arial" w:hAnsi="Arial" w:cs="Arial"/>
                        </w:rPr>
                        <w:t xml:space="preserve"> Ki-</w:t>
                      </w:r>
                      <w:proofErr w:type="spellStart"/>
                      <w:r w:rsidRPr="002E4C4C">
                        <w:rPr>
                          <w:rFonts w:ascii="Arial" w:hAnsi="Arial" w:cs="Arial"/>
                        </w:rPr>
                        <w:t>moon</w:t>
                      </w:r>
                      <w:proofErr w:type="spellEnd"/>
                      <w:r w:rsidRPr="002E4C4C">
                        <w:rPr>
                          <w:rFonts w:ascii="Arial" w:hAnsi="Arial" w:cs="Arial"/>
                        </w:rPr>
                        <w:t xml:space="preserve"> en un mensaje con motivo del Día Mundial del Suelo.</w:t>
                      </w:r>
                    </w:p>
                    <w:p w14:paraId="754F3E59" w14:textId="01FB08C8" w:rsidR="002E4C4C" w:rsidRPr="002E4C4C" w:rsidRDefault="002E4C4C" w:rsidP="002E4C4C">
                      <w:pPr>
                        <w:jc w:val="both"/>
                        <w:rPr>
                          <w:rFonts w:ascii="Arial" w:hAnsi="Arial" w:cs="Arial"/>
                        </w:rPr>
                      </w:pPr>
                      <w:r w:rsidRPr="002E4C4C">
                        <w:rPr>
                          <w:rFonts w:ascii="Arial" w:hAnsi="Arial" w:cs="Arial"/>
                        </w:rPr>
                        <w:t>Los suelos son de vital importancia para la producción de cultivos nutritivos, y filtran y limpian decenas de miles de km³ de agua cada año. Como importante almacén de carbono, los suelos también ayudan a regular las emisiones de dióxido de carbono y otros gases de efecto invernadero, siendo, por lo tanto, fundamentales para la regulación del clima.</w:t>
                      </w:r>
                    </w:p>
                    <w:p w14:paraId="39B0CE50" w14:textId="168C9A0E" w:rsidR="002E4C4C" w:rsidRPr="002E4C4C" w:rsidRDefault="002E4C4C" w:rsidP="002E4C4C">
                      <w:pPr>
                        <w:jc w:val="both"/>
                        <w:rPr>
                          <w:rFonts w:ascii="Arial" w:hAnsi="Arial" w:cs="Arial"/>
                        </w:rPr>
                      </w:pPr>
                      <w:r w:rsidRPr="002E4C4C">
                        <w:rPr>
                          <w:rFonts w:ascii="Arial" w:hAnsi="Arial" w:cs="Arial"/>
                        </w:rPr>
                        <w:t>Sin embargo, la conclusión arrolladora del informe es que la mayor parte de los recursos mundiales de suelos se encuentran en condición mala o muy mala y que las condiciones están empeorando en muchos más casos de los que están mejorando. En particular, el 33 % de la tierra se encuentra de moderada a altamente degradada debido a la erosión, salinización, compactación, acidificación y contaminación química de los suelos.</w:t>
                      </w:r>
                    </w:p>
                    <w:p w14:paraId="75B27DDC" w14:textId="4EE798D2" w:rsidR="002E4C4C" w:rsidRPr="002E4C4C" w:rsidRDefault="002E4C4C" w:rsidP="002E4C4C">
                      <w:pPr>
                        <w:jc w:val="right"/>
                        <w:rPr>
                          <w:b/>
                          <w:bCs/>
                          <w:sz w:val="20"/>
                          <w:szCs w:val="20"/>
                        </w:rPr>
                      </w:pPr>
                      <w:r w:rsidRPr="002E4C4C">
                        <w:rPr>
                          <w:b/>
                          <w:bCs/>
                          <w:sz w:val="20"/>
                          <w:szCs w:val="20"/>
                        </w:rPr>
                        <w:t>Agencia de Naciones Unidas para la Alimentación y la Agricultura. (4 de diciembre de 2015). Los suelos están en peligro, pero la degradación puede revertirse. FAO [web]. Recuperado de http://www.fao.org/news/story/es/item/357165/icode/</w:t>
                      </w:r>
                    </w:p>
                  </w:txbxContent>
                </v:textbox>
              </v:shape>
            </w:pict>
          </mc:Fallback>
        </mc:AlternateContent>
      </w:r>
      <w:r w:rsidRPr="00E54072">
        <w:rPr>
          <w:rFonts w:ascii="Arial" w:hAnsi="Arial" w:cs="Arial"/>
          <w:b/>
          <w:bCs/>
          <w:u w:val="single"/>
        </w:rPr>
        <w:t xml:space="preserve">Documento 1: </w:t>
      </w:r>
      <w:r w:rsidR="00C93B3B" w:rsidRPr="00E54072">
        <w:rPr>
          <w:rFonts w:ascii="Arial" w:hAnsi="Arial" w:cs="Arial"/>
          <w:b/>
          <w:bCs/>
          <w:u w:val="single"/>
        </w:rPr>
        <w:t>agotamiento de suelos, agua y recursos</w:t>
      </w:r>
    </w:p>
    <w:p w14:paraId="69A335CF" w14:textId="6F53EF96" w:rsidR="002E4C4C" w:rsidRPr="00E54072" w:rsidRDefault="00C93B3B">
      <w:pPr>
        <w:rPr>
          <w:rFonts w:ascii="Arial" w:hAnsi="Arial" w:cs="Arial"/>
          <w:b/>
          <w:bCs/>
        </w:rPr>
      </w:pPr>
      <w:r w:rsidRPr="00E54072">
        <w:rPr>
          <w:rFonts w:ascii="Arial" w:hAnsi="Arial" w:cs="Arial"/>
          <w:b/>
          <w:bCs/>
        </w:rPr>
        <w:t>Comprende las relaciones entre los elementos naturales y sociales</w:t>
      </w:r>
    </w:p>
    <w:p w14:paraId="7AD90936" w14:textId="734350D4" w:rsidR="002E4C4C" w:rsidRDefault="002E4C4C">
      <w:pPr>
        <w:rPr>
          <w:rFonts w:ascii="Arial" w:hAnsi="Arial" w:cs="Arial"/>
          <w:b/>
          <w:bCs/>
        </w:rPr>
      </w:pPr>
    </w:p>
    <w:p w14:paraId="7880CABA" w14:textId="7FEE2931" w:rsidR="002E4C4C" w:rsidRDefault="002E4C4C">
      <w:pPr>
        <w:rPr>
          <w:rFonts w:ascii="Arial" w:hAnsi="Arial" w:cs="Arial"/>
          <w:b/>
          <w:bCs/>
        </w:rPr>
      </w:pPr>
    </w:p>
    <w:p w14:paraId="6EAF4518" w14:textId="54FA9324" w:rsidR="002E4C4C" w:rsidRDefault="002E4C4C">
      <w:pPr>
        <w:rPr>
          <w:rFonts w:ascii="Arial" w:hAnsi="Arial" w:cs="Arial"/>
          <w:b/>
          <w:bCs/>
        </w:rPr>
      </w:pPr>
    </w:p>
    <w:p w14:paraId="2BEBBBCC" w14:textId="0D905448" w:rsidR="002E4C4C" w:rsidRDefault="002E4C4C">
      <w:pPr>
        <w:rPr>
          <w:rFonts w:ascii="Arial" w:hAnsi="Arial" w:cs="Arial"/>
          <w:b/>
          <w:bCs/>
        </w:rPr>
      </w:pPr>
    </w:p>
    <w:p w14:paraId="74FE1975" w14:textId="53238C66" w:rsidR="002E4C4C" w:rsidRDefault="002E4C4C">
      <w:pPr>
        <w:rPr>
          <w:rFonts w:ascii="Arial" w:hAnsi="Arial" w:cs="Arial"/>
          <w:b/>
          <w:bCs/>
        </w:rPr>
      </w:pPr>
    </w:p>
    <w:p w14:paraId="15CDF84E" w14:textId="19BB743F" w:rsidR="002E4C4C" w:rsidRDefault="002E4C4C">
      <w:pPr>
        <w:rPr>
          <w:rFonts w:ascii="Arial" w:hAnsi="Arial" w:cs="Arial"/>
          <w:b/>
          <w:bCs/>
        </w:rPr>
      </w:pPr>
    </w:p>
    <w:p w14:paraId="4767594C" w14:textId="62D98C3A" w:rsidR="002E4C4C" w:rsidRDefault="002E4C4C">
      <w:pPr>
        <w:rPr>
          <w:rFonts w:ascii="Arial" w:hAnsi="Arial" w:cs="Arial"/>
          <w:b/>
          <w:bCs/>
        </w:rPr>
      </w:pPr>
    </w:p>
    <w:p w14:paraId="4EE5822F" w14:textId="55C01B3E" w:rsidR="002E4C4C" w:rsidRDefault="002E4C4C">
      <w:pPr>
        <w:rPr>
          <w:rFonts w:ascii="Arial" w:hAnsi="Arial" w:cs="Arial"/>
          <w:b/>
          <w:bCs/>
        </w:rPr>
      </w:pPr>
    </w:p>
    <w:p w14:paraId="45E1EF04" w14:textId="079B4FF6" w:rsidR="002E4C4C" w:rsidRDefault="002E4C4C">
      <w:pPr>
        <w:rPr>
          <w:rFonts w:ascii="Arial" w:hAnsi="Arial" w:cs="Arial"/>
          <w:b/>
          <w:bCs/>
        </w:rPr>
      </w:pPr>
    </w:p>
    <w:p w14:paraId="6C574C3C" w14:textId="6C1478A7" w:rsidR="002E4C4C" w:rsidRDefault="002E4C4C">
      <w:pPr>
        <w:rPr>
          <w:rFonts w:ascii="Arial" w:hAnsi="Arial" w:cs="Arial"/>
          <w:b/>
          <w:bCs/>
        </w:rPr>
      </w:pPr>
    </w:p>
    <w:p w14:paraId="68659D5F" w14:textId="1D532559" w:rsidR="002E4C4C" w:rsidRDefault="002E4C4C">
      <w:pPr>
        <w:rPr>
          <w:rFonts w:ascii="Arial" w:hAnsi="Arial" w:cs="Arial"/>
          <w:b/>
          <w:bCs/>
        </w:rPr>
      </w:pPr>
    </w:p>
    <w:p w14:paraId="19CC8706" w14:textId="5664B3CA" w:rsidR="002E4C4C" w:rsidRDefault="002E4C4C">
      <w:pPr>
        <w:rPr>
          <w:rFonts w:ascii="Arial" w:hAnsi="Arial" w:cs="Arial"/>
          <w:b/>
          <w:bCs/>
        </w:rPr>
      </w:pPr>
    </w:p>
    <w:p w14:paraId="70523894" w14:textId="1D516AB2" w:rsidR="002E4C4C" w:rsidRDefault="002E4C4C">
      <w:pPr>
        <w:rPr>
          <w:rFonts w:ascii="Arial" w:hAnsi="Arial" w:cs="Arial"/>
          <w:b/>
          <w:bCs/>
        </w:rPr>
      </w:pPr>
    </w:p>
    <w:p w14:paraId="5776FBEA" w14:textId="0AAB2444" w:rsidR="002E4C4C" w:rsidRDefault="002E4C4C">
      <w:pPr>
        <w:rPr>
          <w:rFonts w:ascii="Arial" w:hAnsi="Arial" w:cs="Arial"/>
          <w:b/>
          <w:bCs/>
        </w:rPr>
      </w:pPr>
    </w:p>
    <w:p w14:paraId="629AF987" w14:textId="6E638C0D" w:rsidR="002E4C4C" w:rsidRDefault="002E4C4C">
      <w:pPr>
        <w:rPr>
          <w:rFonts w:ascii="Arial" w:hAnsi="Arial" w:cs="Arial"/>
          <w:b/>
          <w:bCs/>
        </w:rPr>
      </w:pPr>
    </w:p>
    <w:p w14:paraId="7C00D105" w14:textId="465FA839" w:rsidR="002E4C4C" w:rsidRDefault="002E4C4C">
      <w:pPr>
        <w:rPr>
          <w:rFonts w:ascii="Arial" w:hAnsi="Arial" w:cs="Arial"/>
          <w:b/>
          <w:bCs/>
        </w:rPr>
      </w:pPr>
    </w:p>
    <w:p w14:paraId="5EC572D7" w14:textId="57D37DAB" w:rsidR="002E4C4C" w:rsidRDefault="002E4C4C">
      <w:pPr>
        <w:rPr>
          <w:rFonts w:ascii="Arial" w:hAnsi="Arial" w:cs="Arial"/>
          <w:b/>
          <w:bCs/>
        </w:rPr>
      </w:pPr>
    </w:p>
    <w:p w14:paraId="6788E19C" w14:textId="09440B5F" w:rsidR="002E4C4C" w:rsidRDefault="002E4C4C">
      <w:pPr>
        <w:rPr>
          <w:rFonts w:ascii="Arial" w:hAnsi="Arial" w:cs="Arial"/>
          <w:b/>
          <w:bCs/>
        </w:rPr>
      </w:pPr>
    </w:p>
    <w:p w14:paraId="7835C577" w14:textId="77777777" w:rsidR="00F722CD" w:rsidRPr="00407059" w:rsidRDefault="002E4C4C" w:rsidP="00C93B3B">
      <w:pPr>
        <w:pStyle w:val="Prrafodelista"/>
        <w:numPr>
          <w:ilvl w:val="0"/>
          <w:numId w:val="1"/>
        </w:numPr>
        <w:jc w:val="both"/>
        <w:rPr>
          <w:rFonts w:ascii="Arial" w:hAnsi="Arial" w:cs="Arial"/>
          <w:b/>
          <w:bCs/>
          <w:i/>
          <w:iCs/>
        </w:rPr>
      </w:pPr>
      <w:r w:rsidRPr="00407059">
        <w:rPr>
          <w:rFonts w:ascii="Arial" w:hAnsi="Arial" w:cs="Arial"/>
          <w:b/>
          <w:bCs/>
          <w:i/>
          <w:iCs/>
        </w:rPr>
        <w:t xml:space="preserve">Considerando </w:t>
      </w:r>
      <w:r w:rsidR="00C93B3B" w:rsidRPr="00407059">
        <w:rPr>
          <w:rFonts w:ascii="Arial" w:hAnsi="Arial" w:cs="Arial"/>
          <w:b/>
          <w:bCs/>
          <w:i/>
          <w:iCs/>
        </w:rPr>
        <w:t>el documento 1. ¿Qué problemas afectan a los suelos del mundo?</w:t>
      </w:r>
    </w:p>
    <w:p w14:paraId="04352A9F" w14:textId="2ABC34B9" w:rsidR="00F722CD" w:rsidRPr="00407059" w:rsidRDefault="00F722CD" w:rsidP="00F722CD">
      <w:pPr>
        <w:pStyle w:val="Prrafodelista"/>
        <w:numPr>
          <w:ilvl w:val="0"/>
          <w:numId w:val="1"/>
        </w:numPr>
        <w:jc w:val="both"/>
        <w:rPr>
          <w:rFonts w:ascii="Arial" w:hAnsi="Arial" w:cs="Arial"/>
        </w:rPr>
      </w:pPr>
      <w:r w:rsidRPr="00407059">
        <w:rPr>
          <w:rFonts w:ascii="Arial" w:hAnsi="Arial" w:cs="Arial"/>
        </w:rPr>
        <w:t>Los principales problemas son erosión, salinización, compactación, acidificación y contaminación química de los suelos.</w:t>
      </w:r>
    </w:p>
    <w:p w14:paraId="1274EBFE" w14:textId="0743483E" w:rsidR="002E4C4C" w:rsidRPr="00407059" w:rsidRDefault="00C93B3B" w:rsidP="00C93B3B">
      <w:pPr>
        <w:pStyle w:val="Prrafodelista"/>
        <w:numPr>
          <w:ilvl w:val="0"/>
          <w:numId w:val="1"/>
        </w:numPr>
        <w:jc w:val="both"/>
        <w:rPr>
          <w:rFonts w:ascii="Arial" w:hAnsi="Arial" w:cs="Arial"/>
          <w:b/>
          <w:bCs/>
          <w:i/>
          <w:iCs/>
        </w:rPr>
      </w:pPr>
      <w:r w:rsidRPr="00407059">
        <w:rPr>
          <w:rFonts w:ascii="Arial" w:hAnsi="Arial" w:cs="Arial"/>
          <w:b/>
          <w:bCs/>
          <w:i/>
          <w:iCs/>
        </w:rPr>
        <w:t>¿Cuáles son las actividades humanas que lo causan?</w:t>
      </w:r>
    </w:p>
    <w:p w14:paraId="3B372699" w14:textId="6F59A012" w:rsidR="00F722CD" w:rsidRPr="00407059" w:rsidRDefault="00F722CD" w:rsidP="0029571B">
      <w:pPr>
        <w:pStyle w:val="Prrafodelista"/>
        <w:jc w:val="both"/>
        <w:rPr>
          <w:rFonts w:ascii="Arial" w:hAnsi="Arial" w:cs="Arial"/>
        </w:rPr>
      </w:pPr>
      <w:r w:rsidRPr="00407059">
        <w:rPr>
          <w:rFonts w:ascii="Arial" w:hAnsi="Arial" w:cs="Arial"/>
        </w:rPr>
        <w:t xml:space="preserve">Lo que causa que los suelos </w:t>
      </w:r>
      <w:r w:rsidR="0029571B" w:rsidRPr="00407059">
        <w:rPr>
          <w:rFonts w:ascii="Arial" w:hAnsi="Arial" w:cs="Arial"/>
        </w:rPr>
        <w:t>estén</w:t>
      </w:r>
      <w:r w:rsidRPr="00407059">
        <w:rPr>
          <w:rFonts w:ascii="Arial" w:hAnsi="Arial" w:cs="Arial"/>
        </w:rPr>
        <w:t xml:space="preserve"> así, son los químicos que se usan en exceso.</w:t>
      </w:r>
    </w:p>
    <w:p w14:paraId="5EED5C19" w14:textId="189440E0" w:rsidR="0062123D" w:rsidRPr="00407059" w:rsidRDefault="0062123D" w:rsidP="0062123D">
      <w:pPr>
        <w:pStyle w:val="Prrafodelista"/>
        <w:jc w:val="both"/>
        <w:rPr>
          <w:rFonts w:ascii="Arial" w:hAnsi="Arial" w:cs="Arial"/>
        </w:rPr>
      </w:pPr>
    </w:p>
    <w:p w14:paraId="0A898C92" w14:textId="3936D2D7" w:rsidR="0062123D" w:rsidRPr="00407059" w:rsidRDefault="00F722CD" w:rsidP="0062123D">
      <w:pPr>
        <w:pStyle w:val="Prrafodelista"/>
        <w:jc w:val="both"/>
        <w:rPr>
          <w:rFonts w:ascii="Arial" w:hAnsi="Arial" w:cs="Arial"/>
        </w:rPr>
      </w:pPr>
      <w:r w:rsidRPr="00407059">
        <w:br/>
      </w:r>
    </w:p>
    <w:p w14:paraId="61DD68C6" w14:textId="060968BF" w:rsidR="0062123D" w:rsidRPr="00407059" w:rsidRDefault="0062123D" w:rsidP="0062123D">
      <w:pPr>
        <w:pStyle w:val="Prrafodelista"/>
        <w:jc w:val="both"/>
        <w:rPr>
          <w:rFonts w:ascii="Arial" w:hAnsi="Arial" w:cs="Arial"/>
        </w:rPr>
      </w:pPr>
    </w:p>
    <w:p w14:paraId="320421AF" w14:textId="638CF630" w:rsidR="0062123D" w:rsidRPr="00407059" w:rsidRDefault="0062123D" w:rsidP="0062123D">
      <w:pPr>
        <w:pStyle w:val="Prrafodelista"/>
        <w:jc w:val="both"/>
        <w:rPr>
          <w:rFonts w:ascii="Arial" w:hAnsi="Arial" w:cs="Arial"/>
        </w:rPr>
      </w:pPr>
    </w:p>
    <w:p w14:paraId="31CD7172" w14:textId="3185EC5F" w:rsidR="0062123D" w:rsidRPr="00407059" w:rsidRDefault="0062123D" w:rsidP="0062123D">
      <w:pPr>
        <w:pStyle w:val="Prrafodelista"/>
        <w:jc w:val="both"/>
        <w:rPr>
          <w:rFonts w:ascii="Arial" w:hAnsi="Arial" w:cs="Arial"/>
        </w:rPr>
      </w:pPr>
    </w:p>
    <w:p w14:paraId="79C9B6B3" w14:textId="4A72E817" w:rsidR="0062123D" w:rsidRPr="00407059" w:rsidRDefault="0062123D" w:rsidP="0062123D">
      <w:pPr>
        <w:pStyle w:val="Prrafodelista"/>
        <w:jc w:val="both"/>
        <w:rPr>
          <w:rFonts w:ascii="Arial" w:hAnsi="Arial" w:cs="Arial"/>
        </w:rPr>
      </w:pPr>
    </w:p>
    <w:p w14:paraId="353E85F6" w14:textId="3AA5EC69" w:rsidR="0062123D" w:rsidRPr="00407059" w:rsidRDefault="0062123D" w:rsidP="0062123D">
      <w:pPr>
        <w:pStyle w:val="Prrafodelista"/>
        <w:jc w:val="both"/>
        <w:rPr>
          <w:rFonts w:ascii="Arial" w:hAnsi="Arial" w:cs="Arial"/>
        </w:rPr>
      </w:pPr>
    </w:p>
    <w:p w14:paraId="0A6B3AE9" w14:textId="4EBFAA0D" w:rsidR="0062123D" w:rsidRPr="00407059" w:rsidRDefault="0062123D" w:rsidP="0062123D">
      <w:pPr>
        <w:pStyle w:val="Prrafodelista"/>
        <w:jc w:val="both"/>
        <w:rPr>
          <w:rFonts w:ascii="Arial" w:hAnsi="Arial" w:cs="Arial"/>
        </w:rPr>
      </w:pPr>
    </w:p>
    <w:p w14:paraId="29EB9169" w14:textId="4D363712" w:rsidR="0062123D" w:rsidRPr="00407059" w:rsidRDefault="0062123D" w:rsidP="0062123D">
      <w:pPr>
        <w:pStyle w:val="Prrafodelista"/>
        <w:jc w:val="both"/>
        <w:rPr>
          <w:rFonts w:ascii="Arial" w:hAnsi="Arial" w:cs="Arial"/>
        </w:rPr>
      </w:pPr>
    </w:p>
    <w:p w14:paraId="3D905A0C" w14:textId="77777777" w:rsidR="0062123D" w:rsidRPr="00407059" w:rsidRDefault="0062123D" w:rsidP="0062123D">
      <w:pPr>
        <w:pStyle w:val="Prrafodelista"/>
        <w:jc w:val="both"/>
        <w:rPr>
          <w:rFonts w:ascii="Arial" w:hAnsi="Arial" w:cs="Arial"/>
        </w:rPr>
      </w:pPr>
    </w:p>
    <w:p w14:paraId="54BC6D9B" w14:textId="77777777" w:rsidR="0062123D" w:rsidRPr="00407059" w:rsidRDefault="0062123D" w:rsidP="0062123D">
      <w:pPr>
        <w:pStyle w:val="Prrafodelista"/>
        <w:jc w:val="both"/>
        <w:rPr>
          <w:rFonts w:ascii="Arial" w:hAnsi="Arial" w:cs="Arial"/>
        </w:rPr>
      </w:pPr>
    </w:p>
    <w:p w14:paraId="595FE89C" w14:textId="48F52DFB" w:rsidR="00C93B3B" w:rsidRPr="00407059" w:rsidRDefault="0062123D" w:rsidP="00C93B3B">
      <w:pPr>
        <w:pStyle w:val="Prrafodelista"/>
        <w:numPr>
          <w:ilvl w:val="0"/>
          <w:numId w:val="1"/>
        </w:numPr>
        <w:jc w:val="both"/>
        <w:rPr>
          <w:rFonts w:ascii="Arial" w:hAnsi="Arial" w:cs="Arial"/>
          <w:b/>
          <w:bCs/>
          <w:i/>
          <w:iCs/>
        </w:rPr>
      </w:pPr>
      <w:r w:rsidRPr="00407059">
        <w:rPr>
          <w:rFonts w:ascii="Arial" w:hAnsi="Arial" w:cs="Arial"/>
          <w:b/>
          <w:bCs/>
          <w:i/>
          <w:iCs/>
        </w:rPr>
        <w:t>¿Por</w:t>
      </w:r>
      <w:r w:rsidR="00C93B3B" w:rsidRPr="00407059">
        <w:rPr>
          <w:rFonts w:ascii="Arial" w:hAnsi="Arial" w:cs="Arial"/>
          <w:b/>
          <w:bCs/>
          <w:i/>
          <w:iCs/>
        </w:rPr>
        <w:t xml:space="preserve"> qué es importante evitar la degradación de los suelos?</w:t>
      </w:r>
    </w:p>
    <w:p w14:paraId="00F1DF03" w14:textId="125757B4" w:rsidR="00F722CD" w:rsidRPr="00407059" w:rsidRDefault="00F722CD" w:rsidP="00C93B3B">
      <w:pPr>
        <w:pStyle w:val="Prrafodelista"/>
        <w:numPr>
          <w:ilvl w:val="0"/>
          <w:numId w:val="1"/>
        </w:numPr>
        <w:jc w:val="both"/>
        <w:rPr>
          <w:rFonts w:ascii="Arial" w:hAnsi="Arial" w:cs="Arial"/>
        </w:rPr>
      </w:pPr>
      <w:r w:rsidRPr="00407059">
        <w:rPr>
          <w:rFonts w:ascii="Arial" w:hAnsi="Arial" w:cs="Arial"/>
        </w:rPr>
        <w:lastRenderedPageBreak/>
        <w:t>Es importante porque es vital importancia para la producción de cultivos nutritivos, y filtran y limpian decenas de miles de km³ de agua cada año.</w:t>
      </w:r>
    </w:p>
    <w:p w14:paraId="2CD76EE5" w14:textId="56E0C39D" w:rsidR="002E4C4C" w:rsidRPr="00407059" w:rsidRDefault="002E4C4C">
      <w:pPr>
        <w:rPr>
          <w:rFonts w:ascii="Arial" w:hAnsi="Arial" w:cs="Arial"/>
        </w:rPr>
      </w:pPr>
    </w:p>
    <w:p w14:paraId="07BD3F72" w14:textId="0237B0FD" w:rsidR="0062123D" w:rsidRDefault="0062123D">
      <w:pPr>
        <w:rPr>
          <w:rFonts w:ascii="Arial" w:hAnsi="Arial" w:cs="Arial"/>
          <w:b/>
          <w:bCs/>
        </w:rPr>
      </w:pPr>
    </w:p>
    <w:p w14:paraId="3BD1E9BD" w14:textId="77777777" w:rsidR="0062123D" w:rsidRDefault="0062123D">
      <w:pPr>
        <w:rPr>
          <w:rFonts w:ascii="Arial" w:hAnsi="Arial" w:cs="Arial"/>
          <w:b/>
          <w:bCs/>
        </w:rPr>
      </w:pPr>
    </w:p>
    <w:p w14:paraId="4AF18F7D" w14:textId="301A8CF9" w:rsidR="002E4C4C" w:rsidRDefault="002E4C4C">
      <w:pPr>
        <w:rPr>
          <w:rFonts w:ascii="Arial" w:hAnsi="Arial" w:cs="Arial"/>
          <w:b/>
          <w:bCs/>
        </w:rPr>
      </w:pPr>
    </w:p>
    <w:p w14:paraId="546231ED" w14:textId="77777777" w:rsidR="0062123D" w:rsidRPr="00E54072" w:rsidRDefault="0062123D" w:rsidP="0062123D">
      <w:pPr>
        <w:rPr>
          <w:rFonts w:ascii="Arial" w:hAnsi="Arial" w:cs="Arial"/>
          <w:b/>
          <w:bCs/>
          <w:u w:val="single"/>
        </w:rPr>
      </w:pPr>
      <w:r w:rsidRPr="00E54072">
        <w:rPr>
          <w:rFonts w:ascii="Arial" w:hAnsi="Arial" w:cs="Arial"/>
          <w:b/>
          <w:bCs/>
          <w:u w:val="single"/>
        </w:rPr>
        <w:t>Documento 2: la desertificación en el Perú</w:t>
      </w:r>
    </w:p>
    <w:p w14:paraId="26B5ACF6" w14:textId="11C35CA4" w:rsidR="0062123D" w:rsidRDefault="002315FA" w:rsidP="0062123D">
      <w:pPr>
        <w:rPr>
          <w:rFonts w:ascii="Arial" w:hAnsi="Arial" w:cs="Arial"/>
          <w:b/>
          <w:bCs/>
        </w:rPr>
      </w:pPr>
      <w:r w:rsidRPr="002E4C4C">
        <w:rPr>
          <w:rFonts w:ascii="Arial" w:hAnsi="Arial" w:cs="Arial"/>
          <w:b/>
          <w:bCs/>
          <w:noProof/>
        </w:rPr>
        <mc:AlternateContent>
          <mc:Choice Requires="wps">
            <w:drawing>
              <wp:anchor distT="0" distB="0" distL="114300" distR="114300" simplePos="0" relativeHeight="251661312" behindDoc="0" locked="0" layoutInCell="1" allowOverlap="1" wp14:anchorId="5E0189FA" wp14:editId="45017340">
                <wp:simplePos x="0" y="0"/>
                <wp:positionH relativeFrom="margin">
                  <wp:align>left</wp:align>
                </wp:positionH>
                <wp:positionV relativeFrom="paragraph">
                  <wp:posOffset>274319</wp:posOffset>
                </wp:positionV>
                <wp:extent cx="5838825" cy="6467475"/>
                <wp:effectExtent l="0" t="0" r="28575" b="28575"/>
                <wp:wrapNone/>
                <wp:docPr id="4" name="Cuadro de texto 4"/>
                <wp:cNvGraphicFramePr/>
                <a:graphic xmlns:a="http://schemas.openxmlformats.org/drawingml/2006/main">
                  <a:graphicData uri="http://schemas.microsoft.com/office/word/2010/wordprocessingShape">
                    <wps:wsp>
                      <wps:cNvSpPr txBox="1"/>
                      <wps:spPr>
                        <a:xfrm>
                          <a:off x="0" y="0"/>
                          <a:ext cx="5838825" cy="6467475"/>
                        </a:xfrm>
                        <a:prstGeom prst="rect">
                          <a:avLst/>
                        </a:prstGeom>
                        <a:solidFill>
                          <a:sysClr val="window" lastClr="FFFFFF"/>
                        </a:solidFill>
                        <a:ln w="6350">
                          <a:solidFill>
                            <a:prstClr val="black"/>
                          </a:solidFill>
                        </a:ln>
                      </wps:spPr>
                      <wps:txbx>
                        <w:txbxContent>
                          <w:p w14:paraId="1258B486" w14:textId="3DCC0F67" w:rsidR="0062123D" w:rsidRDefault="0062123D" w:rsidP="0062123D">
                            <w:pPr>
                              <w:jc w:val="center"/>
                              <w:rPr>
                                <w:rFonts w:ascii="Arial" w:hAnsi="Arial" w:cs="Arial"/>
                                <w:b/>
                                <w:bCs/>
                                <w:u w:val="single"/>
                              </w:rPr>
                            </w:pPr>
                            <w:r>
                              <w:rPr>
                                <w:rFonts w:ascii="Arial" w:hAnsi="Arial" w:cs="Arial"/>
                                <w:b/>
                                <w:bCs/>
                                <w:u w:val="single"/>
                              </w:rPr>
                              <w:t>La desertificación en Ica</w:t>
                            </w:r>
                          </w:p>
                          <w:p w14:paraId="5877A674" w14:textId="01398749" w:rsidR="002315FA" w:rsidRDefault="002315FA" w:rsidP="0062123D">
                            <w:pPr>
                              <w:jc w:val="center"/>
                              <w:rPr>
                                <w:rFonts w:ascii="Arial" w:hAnsi="Arial" w:cs="Arial"/>
                                <w:b/>
                                <w:bCs/>
                                <w:u w:val="single"/>
                              </w:rPr>
                            </w:pPr>
                          </w:p>
                          <w:p w14:paraId="449D17A3" w14:textId="1E40CC21" w:rsidR="002315FA" w:rsidRPr="002315FA" w:rsidRDefault="002315FA" w:rsidP="002315FA">
                            <w:pPr>
                              <w:jc w:val="both"/>
                              <w:rPr>
                                <w:rFonts w:ascii="Arial" w:hAnsi="Arial" w:cs="Arial"/>
                              </w:rPr>
                            </w:pPr>
                            <w:r w:rsidRPr="002315FA">
                              <w:rPr>
                                <w:rFonts w:ascii="Arial" w:hAnsi="Arial" w:cs="Arial"/>
                              </w:rPr>
                              <w:t>La desertificación es el proceso que convierte una tierra previamente productiva en tierra estéril. lo que, en el peor de los casos, lleva a la hambruna y al colapso total del ecosistema. La causa más común de la desertificación es la extracción de la vegetación nativa por medio de la deforestación y la quema. En muchos casos, esto se ve empeorado por el sobrepastoreo, especialmente por cabras que arrancan las plantas de raíz e impiden su recuperación</w:t>
                            </w:r>
                          </w:p>
                          <w:p w14:paraId="59A0A93F" w14:textId="77777777" w:rsidR="002315FA" w:rsidRPr="002315FA" w:rsidRDefault="002315FA" w:rsidP="002315FA">
                            <w:pPr>
                              <w:jc w:val="both"/>
                              <w:rPr>
                                <w:rFonts w:ascii="Arial" w:hAnsi="Arial" w:cs="Arial"/>
                              </w:rPr>
                            </w:pPr>
                            <w:r w:rsidRPr="002315FA">
                              <w:rPr>
                                <w:rFonts w:ascii="Arial" w:hAnsi="Arial" w:cs="Arial"/>
                              </w:rPr>
                              <w:t>La desertificación no siempre es producto Tierras salinizadas en el valle de Ocucaje (Ica)</w:t>
                            </w:r>
                          </w:p>
                          <w:p w14:paraId="0B136958" w14:textId="3C46014E" w:rsidR="002315FA" w:rsidRPr="00FC1F6A" w:rsidRDefault="002315FA" w:rsidP="002315FA">
                            <w:pPr>
                              <w:jc w:val="both"/>
                              <w:rPr>
                                <w:rFonts w:ascii="Arial" w:hAnsi="Arial" w:cs="Arial"/>
                              </w:rPr>
                            </w:pPr>
                            <w:r w:rsidRPr="002315FA">
                              <w:rPr>
                                <w:rFonts w:ascii="Arial" w:hAnsi="Arial" w:cs="Arial"/>
                              </w:rPr>
                              <w:t xml:space="preserve">de la pérdida de vegetación, sino también puede ser el resultado de la introducción de plantas invasivas que esterilizan la tierra. Por ejemplo, el </w:t>
                            </w:r>
                            <w:proofErr w:type="spellStart"/>
                            <w:r w:rsidRPr="002315FA">
                              <w:rPr>
                                <w:rFonts w:ascii="Arial" w:hAnsi="Arial" w:cs="Arial"/>
                              </w:rPr>
                              <w:t>T</w:t>
                            </w:r>
                            <w:r>
                              <w:rPr>
                                <w:rFonts w:ascii="Arial" w:hAnsi="Arial" w:cs="Arial"/>
                              </w:rPr>
                              <w:t>á</w:t>
                            </w:r>
                            <w:r w:rsidRPr="002315FA">
                              <w:rPr>
                                <w:rFonts w:ascii="Arial" w:hAnsi="Arial" w:cs="Arial"/>
                              </w:rPr>
                              <w:t>marix</w:t>
                            </w:r>
                            <w:proofErr w:type="spellEnd"/>
                            <w:r w:rsidRPr="002315FA">
                              <w:rPr>
                                <w:rFonts w:ascii="Arial" w:hAnsi="Arial" w:cs="Arial"/>
                              </w:rPr>
                              <w:t xml:space="preserve"> (</w:t>
                            </w:r>
                            <w:proofErr w:type="spellStart"/>
                            <w:r w:rsidRPr="002315FA">
                              <w:rPr>
                                <w:rFonts w:ascii="Arial" w:hAnsi="Arial" w:cs="Arial"/>
                              </w:rPr>
                              <w:t>Tamarix</w:t>
                            </w:r>
                            <w:proofErr w:type="spellEnd"/>
                            <w:r w:rsidRPr="002315FA">
                              <w:rPr>
                                <w:rFonts w:ascii="Arial" w:hAnsi="Arial" w:cs="Arial"/>
                              </w:rPr>
                              <w:t xml:space="preserve"> </w:t>
                            </w:r>
                            <w:proofErr w:type="spellStart"/>
                            <w:r w:rsidRPr="002315FA">
                              <w:rPr>
                                <w:rFonts w:ascii="Arial" w:hAnsi="Arial" w:cs="Arial"/>
                              </w:rPr>
                              <w:t>aphylla</w:t>
                            </w:r>
                            <w:proofErr w:type="spellEnd"/>
                            <w:r w:rsidRPr="002315FA">
                              <w:rPr>
                                <w:rFonts w:ascii="Arial" w:hAnsi="Arial" w:cs="Arial"/>
                              </w:rPr>
                              <w:t>), introducido en América desde el Mediterráneo. A</w:t>
                            </w:r>
                            <w:r w:rsidR="00E54072">
                              <w:rPr>
                                <w:rFonts w:ascii="Arial" w:hAnsi="Arial" w:cs="Arial"/>
                              </w:rPr>
                              <w:t>l</w:t>
                            </w:r>
                            <w:r w:rsidRPr="002315FA">
                              <w:rPr>
                                <w:rFonts w:ascii="Arial" w:hAnsi="Arial" w:cs="Arial"/>
                              </w:rPr>
                              <w:t xml:space="preserve"> instalarse, este árbol impide el crecimiento de cualquier tipo de vegetación porque hace descender el nivel del agua subterránea y sus hojas exudan sal, creando así un suelo salino e inhóspito. En el valle iqueño, la erosión causada por el sobrepastoreo se puede ver a lo largo de los anchos y pedregosos cursos de los ríos. Sin vegetación para estabilizar los bancos de los ríos, tierra fértil es arrastrada por los huaicos o las inundaciones periódicas.</w:t>
                            </w:r>
                          </w:p>
                          <w:p w14:paraId="27F15AFC" w14:textId="34EABD9C" w:rsidR="002315FA" w:rsidRPr="00FC1F6A" w:rsidRDefault="002315FA" w:rsidP="002315FA">
                            <w:pPr>
                              <w:jc w:val="both"/>
                              <w:rPr>
                                <w:rFonts w:ascii="Arial" w:hAnsi="Arial" w:cs="Arial"/>
                              </w:rPr>
                            </w:pPr>
                            <w:r w:rsidRPr="002315FA">
                              <w:rPr>
                                <w:rFonts w:ascii="Arial" w:hAnsi="Arial" w:cs="Arial"/>
                              </w:rPr>
                              <w:t xml:space="preserve">Los cambios en la calidad o disponibilidad del agua también generan desertificación. En Ica. uso excesivo del agua subterránea para el abastecimiento de las agroindustrias ha llevado descenso del nivel de la capa freática por debajo del alcance de las raíces de las plantas. agua subterránea está compuesta, parcial o totalmente, por agua fósil, que puede necesitar </w:t>
                            </w:r>
                            <w:r w:rsidR="00FC1F6A">
                              <w:rPr>
                                <w:rFonts w:ascii="Arial" w:hAnsi="Arial" w:cs="Arial"/>
                              </w:rPr>
                              <w:t>mi</w:t>
                            </w:r>
                            <w:r w:rsidRPr="002315FA">
                              <w:rPr>
                                <w:rFonts w:ascii="Arial" w:hAnsi="Arial" w:cs="Arial"/>
                              </w:rPr>
                              <w:t>les de años para ser reemplazada.</w:t>
                            </w:r>
                          </w:p>
                          <w:p w14:paraId="713C4A71" w14:textId="29C0FBB3" w:rsidR="002315FA" w:rsidRPr="002315FA" w:rsidRDefault="002315FA" w:rsidP="002315FA">
                            <w:pPr>
                              <w:jc w:val="both"/>
                              <w:rPr>
                                <w:rFonts w:ascii="Arial" w:hAnsi="Arial" w:cs="Arial"/>
                              </w:rPr>
                            </w:pPr>
                            <w:r>
                              <w:rPr>
                                <w:rFonts w:ascii="Arial" w:hAnsi="Arial" w:cs="Arial"/>
                              </w:rPr>
                              <w:t xml:space="preserve"> Sin </w:t>
                            </w:r>
                            <w:r w:rsidRPr="002315FA">
                              <w:rPr>
                                <w:rFonts w:ascii="Arial" w:hAnsi="Arial" w:cs="Arial"/>
                              </w:rPr>
                              <w:t>embargo, la agroindustria no es la única causa de la desertificación. Actualmente, los agri</w:t>
                            </w:r>
                            <w:r>
                              <w:rPr>
                                <w:rFonts w:ascii="Arial" w:hAnsi="Arial" w:cs="Arial"/>
                              </w:rPr>
                              <w:t>cult</w:t>
                            </w:r>
                            <w:r w:rsidRPr="002315FA">
                              <w:rPr>
                                <w:rFonts w:ascii="Arial" w:hAnsi="Arial" w:cs="Arial"/>
                              </w:rPr>
                              <w:t xml:space="preserve">ores de Ica se han dado cuenta de que cuando el riego por inundación no se maneja con caución, este lleva a la acumulación de sales del suelo en la superficie, disminuyendo </w:t>
                            </w:r>
                            <w:r w:rsidR="00FC1F6A" w:rsidRPr="002315FA">
                              <w:rPr>
                                <w:rFonts w:ascii="Arial" w:hAnsi="Arial" w:cs="Arial"/>
                              </w:rPr>
                              <w:t>drá</w:t>
                            </w:r>
                            <w:r w:rsidR="00FC1F6A">
                              <w:rPr>
                                <w:rFonts w:ascii="Arial" w:hAnsi="Arial" w:cs="Arial"/>
                              </w:rPr>
                              <w:t>st</w:t>
                            </w:r>
                            <w:r w:rsidR="00FC1F6A" w:rsidRPr="002315FA">
                              <w:rPr>
                                <w:rFonts w:ascii="Arial" w:hAnsi="Arial" w:cs="Arial"/>
                              </w:rPr>
                              <w:t>icamente</w:t>
                            </w:r>
                            <w:r w:rsidRPr="002315FA">
                              <w:rPr>
                                <w:rFonts w:ascii="Arial" w:hAnsi="Arial" w:cs="Arial"/>
                              </w:rPr>
                              <w:t xml:space="preserve"> la capacidad de la vegetación natural de establecerse. De esta forma, la </w:t>
                            </w:r>
                            <w:r w:rsidR="00FC1F6A" w:rsidRPr="002315FA">
                              <w:rPr>
                                <w:rFonts w:ascii="Arial" w:hAnsi="Arial" w:cs="Arial"/>
                              </w:rPr>
                              <w:t>agricul</w:t>
                            </w:r>
                            <w:r w:rsidR="00FC1F6A">
                              <w:rPr>
                                <w:rFonts w:ascii="Arial" w:hAnsi="Arial" w:cs="Arial"/>
                              </w:rPr>
                              <w:t xml:space="preserve">tura </w:t>
                            </w:r>
                            <w:r w:rsidR="00FC1F6A" w:rsidRPr="002315FA">
                              <w:rPr>
                                <w:rFonts w:ascii="Arial" w:hAnsi="Arial" w:cs="Arial"/>
                              </w:rPr>
                              <w:t>de</w:t>
                            </w:r>
                            <w:r w:rsidRPr="002315FA">
                              <w:rPr>
                                <w:rFonts w:ascii="Arial" w:hAnsi="Arial" w:cs="Arial"/>
                              </w:rPr>
                              <w:t xml:space="preserve"> menor escala también genera importantes consecuencias para la biodiversidad y la </w:t>
                            </w:r>
                            <w:r>
                              <w:rPr>
                                <w:rFonts w:ascii="Arial" w:hAnsi="Arial" w:cs="Arial"/>
                              </w:rPr>
                              <w:t>nat</w:t>
                            </w:r>
                            <w:r w:rsidRPr="002315FA">
                              <w:rPr>
                                <w:rFonts w:ascii="Arial" w:hAnsi="Arial" w:cs="Arial"/>
                              </w:rPr>
                              <w:t>uraleza del desierto.</w:t>
                            </w:r>
                          </w:p>
                          <w:p w14:paraId="3100BA2D" w14:textId="77777777" w:rsidR="002315FA" w:rsidRPr="002315FA" w:rsidRDefault="002315FA" w:rsidP="002315FA">
                            <w:pPr>
                              <w:jc w:val="both"/>
                              <w:rPr>
                                <w:rFonts w:ascii="Arial" w:hAnsi="Arial" w:cs="Arial"/>
                                <w:b/>
                                <w:bCs/>
                                <w:u w:val="single"/>
                              </w:rPr>
                            </w:pPr>
                          </w:p>
                          <w:p w14:paraId="1707B884" w14:textId="2C78D6A0" w:rsidR="002315FA" w:rsidRPr="00FC1F6A" w:rsidRDefault="002315FA" w:rsidP="002315FA">
                            <w:pPr>
                              <w:jc w:val="both"/>
                              <w:rPr>
                                <w:rFonts w:ascii="Arial" w:hAnsi="Arial" w:cs="Arial"/>
                                <w:b/>
                                <w:bCs/>
                                <w:sz w:val="20"/>
                                <w:szCs w:val="20"/>
                              </w:rPr>
                            </w:pPr>
                            <w:r w:rsidRPr="00FC1F6A">
                              <w:rPr>
                                <w:rFonts w:ascii="Arial" w:hAnsi="Arial" w:cs="Arial"/>
                                <w:b/>
                                <w:bCs/>
                                <w:sz w:val="20"/>
                                <w:szCs w:val="20"/>
                              </w:rPr>
                              <w:t>Conservamos Ica. (23 de marzo de 2016). Deforestación-Desertificación. Recuperado de http://www.conservamosica.org/conica/?albdesign.popup_cpt-deforestacion-desertificacion</w:t>
                            </w:r>
                          </w:p>
                          <w:p w14:paraId="0BBB1745" w14:textId="2E7BB872" w:rsidR="0062123D" w:rsidRPr="002E4C4C" w:rsidRDefault="0062123D" w:rsidP="0062123D">
                            <w:pPr>
                              <w:jc w:val="right"/>
                              <w:rPr>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189FA" id="Cuadro de texto 4" o:spid="_x0000_s1027" type="#_x0000_t202" style="position:absolute;margin-left:0;margin-top:21.6pt;width:459.75pt;height:509.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" fillcolor="window" strokeweight=".5pt">
                <v:textbox>
                  <w:txbxContent>
                    <w:p w14:paraId="1258B486" w14:textId="3DCC0F67" w:rsidR="0062123D" w:rsidRDefault="0062123D" w:rsidP="0062123D">
                      <w:pPr>
                        <w:jc w:val="center"/>
                        <w:rPr>
                          <w:rFonts w:ascii="Arial" w:hAnsi="Arial" w:cs="Arial"/>
                          <w:b/>
                          <w:bCs/>
                          <w:u w:val="single"/>
                        </w:rPr>
                      </w:pPr>
                      <w:r>
                        <w:rPr>
                          <w:rFonts w:ascii="Arial" w:hAnsi="Arial" w:cs="Arial"/>
                          <w:b/>
                          <w:bCs/>
                          <w:u w:val="single"/>
                        </w:rPr>
                        <w:t>La desertificación en Ica</w:t>
                      </w:r>
                    </w:p>
                    <w:p w14:paraId="5877A674" w14:textId="01398749" w:rsidR="002315FA" w:rsidRDefault="002315FA" w:rsidP="0062123D">
                      <w:pPr>
                        <w:jc w:val="center"/>
                        <w:rPr>
                          <w:rFonts w:ascii="Arial" w:hAnsi="Arial" w:cs="Arial"/>
                          <w:b/>
                          <w:bCs/>
                          <w:u w:val="single"/>
                        </w:rPr>
                      </w:pPr>
                    </w:p>
                    <w:p w14:paraId="449D17A3" w14:textId="1E40CC21" w:rsidR="002315FA" w:rsidRPr="002315FA" w:rsidRDefault="002315FA" w:rsidP="002315FA">
                      <w:pPr>
                        <w:jc w:val="both"/>
                        <w:rPr>
                          <w:rFonts w:ascii="Arial" w:hAnsi="Arial" w:cs="Arial"/>
                        </w:rPr>
                      </w:pPr>
                      <w:r w:rsidRPr="002315FA">
                        <w:rPr>
                          <w:rFonts w:ascii="Arial" w:hAnsi="Arial" w:cs="Arial"/>
                        </w:rPr>
                        <w:t>La desertificación es el proceso que convierte una tierra previamente productiva en tierra estéril. lo que, en el peor de los casos, lleva a la hambruna y al colapso total del ecosistema. La causa más común de la desertificación es la extracción de la vegetación nativa por medio de la deforestación y la quema. En muchos casos, esto se ve empeorado por el sobrepastoreo, especialmente por cabras que arrancan las plantas de raíz e impiden su recuperación</w:t>
                      </w:r>
                    </w:p>
                    <w:p w14:paraId="59A0A93F" w14:textId="77777777" w:rsidR="002315FA" w:rsidRPr="002315FA" w:rsidRDefault="002315FA" w:rsidP="002315FA">
                      <w:pPr>
                        <w:jc w:val="both"/>
                        <w:rPr>
                          <w:rFonts w:ascii="Arial" w:hAnsi="Arial" w:cs="Arial"/>
                        </w:rPr>
                      </w:pPr>
                      <w:r w:rsidRPr="002315FA">
                        <w:rPr>
                          <w:rFonts w:ascii="Arial" w:hAnsi="Arial" w:cs="Arial"/>
                        </w:rPr>
                        <w:t>La desertificación no siempre es producto Tierras salinizadas en el valle de Ocucaje (Ica)</w:t>
                      </w:r>
                    </w:p>
                    <w:p w14:paraId="0B136958" w14:textId="3C46014E" w:rsidR="002315FA" w:rsidRPr="00FC1F6A" w:rsidRDefault="002315FA" w:rsidP="002315FA">
                      <w:pPr>
                        <w:jc w:val="both"/>
                        <w:rPr>
                          <w:rFonts w:ascii="Arial" w:hAnsi="Arial" w:cs="Arial"/>
                        </w:rPr>
                      </w:pPr>
                      <w:r w:rsidRPr="002315FA">
                        <w:rPr>
                          <w:rFonts w:ascii="Arial" w:hAnsi="Arial" w:cs="Arial"/>
                        </w:rPr>
                        <w:t xml:space="preserve">de la pérdida de vegetación, sino también puede ser el resultado de la introducción de plantas invasivas que esterilizan la tierra. Por ejemplo, el </w:t>
                      </w:r>
                      <w:proofErr w:type="spellStart"/>
                      <w:r w:rsidRPr="002315FA">
                        <w:rPr>
                          <w:rFonts w:ascii="Arial" w:hAnsi="Arial" w:cs="Arial"/>
                        </w:rPr>
                        <w:t>T</w:t>
                      </w:r>
                      <w:r>
                        <w:rPr>
                          <w:rFonts w:ascii="Arial" w:hAnsi="Arial" w:cs="Arial"/>
                        </w:rPr>
                        <w:t>á</w:t>
                      </w:r>
                      <w:r w:rsidRPr="002315FA">
                        <w:rPr>
                          <w:rFonts w:ascii="Arial" w:hAnsi="Arial" w:cs="Arial"/>
                        </w:rPr>
                        <w:t>marix</w:t>
                      </w:r>
                      <w:proofErr w:type="spellEnd"/>
                      <w:r w:rsidRPr="002315FA">
                        <w:rPr>
                          <w:rFonts w:ascii="Arial" w:hAnsi="Arial" w:cs="Arial"/>
                        </w:rPr>
                        <w:t xml:space="preserve"> (</w:t>
                      </w:r>
                      <w:proofErr w:type="spellStart"/>
                      <w:r w:rsidRPr="002315FA">
                        <w:rPr>
                          <w:rFonts w:ascii="Arial" w:hAnsi="Arial" w:cs="Arial"/>
                        </w:rPr>
                        <w:t>Tamarix</w:t>
                      </w:r>
                      <w:proofErr w:type="spellEnd"/>
                      <w:r w:rsidRPr="002315FA">
                        <w:rPr>
                          <w:rFonts w:ascii="Arial" w:hAnsi="Arial" w:cs="Arial"/>
                        </w:rPr>
                        <w:t xml:space="preserve"> </w:t>
                      </w:r>
                      <w:proofErr w:type="spellStart"/>
                      <w:r w:rsidRPr="002315FA">
                        <w:rPr>
                          <w:rFonts w:ascii="Arial" w:hAnsi="Arial" w:cs="Arial"/>
                        </w:rPr>
                        <w:t>aphylla</w:t>
                      </w:r>
                      <w:proofErr w:type="spellEnd"/>
                      <w:r w:rsidRPr="002315FA">
                        <w:rPr>
                          <w:rFonts w:ascii="Arial" w:hAnsi="Arial" w:cs="Arial"/>
                        </w:rPr>
                        <w:t>), introducido en América desde el Mediterráneo. A</w:t>
                      </w:r>
                      <w:r w:rsidR="00E54072">
                        <w:rPr>
                          <w:rFonts w:ascii="Arial" w:hAnsi="Arial" w:cs="Arial"/>
                        </w:rPr>
                        <w:t>l</w:t>
                      </w:r>
                      <w:r w:rsidRPr="002315FA">
                        <w:rPr>
                          <w:rFonts w:ascii="Arial" w:hAnsi="Arial" w:cs="Arial"/>
                        </w:rPr>
                        <w:t xml:space="preserve"> instalarse, este árbol impide el crecimiento de cualquier tipo de vegetación porque hace descender el nivel del agua subterránea y sus hojas exudan sal, creando así un suelo salino e inhóspito. En el valle iqueño, la erosión causada por el sobrepastoreo se puede ver a lo largo de los anchos y pedregosos cursos de los ríos. Sin vegetación para estabilizar los bancos de los ríos, tierra fértil es arrastrada por los huaicos o las inundaciones periódicas.</w:t>
                      </w:r>
                    </w:p>
                    <w:p w14:paraId="27F15AFC" w14:textId="34EABD9C" w:rsidR="002315FA" w:rsidRPr="00FC1F6A" w:rsidRDefault="002315FA" w:rsidP="002315FA">
                      <w:pPr>
                        <w:jc w:val="both"/>
                        <w:rPr>
                          <w:rFonts w:ascii="Arial" w:hAnsi="Arial" w:cs="Arial"/>
                        </w:rPr>
                      </w:pPr>
                      <w:r w:rsidRPr="002315FA">
                        <w:rPr>
                          <w:rFonts w:ascii="Arial" w:hAnsi="Arial" w:cs="Arial"/>
                        </w:rPr>
                        <w:t xml:space="preserve">Los cambios en la calidad o disponibilidad del agua también generan desertificación. En Ica. uso excesivo del agua subterránea para el abastecimiento de las agroindustrias ha llevado descenso del nivel de la capa freática por debajo del alcance de las raíces de las plantas. agua subterránea está compuesta, parcial o totalmente, por agua fósil, que puede necesitar </w:t>
                      </w:r>
                      <w:r w:rsidR="00FC1F6A">
                        <w:rPr>
                          <w:rFonts w:ascii="Arial" w:hAnsi="Arial" w:cs="Arial"/>
                        </w:rPr>
                        <w:t>mi</w:t>
                      </w:r>
                      <w:r w:rsidRPr="002315FA">
                        <w:rPr>
                          <w:rFonts w:ascii="Arial" w:hAnsi="Arial" w:cs="Arial"/>
                        </w:rPr>
                        <w:t>les de años para ser reemplazada.</w:t>
                      </w:r>
                    </w:p>
                    <w:p w14:paraId="713C4A71" w14:textId="29C0FBB3" w:rsidR="002315FA" w:rsidRPr="002315FA" w:rsidRDefault="002315FA" w:rsidP="002315FA">
                      <w:pPr>
                        <w:jc w:val="both"/>
                        <w:rPr>
                          <w:rFonts w:ascii="Arial" w:hAnsi="Arial" w:cs="Arial"/>
                        </w:rPr>
                      </w:pPr>
                      <w:r>
                        <w:rPr>
                          <w:rFonts w:ascii="Arial" w:hAnsi="Arial" w:cs="Arial"/>
                        </w:rPr>
                        <w:t xml:space="preserve"> Sin </w:t>
                      </w:r>
                      <w:r w:rsidRPr="002315FA">
                        <w:rPr>
                          <w:rFonts w:ascii="Arial" w:hAnsi="Arial" w:cs="Arial"/>
                        </w:rPr>
                        <w:t>embargo, la agroindustria no es la única causa de la desertificación. Actualmente, los agri</w:t>
                      </w:r>
                      <w:r>
                        <w:rPr>
                          <w:rFonts w:ascii="Arial" w:hAnsi="Arial" w:cs="Arial"/>
                        </w:rPr>
                        <w:t>cult</w:t>
                      </w:r>
                      <w:r w:rsidRPr="002315FA">
                        <w:rPr>
                          <w:rFonts w:ascii="Arial" w:hAnsi="Arial" w:cs="Arial"/>
                        </w:rPr>
                        <w:t xml:space="preserve">ores de Ica se han dado cuenta de que cuando el riego por inundación no se maneja con caución, este lleva a la acumulación de sales del suelo en la superficie, disminuyendo </w:t>
                      </w:r>
                      <w:r w:rsidR="00FC1F6A" w:rsidRPr="002315FA">
                        <w:rPr>
                          <w:rFonts w:ascii="Arial" w:hAnsi="Arial" w:cs="Arial"/>
                        </w:rPr>
                        <w:t>drá</w:t>
                      </w:r>
                      <w:r w:rsidR="00FC1F6A">
                        <w:rPr>
                          <w:rFonts w:ascii="Arial" w:hAnsi="Arial" w:cs="Arial"/>
                        </w:rPr>
                        <w:t>st</w:t>
                      </w:r>
                      <w:r w:rsidR="00FC1F6A" w:rsidRPr="002315FA">
                        <w:rPr>
                          <w:rFonts w:ascii="Arial" w:hAnsi="Arial" w:cs="Arial"/>
                        </w:rPr>
                        <w:t>icamente</w:t>
                      </w:r>
                      <w:r w:rsidRPr="002315FA">
                        <w:rPr>
                          <w:rFonts w:ascii="Arial" w:hAnsi="Arial" w:cs="Arial"/>
                        </w:rPr>
                        <w:t xml:space="preserve"> la capacidad de la vegetación natural de establecerse. De esta forma, la </w:t>
                      </w:r>
                      <w:r w:rsidR="00FC1F6A" w:rsidRPr="002315FA">
                        <w:rPr>
                          <w:rFonts w:ascii="Arial" w:hAnsi="Arial" w:cs="Arial"/>
                        </w:rPr>
                        <w:t>agricul</w:t>
                      </w:r>
                      <w:r w:rsidR="00FC1F6A">
                        <w:rPr>
                          <w:rFonts w:ascii="Arial" w:hAnsi="Arial" w:cs="Arial"/>
                        </w:rPr>
                        <w:t xml:space="preserve">tura </w:t>
                      </w:r>
                      <w:r w:rsidR="00FC1F6A" w:rsidRPr="002315FA">
                        <w:rPr>
                          <w:rFonts w:ascii="Arial" w:hAnsi="Arial" w:cs="Arial"/>
                        </w:rPr>
                        <w:t>de</w:t>
                      </w:r>
                      <w:r w:rsidRPr="002315FA">
                        <w:rPr>
                          <w:rFonts w:ascii="Arial" w:hAnsi="Arial" w:cs="Arial"/>
                        </w:rPr>
                        <w:t xml:space="preserve"> menor escala también genera importantes consecuencias para la biodiversidad y la </w:t>
                      </w:r>
                      <w:r>
                        <w:rPr>
                          <w:rFonts w:ascii="Arial" w:hAnsi="Arial" w:cs="Arial"/>
                        </w:rPr>
                        <w:t>nat</w:t>
                      </w:r>
                      <w:r w:rsidRPr="002315FA">
                        <w:rPr>
                          <w:rFonts w:ascii="Arial" w:hAnsi="Arial" w:cs="Arial"/>
                        </w:rPr>
                        <w:t>uraleza del desierto.</w:t>
                      </w:r>
                    </w:p>
                    <w:p w14:paraId="3100BA2D" w14:textId="77777777" w:rsidR="002315FA" w:rsidRPr="002315FA" w:rsidRDefault="002315FA" w:rsidP="002315FA">
                      <w:pPr>
                        <w:jc w:val="both"/>
                        <w:rPr>
                          <w:rFonts w:ascii="Arial" w:hAnsi="Arial" w:cs="Arial"/>
                          <w:b/>
                          <w:bCs/>
                          <w:u w:val="single"/>
                        </w:rPr>
                      </w:pPr>
                    </w:p>
                    <w:p w14:paraId="1707B884" w14:textId="2C78D6A0" w:rsidR="002315FA" w:rsidRPr="00FC1F6A" w:rsidRDefault="002315FA" w:rsidP="002315FA">
                      <w:pPr>
                        <w:jc w:val="both"/>
                        <w:rPr>
                          <w:rFonts w:ascii="Arial" w:hAnsi="Arial" w:cs="Arial"/>
                          <w:b/>
                          <w:bCs/>
                          <w:sz w:val="20"/>
                          <w:szCs w:val="20"/>
                        </w:rPr>
                      </w:pPr>
                      <w:r w:rsidRPr="00FC1F6A">
                        <w:rPr>
                          <w:rFonts w:ascii="Arial" w:hAnsi="Arial" w:cs="Arial"/>
                          <w:b/>
                          <w:bCs/>
                          <w:sz w:val="20"/>
                          <w:szCs w:val="20"/>
                        </w:rPr>
                        <w:t>Conservamos Ica. (23 de marzo de 2016). Deforestación-Desertificación. Recuperado de http://www.conservamosica.org/conica/?albdesign.popup_cpt-deforestacion-desertificacion</w:t>
                      </w:r>
                    </w:p>
                    <w:p w14:paraId="0BBB1745" w14:textId="2E7BB872" w:rsidR="0062123D" w:rsidRPr="002E4C4C" w:rsidRDefault="0062123D" w:rsidP="0062123D">
                      <w:pPr>
                        <w:jc w:val="right"/>
                        <w:rPr>
                          <w:b/>
                          <w:bCs/>
                          <w:sz w:val="20"/>
                          <w:szCs w:val="20"/>
                        </w:rPr>
                      </w:pPr>
                    </w:p>
                  </w:txbxContent>
                </v:textbox>
                <w10:wrap anchorx="margin"/>
              </v:shape>
            </w:pict>
          </mc:Fallback>
        </mc:AlternateContent>
      </w:r>
      <w:r w:rsidR="0062123D">
        <w:rPr>
          <w:rFonts w:ascii="Arial" w:hAnsi="Arial" w:cs="Arial"/>
          <w:b/>
          <w:bCs/>
        </w:rPr>
        <w:t xml:space="preserve">Comprende las relaciones entre los elementos naturales y sociales </w:t>
      </w:r>
    </w:p>
    <w:p w14:paraId="5D6D8E40" w14:textId="63AF2A73" w:rsidR="002E4C4C" w:rsidRDefault="002E4C4C">
      <w:pPr>
        <w:rPr>
          <w:rFonts w:ascii="Arial" w:hAnsi="Arial" w:cs="Arial"/>
          <w:b/>
          <w:bCs/>
        </w:rPr>
      </w:pPr>
    </w:p>
    <w:p w14:paraId="51FC7390" w14:textId="5CEA49D5" w:rsidR="00FC1F6A" w:rsidRPr="00FC1F6A" w:rsidRDefault="00FC1F6A" w:rsidP="00FC1F6A">
      <w:pPr>
        <w:rPr>
          <w:rFonts w:ascii="Arial" w:hAnsi="Arial" w:cs="Arial"/>
        </w:rPr>
      </w:pPr>
    </w:p>
    <w:p w14:paraId="231F4726" w14:textId="01F93D52" w:rsidR="00FC1F6A" w:rsidRPr="00FC1F6A" w:rsidRDefault="00FC1F6A" w:rsidP="00FC1F6A">
      <w:pPr>
        <w:rPr>
          <w:rFonts w:ascii="Arial" w:hAnsi="Arial" w:cs="Arial"/>
        </w:rPr>
      </w:pPr>
    </w:p>
    <w:p w14:paraId="51B23553" w14:textId="3CB49662" w:rsidR="00FC1F6A" w:rsidRPr="00FC1F6A" w:rsidRDefault="00FC1F6A" w:rsidP="00FC1F6A">
      <w:pPr>
        <w:rPr>
          <w:rFonts w:ascii="Arial" w:hAnsi="Arial" w:cs="Arial"/>
        </w:rPr>
      </w:pPr>
    </w:p>
    <w:p w14:paraId="76FA074A" w14:textId="70F68BFB" w:rsidR="00FC1F6A" w:rsidRPr="00FC1F6A" w:rsidRDefault="00FC1F6A" w:rsidP="00FC1F6A">
      <w:pPr>
        <w:rPr>
          <w:rFonts w:ascii="Arial" w:hAnsi="Arial" w:cs="Arial"/>
        </w:rPr>
      </w:pPr>
    </w:p>
    <w:p w14:paraId="3D64FDD1" w14:textId="666A0879" w:rsidR="00FC1F6A" w:rsidRPr="00FC1F6A" w:rsidRDefault="00FC1F6A" w:rsidP="00FC1F6A">
      <w:pPr>
        <w:rPr>
          <w:rFonts w:ascii="Arial" w:hAnsi="Arial" w:cs="Arial"/>
        </w:rPr>
      </w:pPr>
    </w:p>
    <w:p w14:paraId="0CD40A16" w14:textId="3D93B8B2" w:rsidR="00FC1F6A" w:rsidRPr="00FC1F6A" w:rsidRDefault="00FC1F6A" w:rsidP="00FC1F6A">
      <w:pPr>
        <w:rPr>
          <w:rFonts w:ascii="Arial" w:hAnsi="Arial" w:cs="Arial"/>
        </w:rPr>
      </w:pPr>
    </w:p>
    <w:p w14:paraId="6721622C" w14:textId="06C02634" w:rsidR="00FC1F6A" w:rsidRPr="00FC1F6A" w:rsidRDefault="00FC1F6A" w:rsidP="00FC1F6A">
      <w:pPr>
        <w:rPr>
          <w:rFonts w:ascii="Arial" w:hAnsi="Arial" w:cs="Arial"/>
        </w:rPr>
      </w:pPr>
    </w:p>
    <w:p w14:paraId="148641CE" w14:textId="7D97360D" w:rsidR="00FC1F6A" w:rsidRPr="00FC1F6A" w:rsidRDefault="00FC1F6A" w:rsidP="00FC1F6A">
      <w:pPr>
        <w:rPr>
          <w:rFonts w:ascii="Arial" w:hAnsi="Arial" w:cs="Arial"/>
        </w:rPr>
      </w:pPr>
    </w:p>
    <w:p w14:paraId="2D019619" w14:textId="30E7FCD9" w:rsidR="00FC1F6A" w:rsidRPr="00FC1F6A" w:rsidRDefault="00FC1F6A" w:rsidP="00FC1F6A">
      <w:pPr>
        <w:rPr>
          <w:rFonts w:ascii="Arial" w:hAnsi="Arial" w:cs="Arial"/>
        </w:rPr>
      </w:pPr>
    </w:p>
    <w:p w14:paraId="4EDBDA69" w14:textId="6356D638" w:rsidR="00FC1F6A" w:rsidRPr="00FC1F6A" w:rsidRDefault="00FC1F6A" w:rsidP="00FC1F6A">
      <w:pPr>
        <w:rPr>
          <w:rFonts w:ascii="Arial" w:hAnsi="Arial" w:cs="Arial"/>
        </w:rPr>
      </w:pPr>
    </w:p>
    <w:p w14:paraId="156507A6" w14:textId="5FE334F5" w:rsidR="00FC1F6A" w:rsidRPr="00FC1F6A" w:rsidRDefault="00FC1F6A" w:rsidP="00FC1F6A">
      <w:pPr>
        <w:rPr>
          <w:rFonts w:ascii="Arial" w:hAnsi="Arial" w:cs="Arial"/>
        </w:rPr>
      </w:pPr>
    </w:p>
    <w:p w14:paraId="2A738A0D" w14:textId="2D83CF8B" w:rsidR="00FC1F6A" w:rsidRPr="00FC1F6A" w:rsidRDefault="00FC1F6A" w:rsidP="00FC1F6A">
      <w:pPr>
        <w:rPr>
          <w:rFonts w:ascii="Arial" w:hAnsi="Arial" w:cs="Arial"/>
        </w:rPr>
      </w:pPr>
    </w:p>
    <w:p w14:paraId="34BDD187" w14:textId="711BED33" w:rsidR="00FC1F6A" w:rsidRPr="00FC1F6A" w:rsidRDefault="00FC1F6A" w:rsidP="00FC1F6A">
      <w:pPr>
        <w:rPr>
          <w:rFonts w:ascii="Arial" w:hAnsi="Arial" w:cs="Arial"/>
        </w:rPr>
      </w:pPr>
    </w:p>
    <w:p w14:paraId="5767B077" w14:textId="3FE9B7A5" w:rsidR="00FC1F6A" w:rsidRPr="00FC1F6A" w:rsidRDefault="00FC1F6A" w:rsidP="00FC1F6A">
      <w:pPr>
        <w:rPr>
          <w:rFonts w:ascii="Arial" w:hAnsi="Arial" w:cs="Arial"/>
        </w:rPr>
      </w:pPr>
    </w:p>
    <w:p w14:paraId="04371CCC" w14:textId="51586825" w:rsidR="00FC1F6A" w:rsidRPr="00FC1F6A" w:rsidRDefault="00FC1F6A" w:rsidP="00FC1F6A">
      <w:pPr>
        <w:rPr>
          <w:rFonts w:ascii="Arial" w:hAnsi="Arial" w:cs="Arial"/>
        </w:rPr>
      </w:pPr>
    </w:p>
    <w:p w14:paraId="47A02975" w14:textId="66635B6C" w:rsidR="00FC1F6A" w:rsidRPr="00FC1F6A" w:rsidRDefault="00FC1F6A" w:rsidP="00FC1F6A">
      <w:pPr>
        <w:rPr>
          <w:rFonts w:ascii="Arial" w:hAnsi="Arial" w:cs="Arial"/>
        </w:rPr>
      </w:pPr>
    </w:p>
    <w:p w14:paraId="0CB729FC" w14:textId="69D263AA" w:rsidR="00FC1F6A" w:rsidRPr="00FC1F6A" w:rsidRDefault="00FC1F6A" w:rsidP="00FC1F6A">
      <w:pPr>
        <w:rPr>
          <w:rFonts w:ascii="Arial" w:hAnsi="Arial" w:cs="Arial"/>
        </w:rPr>
      </w:pPr>
    </w:p>
    <w:p w14:paraId="474656A9" w14:textId="70776C6E" w:rsidR="00FC1F6A" w:rsidRPr="00FC1F6A" w:rsidRDefault="00FC1F6A" w:rsidP="00FC1F6A">
      <w:pPr>
        <w:rPr>
          <w:rFonts w:ascii="Arial" w:hAnsi="Arial" w:cs="Arial"/>
        </w:rPr>
      </w:pPr>
    </w:p>
    <w:p w14:paraId="3087AC67" w14:textId="5FEDA962" w:rsidR="00FC1F6A" w:rsidRPr="00FC1F6A" w:rsidRDefault="00FC1F6A" w:rsidP="00FC1F6A">
      <w:pPr>
        <w:rPr>
          <w:rFonts w:ascii="Arial" w:hAnsi="Arial" w:cs="Arial"/>
        </w:rPr>
      </w:pPr>
    </w:p>
    <w:p w14:paraId="3B87F6C2" w14:textId="6A12485D" w:rsidR="00FC1F6A" w:rsidRPr="00FC1F6A" w:rsidRDefault="00FC1F6A" w:rsidP="00FC1F6A">
      <w:pPr>
        <w:rPr>
          <w:rFonts w:ascii="Arial" w:hAnsi="Arial" w:cs="Arial"/>
        </w:rPr>
      </w:pPr>
    </w:p>
    <w:p w14:paraId="5A6F1A75" w14:textId="7356F250" w:rsidR="00FC1F6A" w:rsidRPr="00FC1F6A" w:rsidRDefault="00FC1F6A" w:rsidP="00FC1F6A">
      <w:pPr>
        <w:rPr>
          <w:rFonts w:ascii="Arial" w:hAnsi="Arial" w:cs="Arial"/>
        </w:rPr>
      </w:pPr>
    </w:p>
    <w:p w14:paraId="699AD1E8" w14:textId="7373B261" w:rsidR="00FC1F6A" w:rsidRPr="00FC1F6A" w:rsidRDefault="00FC1F6A" w:rsidP="00FC1F6A">
      <w:pPr>
        <w:rPr>
          <w:rFonts w:ascii="Arial" w:hAnsi="Arial" w:cs="Arial"/>
        </w:rPr>
      </w:pPr>
    </w:p>
    <w:p w14:paraId="388F322B" w14:textId="68846A12" w:rsidR="00FC1F6A" w:rsidRPr="00FC1F6A" w:rsidRDefault="00FC1F6A" w:rsidP="00FC1F6A">
      <w:pPr>
        <w:rPr>
          <w:rFonts w:ascii="Arial" w:hAnsi="Arial" w:cs="Arial"/>
        </w:rPr>
      </w:pPr>
    </w:p>
    <w:p w14:paraId="3AE61532" w14:textId="27C80525" w:rsidR="00FC1F6A" w:rsidRDefault="00FC1F6A" w:rsidP="00FC1F6A">
      <w:pPr>
        <w:rPr>
          <w:rFonts w:ascii="Arial" w:hAnsi="Arial" w:cs="Arial"/>
          <w:b/>
          <w:bCs/>
        </w:rPr>
      </w:pPr>
    </w:p>
    <w:p w14:paraId="0D73BD9E" w14:textId="77777777" w:rsidR="0029571B" w:rsidRPr="00407059" w:rsidRDefault="00FC1F6A" w:rsidP="00FC1F6A">
      <w:pPr>
        <w:pStyle w:val="Prrafodelista"/>
        <w:numPr>
          <w:ilvl w:val="0"/>
          <w:numId w:val="2"/>
        </w:numPr>
        <w:jc w:val="both"/>
        <w:rPr>
          <w:rFonts w:ascii="Arial" w:hAnsi="Arial" w:cs="Arial"/>
          <w:b/>
          <w:bCs/>
          <w:i/>
          <w:iCs/>
        </w:rPr>
      </w:pPr>
      <w:r w:rsidRPr="00407059">
        <w:rPr>
          <w:rFonts w:ascii="Arial" w:hAnsi="Arial" w:cs="Arial"/>
          <w:b/>
          <w:bCs/>
          <w:i/>
          <w:iCs/>
        </w:rPr>
        <w:lastRenderedPageBreak/>
        <w:t>¿Consideras el documento 2, ¿Cuáles son las principales causas de la desertificación?</w:t>
      </w:r>
    </w:p>
    <w:p w14:paraId="65004BA5" w14:textId="22E1FB58" w:rsidR="000E5325" w:rsidRPr="00407059" w:rsidRDefault="0029571B" w:rsidP="00407059">
      <w:pPr>
        <w:pStyle w:val="Prrafodelista"/>
        <w:jc w:val="both"/>
        <w:rPr>
          <w:rFonts w:ascii="Arial" w:hAnsi="Arial" w:cs="Arial"/>
        </w:rPr>
      </w:pPr>
      <w:r w:rsidRPr="002315FA">
        <w:rPr>
          <w:rFonts w:ascii="Arial" w:hAnsi="Arial" w:cs="Arial"/>
        </w:rPr>
        <w:t>La causa más común de la desertificación es la extracción de la vegetación nativa por medio de la deforestación y la quema.</w:t>
      </w:r>
    </w:p>
    <w:p w14:paraId="1BD9471F" w14:textId="63FBF8E2" w:rsidR="000E5325" w:rsidRPr="00407059" w:rsidRDefault="000E5325" w:rsidP="000E5325">
      <w:pPr>
        <w:pStyle w:val="Prrafodelista"/>
        <w:numPr>
          <w:ilvl w:val="0"/>
          <w:numId w:val="2"/>
        </w:numPr>
        <w:jc w:val="both"/>
        <w:rPr>
          <w:rFonts w:ascii="Arial" w:hAnsi="Arial" w:cs="Arial"/>
          <w:b/>
          <w:bCs/>
          <w:i/>
          <w:iCs/>
        </w:rPr>
      </w:pPr>
      <w:r w:rsidRPr="00407059">
        <w:rPr>
          <w:rFonts w:ascii="Arial" w:hAnsi="Arial" w:cs="Arial"/>
          <w:b/>
          <w:bCs/>
          <w:i/>
          <w:iCs/>
        </w:rPr>
        <w:t>¿Cuáles</w:t>
      </w:r>
      <w:r w:rsidR="00FC1F6A" w:rsidRPr="00407059">
        <w:rPr>
          <w:rFonts w:ascii="Arial" w:hAnsi="Arial" w:cs="Arial"/>
          <w:b/>
          <w:bCs/>
          <w:i/>
          <w:iCs/>
        </w:rPr>
        <w:t xml:space="preserve"> </w:t>
      </w:r>
      <w:r w:rsidRPr="00407059">
        <w:rPr>
          <w:rFonts w:ascii="Arial" w:hAnsi="Arial" w:cs="Arial"/>
          <w:b/>
          <w:bCs/>
          <w:i/>
          <w:iCs/>
        </w:rPr>
        <w:t>son las consecuencias de la desertificación para el ambiente y la población?</w:t>
      </w:r>
    </w:p>
    <w:p w14:paraId="5487F39B" w14:textId="4E3B9FD0" w:rsidR="00C96F26" w:rsidRDefault="00C96F26" w:rsidP="000E5325">
      <w:pPr>
        <w:pStyle w:val="Prrafodelista"/>
        <w:numPr>
          <w:ilvl w:val="0"/>
          <w:numId w:val="2"/>
        </w:numPr>
        <w:jc w:val="both"/>
        <w:rPr>
          <w:rFonts w:ascii="Arial" w:hAnsi="Arial" w:cs="Arial"/>
        </w:rPr>
      </w:pPr>
      <w:r>
        <w:rPr>
          <w:rFonts w:ascii="Arial" w:hAnsi="Arial" w:cs="Arial"/>
        </w:rPr>
        <w:t>Las c</w:t>
      </w:r>
      <w:r w:rsidR="00C154BB">
        <w:rPr>
          <w:rFonts w:ascii="Arial" w:hAnsi="Arial" w:cs="Arial"/>
        </w:rPr>
        <w:t>onsecuencias</w:t>
      </w:r>
      <w:r>
        <w:rPr>
          <w:rFonts w:ascii="Arial" w:hAnsi="Arial" w:cs="Arial"/>
        </w:rPr>
        <w:t xml:space="preserve"> </w:t>
      </w:r>
      <w:r w:rsidR="00407059">
        <w:rPr>
          <w:rFonts w:ascii="Arial" w:hAnsi="Arial" w:cs="Arial"/>
        </w:rPr>
        <w:t>serían</w:t>
      </w:r>
      <w:r>
        <w:rPr>
          <w:rFonts w:ascii="Arial" w:hAnsi="Arial" w:cs="Arial"/>
        </w:rPr>
        <w:t xml:space="preserve"> que ya no se podría cosechar ni hacer ganadería porque todo estaría con escases de vegetales y daría una mala racha</w:t>
      </w:r>
      <w:r w:rsidR="00C154BB">
        <w:rPr>
          <w:rFonts w:ascii="Arial" w:hAnsi="Arial" w:cs="Arial"/>
        </w:rPr>
        <w:t xml:space="preserve"> para los que trabajan en el campo.</w:t>
      </w:r>
    </w:p>
    <w:p w14:paraId="35AF90B9" w14:textId="77777777" w:rsidR="00C96F26" w:rsidRPr="000E5325" w:rsidRDefault="00C96F26" w:rsidP="00C154BB">
      <w:pPr>
        <w:pStyle w:val="Prrafodelista"/>
        <w:jc w:val="both"/>
        <w:rPr>
          <w:rFonts w:ascii="Arial" w:hAnsi="Arial" w:cs="Arial"/>
        </w:rPr>
      </w:pPr>
    </w:p>
    <w:p w14:paraId="793DE2CC" w14:textId="0DEFC847" w:rsidR="000E5325" w:rsidRDefault="000E5325" w:rsidP="00CE0242">
      <w:pPr>
        <w:pStyle w:val="Prrafodelista"/>
        <w:ind w:left="-284"/>
        <w:jc w:val="both"/>
        <w:rPr>
          <w:rFonts w:ascii="Arial" w:hAnsi="Arial" w:cs="Arial"/>
          <w:b/>
          <w:bCs/>
        </w:rPr>
      </w:pPr>
      <w:r w:rsidRPr="000E5325">
        <w:rPr>
          <w:rFonts w:ascii="Arial" w:hAnsi="Arial" w:cs="Arial"/>
          <w:b/>
          <w:bCs/>
        </w:rPr>
        <w:t xml:space="preserve">Genera acciones para conservar el ambiente local y global </w:t>
      </w:r>
    </w:p>
    <w:p w14:paraId="42E3057D" w14:textId="77777777" w:rsidR="00CE0242" w:rsidRPr="00CE0242" w:rsidRDefault="00CE0242" w:rsidP="00CE0242">
      <w:pPr>
        <w:pStyle w:val="Prrafodelista"/>
        <w:ind w:left="-284"/>
        <w:jc w:val="both"/>
        <w:rPr>
          <w:rFonts w:ascii="Arial" w:hAnsi="Arial" w:cs="Arial"/>
          <w:b/>
          <w:bCs/>
        </w:rPr>
      </w:pPr>
    </w:p>
    <w:p w14:paraId="7A8FF5C8" w14:textId="763A7E06" w:rsidR="00E54072" w:rsidRPr="00CE0242" w:rsidRDefault="000E5325" w:rsidP="00CE0242">
      <w:pPr>
        <w:pStyle w:val="Prrafodelista"/>
        <w:ind w:left="-284"/>
        <w:jc w:val="both"/>
        <w:rPr>
          <w:rFonts w:ascii="Arial" w:hAnsi="Arial" w:cs="Arial"/>
        </w:rPr>
      </w:pPr>
      <w:r>
        <w:rPr>
          <w:rFonts w:ascii="Arial" w:hAnsi="Arial" w:cs="Arial"/>
        </w:rPr>
        <w:t xml:space="preserve">Analiza las </w:t>
      </w:r>
      <w:r w:rsidR="00810F40">
        <w:rPr>
          <w:rFonts w:ascii="Arial" w:hAnsi="Arial" w:cs="Arial"/>
        </w:rPr>
        <w:t>imágenes,</w:t>
      </w:r>
      <w:r>
        <w:rPr>
          <w:rFonts w:ascii="Arial" w:hAnsi="Arial" w:cs="Arial"/>
        </w:rPr>
        <w:t xml:space="preserve"> identifica de la desertificación con la que se relaciona y propón dos acciones para contrarrestarla </w:t>
      </w:r>
    </w:p>
    <w:tbl>
      <w:tblPr>
        <w:tblStyle w:val="Tablaconcuadrcula"/>
        <w:tblW w:w="9209" w:type="dxa"/>
        <w:tblLook w:val="04A0" w:firstRow="1" w:lastRow="0" w:firstColumn="1" w:lastColumn="0" w:noHBand="0" w:noVBand="1"/>
      </w:tblPr>
      <w:tblGrid>
        <w:gridCol w:w="4116"/>
        <w:gridCol w:w="1576"/>
        <w:gridCol w:w="3698"/>
      </w:tblGrid>
      <w:tr w:rsidR="00CE0242" w14:paraId="0472A325" w14:textId="77777777" w:rsidTr="00CE0242">
        <w:trPr>
          <w:trHeight w:val="425"/>
        </w:trPr>
        <w:tc>
          <w:tcPr>
            <w:tcW w:w="3823" w:type="dxa"/>
          </w:tcPr>
          <w:p w14:paraId="210CA226" w14:textId="781CA861" w:rsidR="00E54072" w:rsidRPr="00E54072" w:rsidRDefault="00CE0242" w:rsidP="00CE0242">
            <w:pPr>
              <w:rPr>
                <w:rFonts w:ascii="Arial" w:hAnsi="Arial" w:cs="Arial"/>
                <w:b/>
                <w:bCs/>
              </w:rPr>
            </w:pPr>
            <w:r>
              <w:rPr>
                <w:rFonts w:ascii="Arial" w:hAnsi="Arial" w:cs="Arial"/>
                <w:b/>
                <w:bCs/>
              </w:rPr>
              <w:t xml:space="preserve">Imagen </w:t>
            </w:r>
          </w:p>
        </w:tc>
        <w:tc>
          <w:tcPr>
            <w:tcW w:w="2268" w:type="dxa"/>
          </w:tcPr>
          <w:p w14:paraId="7CB55E4C" w14:textId="7E74769D" w:rsidR="00E54072" w:rsidRPr="00E54072" w:rsidRDefault="00E54072" w:rsidP="00E54072">
            <w:pPr>
              <w:jc w:val="center"/>
              <w:rPr>
                <w:rFonts w:ascii="Arial" w:hAnsi="Arial" w:cs="Arial"/>
                <w:b/>
                <w:bCs/>
              </w:rPr>
            </w:pPr>
            <w:r w:rsidRPr="00E54072">
              <w:rPr>
                <w:rFonts w:ascii="Arial" w:hAnsi="Arial" w:cs="Arial"/>
                <w:b/>
                <w:bCs/>
              </w:rPr>
              <w:t>Causa</w:t>
            </w:r>
          </w:p>
        </w:tc>
        <w:tc>
          <w:tcPr>
            <w:tcW w:w="3118" w:type="dxa"/>
          </w:tcPr>
          <w:p w14:paraId="63A32611" w14:textId="77777777" w:rsidR="00E54072" w:rsidRPr="00E54072" w:rsidRDefault="00E54072" w:rsidP="00E54072">
            <w:pPr>
              <w:jc w:val="center"/>
              <w:rPr>
                <w:rFonts w:ascii="Arial" w:hAnsi="Arial" w:cs="Arial"/>
                <w:b/>
                <w:bCs/>
                <w:lang w:val="es-ES"/>
              </w:rPr>
            </w:pPr>
            <w:r w:rsidRPr="00E54072">
              <w:rPr>
                <w:rFonts w:ascii="Arial" w:hAnsi="Arial" w:cs="Arial"/>
                <w:b/>
                <w:bCs/>
                <w:lang w:val="es-ES"/>
              </w:rPr>
              <w:t>Acciones para contrarrestarla:</w:t>
            </w:r>
          </w:p>
          <w:p w14:paraId="54EF8949" w14:textId="77777777" w:rsidR="00E54072" w:rsidRPr="00E54072" w:rsidRDefault="00E54072" w:rsidP="00E54072">
            <w:pPr>
              <w:jc w:val="center"/>
              <w:rPr>
                <w:rFonts w:ascii="Arial" w:hAnsi="Arial" w:cs="Arial"/>
                <w:b/>
                <w:bCs/>
              </w:rPr>
            </w:pPr>
          </w:p>
        </w:tc>
      </w:tr>
      <w:tr w:rsidR="00CE0242" w14:paraId="68E77638" w14:textId="77777777" w:rsidTr="00CE0242">
        <w:trPr>
          <w:trHeight w:val="2633"/>
        </w:trPr>
        <w:tc>
          <w:tcPr>
            <w:tcW w:w="3823" w:type="dxa"/>
          </w:tcPr>
          <w:p w14:paraId="3CE96BF4" w14:textId="23E425B4" w:rsidR="00E54072" w:rsidRDefault="00E54072" w:rsidP="00E54072">
            <w:r>
              <w:rPr>
                <w:noProof/>
              </w:rPr>
              <w:drawing>
                <wp:anchor distT="0" distB="0" distL="114300" distR="114300" simplePos="0" relativeHeight="251670528" behindDoc="0" locked="0" layoutInCell="1" allowOverlap="1" wp14:anchorId="6B4FBD99" wp14:editId="652CB41B">
                  <wp:simplePos x="0" y="0"/>
                  <wp:positionH relativeFrom="column">
                    <wp:posOffset>-8890</wp:posOffset>
                  </wp:positionH>
                  <wp:positionV relativeFrom="paragraph">
                    <wp:posOffset>62865</wp:posOffset>
                  </wp:positionV>
                  <wp:extent cx="2314575" cy="1447800"/>
                  <wp:effectExtent l="0" t="0" r="9525" b="0"/>
                  <wp:wrapSquare wrapText="bothSides"/>
                  <wp:docPr id="10" name="Imagen 10" descr="Acatará Monsanto fallo de la Corte sobre cultivo de soya en Yucatán -  Panorama Agr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tará Monsanto fallo de la Corte sobre cultivo de soya en Yucatán -  Panorama Agrari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4575" cy="1447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Pr>
          <w:p w14:paraId="61DF3B3E" w14:textId="4A46F1FD" w:rsidR="00E54072" w:rsidRDefault="00C154BB" w:rsidP="00E54072">
            <w:r>
              <w:t>Sobre cultivo</w:t>
            </w:r>
          </w:p>
        </w:tc>
        <w:tc>
          <w:tcPr>
            <w:tcW w:w="3118" w:type="dxa"/>
          </w:tcPr>
          <w:p w14:paraId="4BF09DED" w14:textId="14FFCA23" w:rsidR="00E54072" w:rsidRDefault="00763955" w:rsidP="00E54072">
            <w:r>
              <w:t>Seria cultivar adecuadamente y no poner químicos tóxicos para que estos vegetales crezcan mas rápido</w:t>
            </w:r>
          </w:p>
        </w:tc>
      </w:tr>
      <w:tr w:rsidR="00CE0242" w14:paraId="7DD587E8" w14:textId="77777777" w:rsidTr="00CE0242">
        <w:trPr>
          <w:trHeight w:val="2400"/>
        </w:trPr>
        <w:tc>
          <w:tcPr>
            <w:tcW w:w="3823" w:type="dxa"/>
          </w:tcPr>
          <w:p w14:paraId="12AF3C7B" w14:textId="009B67F5" w:rsidR="00E54072" w:rsidRDefault="00E54072" w:rsidP="00E54072">
            <w:r>
              <w:rPr>
                <w:rFonts w:ascii="Arial" w:hAnsi="Arial" w:cs="Arial"/>
                <w:noProof/>
              </w:rPr>
              <w:drawing>
                <wp:anchor distT="0" distB="0" distL="114300" distR="114300" simplePos="0" relativeHeight="251672576" behindDoc="0" locked="0" layoutInCell="1" allowOverlap="1" wp14:anchorId="5AFB267F" wp14:editId="154FC178">
                  <wp:simplePos x="0" y="0"/>
                  <wp:positionH relativeFrom="column">
                    <wp:posOffset>-27940</wp:posOffset>
                  </wp:positionH>
                  <wp:positionV relativeFrom="paragraph">
                    <wp:posOffset>146685</wp:posOffset>
                  </wp:positionV>
                  <wp:extent cx="2419350" cy="1304925"/>
                  <wp:effectExtent l="0" t="0" r="0" b="952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41935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Pr>
          <w:p w14:paraId="67AFF101" w14:textId="4EC884E7" w:rsidR="00E54072" w:rsidRDefault="00C154BB" w:rsidP="00E54072">
            <w:r>
              <w:t>Sobrepastore</w:t>
            </w:r>
            <w:r w:rsidR="00763955">
              <w:t xml:space="preserve">o </w:t>
            </w:r>
          </w:p>
        </w:tc>
        <w:tc>
          <w:tcPr>
            <w:tcW w:w="3118" w:type="dxa"/>
          </w:tcPr>
          <w:p w14:paraId="63BDA7A6" w14:textId="6FAD0945" w:rsidR="00E54072" w:rsidRDefault="00407059" w:rsidP="00E54072">
            <w:r>
              <w:rPr>
                <w:rFonts w:ascii="Arial" w:hAnsi="Arial" w:cs="Arial"/>
                <w:color w:val="202124"/>
                <w:shd w:val="clear" w:color="auto" w:fill="FFFFFF"/>
              </w:rPr>
              <w:t xml:space="preserve">Organizar a los animales </w:t>
            </w:r>
            <w:r w:rsidRPr="00407059">
              <w:rPr>
                <w:rFonts w:ascii="Arial" w:hAnsi="Arial" w:cs="Arial"/>
                <w:color w:val="202124"/>
                <w:shd w:val="clear" w:color="auto" w:fill="FFFFFF"/>
              </w:rPr>
              <w:t>con alambrados, cercos y aguadas para evitar el sobrepastoreo</w:t>
            </w:r>
          </w:p>
        </w:tc>
      </w:tr>
      <w:tr w:rsidR="00CE0242" w14:paraId="4670F3E6" w14:textId="77777777" w:rsidTr="00CE0242">
        <w:trPr>
          <w:trHeight w:val="266"/>
        </w:trPr>
        <w:tc>
          <w:tcPr>
            <w:tcW w:w="3823" w:type="dxa"/>
          </w:tcPr>
          <w:p w14:paraId="03CBD21C" w14:textId="5563468A" w:rsidR="00E54072" w:rsidRDefault="00E54072" w:rsidP="00E54072">
            <w:r>
              <w:rPr>
                <w:rFonts w:ascii="Arial" w:hAnsi="Arial" w:cs="Arial"/>
                <w:noProof/>
              </w:rPr>
              <w:drawing>
                <wp:anchor distT="0" distB="0" distL="114300" distR="114300" simplePos="0" relativeHeight="251674624" behindDoc="0" locked="0" layoutInCell="1" allowOverlap="1" wp14:anchorId="72A8BB9E" wp14:editId="378D7E1F">
                  <wp:simplePos x="0" y="0"/>
                  <wp:positionH relativeFrom="column">
                    <wp:posOffset>29210</wp:posOffset>
                  </wp:positionH>
                  <wp:positionV relativeFrom="paragraph">
                    <wp:posOffset>0</wp:posOffset>
                  </wp:positionV>
                  <wp:extent cx="2407217" cy="135255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2587" cy="135556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Pr>
          <w:p w14:paraId="3D483558" w14:textId="61A5390E" w:rsidR="00E54072" w:rsidRDefault="00763955" w:rsidP="00E54072">
            <w:r>
              <w:t>Residuos Contaminantes</w:t>
            </w:r>
          </w:p>
        </w:tc>
        <w:tc>
          <w:tcPr>
            <w:tcW w:w="3118" w:type="dxa"/>
          </w:tcPr>
          <w:p w14:paraId="3723D799" w14:textId="0E676463" w:rsidR="00407059" w:rsidRPr="00407059" w:rsidRDefault="00407059" w:rsidP="00407059">
            <w:pPr>
              <w:pStyle w:val="trt0xe"/>
              <w:numPr>
                <w:ilvl w:val="0"/>
                <w:numId w:val="6"/>
              </w:numPr>
              <w:shd w:val="clear" w:color="auto" w:fill="FFFFFF"/>
              <w:spacing w:before="0" w:beforeAutospacing="0" w:after="60" w:afterAutospacing="0"/>
              <w:rPr>
                <w:rFonts w:ascii="Arial" w:hAnsi="Arial" w:cs="Arial"/>
                <w:color w:val="202124"/>
              </w:rPr>
            </w:pPr>
            <w:r w:rsidRPr="00407059">
              <w:rPr>
                <w:rFonts w:ascii="Arial" w:hAnsi="Arial" w:cs="Arial"/>
                <w:color w:val="202124"/>
              </w:rPr>
              <w:t>Reduc</w:t>
            </w:r>
            <w:r w:rsidRPr="00407059">
              <w:rPr>
                <w:rFonts w:ascii="Arial" w:hAnsi="Arial" w:cs="Arial"/>
                <w:color w:val="202124"/>
              </w:rPr>
              <w:t>ir</w:t>
            </w:r>
            <w:r w:rsidRPr="00407059">
              <w:rPr>
                <w:rFonts w:ascii="Arial" w:hAnsi="Arial" w:cs="Arial"/>
                <w:color w:val="202124"/>
              </w:rPr>
              <w:t xml:space="preserve"> el desperdicio alimentario. </w:t>
            </w:r>
          </w:p>
          <w:p w14:paraId="7512C9D7" w14:textId="3352BE01" w:rsidR="00407059" w:rsidRPr="00407059" w:rsidRDefault="00407059" w:rsidP="00407059">
            <w:pPr>
              <w:pStyle w:val="trt0xe"/>
              <w:numPr>
                <w:ilvl w:val="0"/>
                <w:numId w:val="6"/>
              </w:numPr>
              <w:shd w:val="clear" w:color="auto" w:fill="FFFFFF"/>
              <w:spacing w:before="0" w:beforeAutospacing="0" w:after="60" w:afterAutospacing="0"/>
              <w:rPr>
                <w:rFonts w:ascii="Arial" w:hAnsi="Arial" w:cs="Arial"/>
                <w:color w:val="202124"/>
              </w:rPr>
            </w:pPr>
            <w:r w:rsidRPr="00407059">
              <w:rPr>
                <w:rFonts w:ascii="Arial" w:hAnsi="Arial" w:cs="Arial"/>
                <w:color w:val="202124"/>
              </w:rPr>
              <w:t xml:space="preserve">Separa y recicla. </w:t>
            </w:r>
          </w:p>
          <w:p w14:paraId="6CD64553" w14:textId="2772F4E2" w:rsidR="00407059" w:rsidRPr="00407059" w:rsidRDefault="00407059" w:rsidP="00407059">
            <w:pPr>
              <w:pStyle w:val="trt0xe"/>
              <w:numPr>
                <w:ilvl w:val="0"/>
                <w:numId w:val="6"/>
              </w:numPr>
              <w:shd w:val="clear" w:color="auto" w:fill="FFFFFF"/>
              <w:spacing w:before="0" w:beforeAutospacing="0" w:after="60" w:afterAutospacing="0"/>
              <w:rPr>
                <w:rFonts w:ascii="Arial" w:hAnsi="Arial" w:cs="Arial"/>
                <w:color w:val="202124"/>
              </w:rPr>
            </w:pPr>
            <w:r w:rsidRPr="00407059">
              <w:rPr>
                <w:rFonts w:ascii="Arial" w:hAnsi="Arial" w:cs="Arial"/>
                <w:color w:val="202124"/>
              </w:rPr>
              <w:t>Evita</w:t>
            </w:r>
            <w:r w:rsidRPr="00407059">
              <w:rPr>
                <w:rFonts w:ascii="Arial" w:hAnsi="Arial" w:cs="Arial"/>
                <w:color w:val="202124"/>
              </w:rPr>
              <w:t>r</w:t>
            </w:r>
            <w:r w:rsidRPr="00407059">
              <w:rPr>
                <w:rFonts w:ascii="Arial" w:hAnsi="Arial" w:cs="Arial"/>
                <w:color w:val="202124"/>
              </w:rPr>
              <w:t xml:space="preserve"> el uso de bolsas de plástico. </w:t>
            </w:r>
          </w:p>
          <w:p w14:paraId="732E63AE" w14:textId="2F7D6449" w:rsidR="00407059" w:rsidRPr="00407059" w:rsidRDefault="00407059" w:rsidP="00407059">
            <w:pPr>
              <w:pStyle w:val="trt0xe"/>
              <w:numPr>
                <w:ilvl w:val="0"/>
                <w:numId w:val="6"/>
              </w:numPr>
              <w:shd w:val="clear" w:color="auto" w:fill="FFFFFF"/>
              <w:spacing w:before="0" w:beforeAutospacing="0" w:after="60" w:afterAutospacing="0"/>
              <w:rPr>
                <w:rFonts w:ascii="Arial" w:hAnsi="Arial" w:cs="Arial"/>
                <w:color w:val="202124"/>
              </w:rPr>
            </w:pPr>
            <w:r w:rsidRPr="00407059">
              <w:rPr>
                <w:rFonts w:ascii="Arial" w:hAnsi="Arial" w:cs="Arial"/>
                <w:color w:val="202124"/>
              </w:rPr>
              <w:t xml:space="preserve">Elabora compostaje doméstico. </w:t>
            </w:r>
          </w:p>
          <w:p w14:paraId="55B30504" w14:textId="2F43EE48" w:rsidR="00407059" w:rsidRPr="00407059" w:rsidRDefault="00407059" w:rsidP="00407059">
            <w:pPr>
              <w:pStyle w:val="trt0xe"/>
              <w:numPr>
                <w:ilvl w:val="0"/>
                <w:numId w:val="6"/>
              </w:numPr>
              <w:shd w:val="clear" w:color="auto" w:fill="FFFFFF"/>
              <w:spacing w:before="0" w:beforeAutospacing="0" w:after="60" w:afterAutospacing="0"/>
              <w:rPr>
                <w:rFonts w:ascii="Arial" w:hAnsi="Arial" w:cs="Arial"/>
                <w:color w:val="202124"/>
              </w:rPr>
            </w:pPr>
            <w:r w:rsidRPr="00407059">
              <w:rPr>
                <w:rFonts w:ascii="Arial" w:hAnsi="Arial" w:cs="Arial"/>
                <w:color w:val="202124"/>
              </w:rPr>
              <w:t>Reduc</w:t>
            </w:r>
            <w:r>
              <w:rPr>
                <w:rFonts w:ascii="Arial" w:hAnsi="Arial" w:cs="Arial"/>
                <w:color w:val="202124"/>
              </w:rPr>
              <w:t>ir</w:t>
            </w:r>
            <w:r w:rsidRPr="00407059">
              <w:rPr>
                <w:rFonts w:ascii="Arial" w:hAnsi="Arial" w:cs="Arial"/>
                <w:color w:val="202124"/>
              </w:rPr>
              <w:t xml:space="preserve"> el uso de productos desechables</w:t>
            </w:r>
          </w:p>
          <w:p w14:paraId="16333B27" w14:textId="77777777" w:rsidR="00E54072" w:rsidRDefault="00E54072" w:rsidP="00E54072"/>
        </w:tc>
      </w:tr>
      <w:tr w:rsidR="00CE0242" w14:paraId="62007B11" w14:textId="77777777" w:rsidTr="00CE0242">
        <w:trPr>
          <w:trHeight w:val="266"/>
        </w:trPr>
        <w:tc>
          <w:tcPr>
            <w:tcW w:w="3823" w:type="dxa"/>
          </w:tcPr>
          <w:p w14:paraId="7649A940" w14:textId="32F7CF26" w:rsidR="00CE0242" w:rsidRDefault="00CE0242" w:rsidP="00E54072">
            <w:r>
              <w:rPr>
                <w:rFonts w:ascii="Arial" w:hAnsi="Arial" w:cs="Arial"/>
                <w:noProof/>
              </w:rPr>
              <w:lastRenderedPageBreak/>
              <w:drawing>
                <wp:anchor distT="0" distB="0" distL="114300" distR="114300" simplePos="0" relativeHeight="251676672" behindDoc="0" locked="0" layoutInCell="1" allowOverlap="1" wp14:anchorId="10785B7F" wp14:editId="54EDC954">
                  <wp:simplePos x="0" y="0"/>
                  <wp:positionH relativeFrom="column">
                    <wp:posOffset>-8890</wp:posOffset>
                  </wp:positionH>
                  <wp:positionV relativeFrom="paragraph">
                    <wp:posOffset>65405</wp:posOffset>
                  </wp:positionV>
                  <wp:extent cx="2475865" cy="1647825"/>
                  <wp:effectExtent l="0" t="0" r="635" b="952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5865" cy="1647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Pr>
          <w:p w14:paraId="02EEEF45" w14:textId="2189A6FA" w:rsidR="00E54072" w:rsidRDefault="00763955" w:rsidP="00E54072">
            <w:r>
              <w:t>Tala indiscriminada</w:t>
            </w:r>
          </w:p>
        </w:tc>
        <w:tc>
          <w:tcPr>
            <w:tcW w:w="3118" w:type="dxa"/>
          </w:tcPr>
          <w:p w14:paraId="4DB4B9EF" w14:textId="7A766A57" w:rsidR="00407059" w:rsidRPr="00407059" w:rsidRDefault="00407059" w:rsidP="00407059">
            <w:pPr>
              <w:pStyle w:val="trt0xe"/>
              <w:numPr>
                <w:ilvl w:val="0"/>
                <w:numId w:val="5"/>
              </w:numPr>
              <w:shd w:val="clear" w:color="auto" w:fill="FFFFFF"/>
              <w:spacing w:before="0" w:beforeAutospacing="0" w:after="60" w:afterAutospacing="0"/>
              <w:rPr>
                <w:rFonts w:ascii="Arial" w:hAnsi="Arial" w:cs="Arial"/>
                <w:color w:val="202124"/>
              </w:rPr>
            </w:pPr>
            <w:r w:rsidRPr="00407059">
              <w:rPr>
                <w:rFonts w:ascii="Arial" w:hAnsi="Arial" w:cs="Arial"/>
                <w:color w:val="202124"/>
              </w:rPr>
              <w:t xml:space="preserve">Eliminar subsidios a formas de agricultura que dañan los bosques. </w:t>
            </w:r>
          </w:p>
          <w:p w14:paraId="294DE702" w14:textId="68C145E9" w:rsidR="00407059" w:rsidRPr="00407059" w:rsidRDefault="00407059" w:rsidP="00407059">
            <w:pPr>
              <w:pStyle w:val="trt0xe"/>
              <w:numPr>
                <w:ilvl w:val="0"/>
                <w:numId w:val="5"/>
              </w:numPr>
              <w:shd w:val="clear" w:color="auto" w:fill="FFFFFF"/>
              <w:spacing w:before="0" w:beforeAutospacing="0" w:after="60" w:afterAutospacing="0"/>
              <w:rPr>
                <w:rFonts w:ascii="Arial" w:hAnsi="Arial" w:cs="Arial"/>
                <w:color w:val="202124"/>
              </w:rPr>
            </w:pPr>
            <w:r w:rsidRPr="00407059">
              <w:rPr>
                <w:rFonts w:ascii="Arial" w:hAnsi="Arial" w:cs="Arial"/>
                <w:color w:val="202124"/>
              </w:rPr>
              <w:t xml:space="preserve">Invertir en las comunidades indígenas. </w:t>
            </w:r>
          </w:p>
          <w:p w14:paraId="2CA401C2" w14:textId="083813E6" w:rsidR="00407059" w:rsidRPr="00407059" w:rsidRDefault="00407059" w:rsidP="00407059">
            <w:pPr>
              <w:pStyle w:val="trt0xe"/>
              <w:numPr>
                <w:ilvl w:val="0"/>
                <w:numId w:val="5"/>
              </w:numPr>
              <w:shd w:val="clear" w:color="auto" w:fill="FFFFFF"/>
              <w:spacing w:before="0" w:beforeAutospacing="0" w:after="60" w:afterAutospacing="0"/>
              <w:rPr>
                <w:rFonts w:ascii="Arial" w:hAnsi="Arial" w:cs="Arial"/>
                <w:color w:val="202124"/>
              </w:rPr>
            </w:pPr>
            <w:r w:rsidRPr="00407059">
              <w:rPr>
                <w:rFonts w:ascii="Arial" w:hAnsi="Arial" w:cs="Arial"/>
                <w:color w:val="202124"/>
              </w:rPr>
              <w:t xml:space="preserve">Hablar sobre las causas de la deforestación. </w:t>
            </w:r>
            <w:bookmarkStart w:id="0" w:name="_GoBack"/>
            <w:bookmarkEnd w:id="0"/>
          </w:p>
          <w:p w14:paraId="2AE434A3" w14:textId="77777777" w:rsidR="00407059" w:rsidRPr="00407059" w:rsidRDefault="00407059" w:rsidP="00407059">
            <w:pPr>
              <w:pStyle w:val="trt0xe"/>
              <w:numPr>
                <w:ilvl w:val="0"/>
                <w:numId w:val="5"/>
              </w:numPr>
              <w:shd w:val="clear" w:color="auto" w:fill="FFFFFF"/>
              <w:spacing w:before="0" w:beforeAutospacing="0" w:after="60" w:afterAutospacing="0"/>
              <w:rPr>
                <w:rFonts w:ascii="Arial" w:hAnsi="Arial" w:cs="Arial"/>
                <w:color w:val="202124"/>
              </w:rPr>
            </w:pPr>
            <w:r w:rsidRPr="00407059">
              <w:rPr>
                <w:rFonts w:ascii="Arial" w:hAnsi="Arial" w:cs="Arial"/>
                <w:color w:val="202124"/>
              </w:rPr>
              <w:t>Demostrar que la conservación de los bosques y el desarrollo económico no son excluyentes.</w:t>
            </w:r>
          </w:p>
          <w:p w14:paraId="235DD6A7" w14:textId="77777777" w:rsidR="00E54072" w:rsidRDefault="00E54072" w:rsidP="00E54072"/>
        </w:tc>
      </w:tr>
    </w:tbl>
    <w:p w14:paraId="26D8D1D0" w14:textId="66F5CEBC" w:rsidR="00E54072" w:rsidRDefault="00E54072" w:rsidP="00E54072"/>
    <w:p w14:paraId="7F08E8A5" w14:textId="13D206CB" w:rsidR="00E54072" w:rsidRDefault="00E54072" w:rsidP="00E54072"/>
    <w:p w14:paraId="7480B707" w14:textId="77777777" w:rsidR="00E54072" w:rsidRPr="00E54072" w:rsidRDefault="00E54072" w:rsidP="00E54072"/>
    <w:sectPr w:rsidR="00E54072" w:rsidRPr="00E54072" w:rsidSect="00CE02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61DF"/>
    <w:multiLevelType w:val="multilevel"/>
    <w:tmpl w:val="0BC6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94865"/>
    <w:multiLevelType w:val="multilevel"/>
    <w:tmpl w:val="0BC6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263FF"/>
    <w:multiLevelType w:val="hybridMultilevel"/>
    <w:tmpl w:val="382E921C"/>
    <w:lvl w:ilvl="0" w:tplc="225A315E">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486E73F6"/>
    <w:multiLevelType w:val="multilevel"/>
    <w:tmpl w:val="CB4A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6C6E58"/>
    <w:multiLevelType w:val="multilevel"/>
    <w:tmpl w:val="1F86E36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AC499C"/>
    <w:multiLevelType w:val="hybridMultilevel"/>
    <w:tmpl w:val="8B2CAEEA"/>
    <w:lvl w:ilvl="0" w:tplc="61FC99A2">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C4C"/>
    <w:rsid w:val="00012895"/>
    <w:rsid w:val="000E5325"/>
    <w:rsid w:val="002315FA"/>
    <w:rsid w:val="0029571B"/>
    <w:rsid w:val="002E4C4C"/>
    <w:rsid w:val="00407059"/>
    <w:rsid w:val="0062123D"/>
    <w:rsid w:val="00763955"/>
    <w:rsid w:val="00810F40"/>
    <w:rsid w:val="00C154BB"/>
    <w:rsid w:val="00C93B3B"/>
    <w:rsid w:val="00C96F26"/>
    <w:rsid w:val="00CE0242"/>
    <w:rsid w:val="00E54072"/>
    <w:rsid w:val="00F722CD"/>
    <w:rsid w:val="00FC1F6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648F5"/>
  <w15:chartTrackingRefBased/>
  <w15:docId w15:val="{0B5BC63A-43C1-443C-9036-6EC412C5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4C4C"/>
    <w:pPr>
      <w:ind w:left="720"/>
      <w:contextualSpacing/>
    </w:pPr>
  </w:style>
  <w:style w:type="table" w:styleId="Tablaconcuadrcula">
    <w:name w:val="Table Grid"/>
    <w:basedOn w:val="Tablanormal"/>
    <w:uiPriority w:val="39"/>
    <w:rsid w:val="00E54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407059"/>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471140">
      <w:bodyDiv w:val="1"/>
      <w:marLeft w:val="0"/>
      <w:marRight w:val="0"/>
      <w:marTop w:val="0"/>
      <w:marBottom w:val="0"/>
      <w:divBdr>
        <w:top w:val="none" w:sz="0" w:space="0" w:color="auto"/>
        <w:left w:val="none" w:sz="0" w:space="0" w:color="auto"/>
        <w:bottom w:val="none" w:sz="0" w:space="0" w:color="auto"/>
        <w:right w:val="none" w:sz="0" w:space="0" w:color="auto"/>
      </w:divBdr>
    </w:div>
    <w:div w:id="155196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340</Words>
  <Characters>1870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francotiravanti372@hotmail.com</cp:lastModifiedBy>
  <cp:revision>2</cp:revision>
  <dcterms:created xsi:type="dcterms:W3CDTF">2022-09-06T23:44:00Z</dcterms:created>
  <dcterms:modified xsi:type="dcterms:W3CDTF">2022-09-06T23:44:00Z</dcterms:modified>
</cp:coreProperties>
</file>