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64B92E43"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546347" w:rsidRPr="00546347">
              <w:rPr>
                <w:rFonts w:ascii="Cambria" w:eastAsia="Arial Unicode MS" w:hAnsi="Cambria" w:cs="Arial"/>
                <w:b/>
                <w:szCs w:val="18"/>
                <w:lang w:val="es-ES" w:eastAsia="es-ES"/>
              </w:rPr>
              <w:t>1</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8B91EC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0FCEA051" w:rsidR="006C2496" w:rsidRPr="005539B1" w:rsidRDefault="00083F23" w:rsidP="00546347">
            <w:pPr>
              <w:shd w:val="clear" w:color="auto" w:fill="FFFFFF"/>
              <w:tabs>
                <w:tab w:val="left" w:pos="-2905"/>
              </w:tabs>
              <w:ind w:left="497"/>
              <w:rPr>
                <w:rFonts w:ascii="Cambria" w:eastAsia="Calibri" w:hAnsi="Cambria" w:cs="Arial"/>
                <w:szCs w:val="18"/>
              </w:rPr>
            </w:pPr>
            <w:r>
              <w:rPr>
                <w:rFonts w:ascii="Cambria" w:eastAsia="Calibri" w:hAnsi="Cambria" w:cs="Arial"/>
                <w:sz w:val="18"/>
                <w:szCs w:val="18"/>
              </w:rPr>
              <w:t xml:space="preserve">Memorable </w:t>
            </w:r>
            <w:proofErr w:type="spellStart"/>
            <w:r>
              <w:rPr>
                <w:rFonts w:ascii="Cambria" w:eastAsia="Calibri" w:hAnsi="Cambria" w:cs="Arial"/>
                <w:sz w:val="18"/>
                <w:szCs w:val="18"/>
              </w:rPr>
              <w:t>Trips</w:t>
            </w:r>
            <w:proofErr w:type="spellEnd"/>
          </w:p>
          <w:p w14:paraId="40600378" w14:textId="77777777" w:rsidR="00BC4616" w:rsidRPr="00546347" w:rsidRDefault="00BC4616" w:rsidP="00236FF3">
            <w:pPr>
              <w:shd w:val="clear" w:color="auto" w:fill="FFFFFF"/>
              <w:tabs>
                <w:tab w:val="left" w:pos="284"/>
              </w:tabs>
              <w:rPr>
                <w:rFonts w:ascii="Cambria" w:eastAsia="Arial Unicode MS" w:hAnsi="Cambria" w:cs="Arial"/>
                <w:b/>
                <w:sz w:val="18"/>
                <w:szCs w:val="18"/>
                <w:lang w:eastAsia="es-ES"/>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CD00340" w:rsidR="0066506F" w:rsidRPr="005539B1" w:rsidRDefault="0066506F" w:rsidP="0066506F">
            <w:pPr>
              <w:jc w:val="both"/>
              <w:rPr>
                <w:rFonts w:ascii="Cambria" w:eastAsia="Calibri" w:hAnsi="Cambria" w:cs="Arial"/>
                <w:sz w:val="18"/>
                <w:szCs w:val="18"/>
              </w:rPr>
            </w:pPr>
            <w:r w:rsidRPr="00546347">
              <w:rPr>
                <w:rFonts w:ascii="Cambria" w:eastAsia="Calibri" w:hAnsi="Cambria" w:cs="Arial"/>
                <w:sz w:val="18"/>
                <w:szCs w:val="18"/>
                <w:lang w:val="es-ES" w:eastAsia="es-ES"/>
              </w:rPr>
              <w:t xml:space="preserve">       </w:t>
            </w:r>
            <w:r w:rsidRPr="005539B1">
              <w:rPr>
                <w:rFonts w:ascii="Cambria" w:eastAsia="Calibri" w:hAnsi="Cambria" w:cs="Arial"/>
                <w:sz w:val="18"/>
                <w:szCs w:val="18"/>
                <w:lang w:val="es-ES" w:eastAsia="es-ES"/>
              </w:rPr>
              <w:t xml:space="preserve">      </w:t>
            </w:r>
            <w:r w:rsidR="00BC4616" w:rsidRPr="005539B1">
              <w:rPr>
                <w:rFonts w:ascii="Cambria" w:eastAsia="Calibri" w:hAnsi="Cambria" w:cs="Arial"/>
                <w:sz w:val="18"/>
                <w:szCs w:val="18"/>
                <w:lang w:val="es-ES" w:eastAsia="es-ES"/>
              </w:rPr>
              <w:t>“</w:t>
            </w:r>
            <w:r w:rsidRPr="005539B1">
              <w:rPr>
                <w:rFonts w:ascii="Cambria" w:eastAsia="Calibri" w:hAnsi="Cambria" w:cs="Arial"/>
                <w:sz w:val="18"/>
                <w:szCs w:val="18"/>
              </w:rPr>
              <w:t>Aprendamos</w:t>
            </w:r>
            <w:r w:rsidR="00236FF3" w:rsidRPr="005539B1">
              <w:rPr>
                <w:rFonts w:ascii="Cambria" w:eastAsia="Calibri" w:hAnsi="Cambria" w:cs="Arial"/>
                <w:sz w:val="18"/>
                <w:szCs w:val="18"/>
              </w:rPr>
              <w:t xml:space="preserve"> </w:t>
            </w:r>
            <w:r w:rsidRPr="005539B1">
              <w:rPr>
                <w:rFonts w:ascii="Cambria" w:eastAsia="Calibri" w:hAnsi="Cambria" w:cs="Arial"/>
                <w:sz w:val="18"/>
                <w:szCs w:val="18"/>
              </w:rPr>
              <w:t>a cuidar el agua para proteger el ambiente</w:t>
            </w:r>
            <w:r w:rsidR="00236FF3" w:rsidRPr="005539B1">
              <w:rPr>
                <w:rFonts w:ascii="Cambria" w:eastAsia="Calibri" w:hAnsi="Cambria" w:cs="Arial"/>
                <w:sz w:val="18"/>
                <w:szCs w:val="18"/>
              </w:rPr>
              <w:t>”</w:t>
            </w:r>
          </w:p>
          <w:p w14:paraId="24AEAF64" w14:textId="77777777" w:rsidR="0066506F" w:rsidRPr="005539B1" w:rsidRDefault="0066506F" w:rsidP="0066506F">
            <w:pPr>
              <w:jc w:val="both"/>
              <w:rPr>
                <w:rFonts w:ascii="Cambria" w:eastAsia="Calibri" w:hAnsi="Cambria" w:cs="Arial"/>
                <w:sz w:val="18"/>
                <w:szCs w:val="18"/>
              </w:rPr>
            </w:pPr>
          </w:p>
          <w:p w14:paraId="5C8B50D0" w14:textId="3E927002" w:rsidR="00BC4616" w:rsidRPr="005539B1"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5539B1">
              <w:rPr>
                <w:rFonts w:ascii="Cambria" w:hAnsi="Cambria"/>
                <w:sz w:val="18"/>
                <w:szCs w:val="18"/>
                <w:lang w:val="en-US"/>
              </w:rPr>
              <w:t>Let's learn to take care of water to protect the environment</w:t>
            </w:r>
            <w:r w:rsidR="00BC4616" w:rsidRPr="005539B1">
              <w:rPr>
                <w:rFonts w:ascii="Cambria" w:eastAsia="Calibri" w:hAnsi="Cambria" w:cs="Arial"/>
                <w:sz w:val="18"/>
                <w:szCs w:val="18"/>
                <w:lang w:val="en-US" w:eastAsia="es-ES"/>
              </w:rPr>
              <w:t>”</w:t>
            </w:r>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entretenimiento</w:t>
            </w:r>
            <w:proofErr w:type="spellEnd"/>
            <w:r w:rsidR="00451765" w:rsidRPr="005539B1">
              <w:rPr>
                <w:rFonts w:ascii="Cambria" w:eastAsia="Calibri" w:hAnsi="Cambria" w:cs="Arial"/>
                <w:sz w:val="18"/>
                <w:szCs w:val="18"/>
                <w:lang w:val="en-US" w:eastAsia="es-ES"/>
              </w:rPr>
              <w:t xml:space="preserve"> – </w:t>
            </w:r>
            <w:proofErr w:type="spellStart"/>
            <w:r w:rsidR="00451765" w:rsidRPr="005539B1">
              <w:rPr>
                <w:rFonts w:ascii="Cambria" w:eastAsia="Calibri" w:hAnsi="Cambria" w:cs="Arial"/>
                <w:sz w:val="18"/>
                <w:szCs w:val="18"/>
                <w:lang w:val="en-US" w:eastAsia="es-ES"/>
              </w:rPr>
              <w:t>condicionales</w:t>
            </w:r>
            <w:proofErr w:type="spellEnd"/>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preguntas</w:t>
            </w:r>
            <w:proofErr w:type="spellEnd"/>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transitivas</w:t>
            </w:r>
            <w:proofErr w:type="spellEnd"/>
            <w:r w:rsidR="00451765" w:rsidRPr="005539B1">
              <w:rPr>
                <w:rFonts w:ascii="Cambria" w:eastAsia="Calibri" w:hAnsi="Cambria" w:cs="Arial"/>
                <w:sz w:val="18"/>
                <w:szCs w:val="18"/>
                <w:lang w:val="en-US" w:eastAsia="es-ES"/>
              </w:rPr>
              <w:t xml:space="preserve"> e </w:t>
            </w:r>
            <w:proofErr w:type="spellStart"/>
            <w:r w:rsidR="00451765" w:rsidRPr="005539B1">
              <w:rPr>
                <w:rFonts w:ascii="Cambria" w:eastAsia="Calibri" w:hAnsi="Cambria" w:cs="Arial"/>
                <w:sz w:val="18"/>
                <w:szCs w:val="18"/>
                <w:lang w:val="en-US" w:eastAsia="es-ES"/>
              </w:rPr>
              <w:t>intransitivas</w:t>
            </w:r>
            <w:proofErr w:type="spellEnd"/>
            <w:r w:rsidR="00451765" w:rsidRPr="005539B1">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5539B1"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5539B1">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2E658CBA"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4A210B">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64B93CB3" w14:textId="345A1932" w:rsidR="00BC4616" w:rsidRPr="00236FF3" w:rsidRDefault="001D7F9E"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Inauguración del año A</w:t>
            </w:r>
            <w:r w:rsidR="00236FF3" w:rsidRPr="00236FF3">
              <w:rPr>
                <w:rFonts w:ascii="Cambria" w:eastAsia="Arial Unicode MS" w:hAnsi="Cambria" w:cs="Arial"/>
                <w:sz w:val="18"/>
                <w:szCs w:val="18"/>
                <w:lang w:val="es-ES" w:eastAsia="es-ES"/>
              </w:rPr>
              <w:t>cadémico 2019</w:t>
            </w:r>
          </w:p>
          <w:p w14:paraId="55DCF53E" w14:textId="0C97FC87" w:rsidR="00236FF3" w:rsidRPr="00236FF3" w:rsidRDefault="00236FF3" w:rsidP="00AC09D1">
            <w:pPr>
              <w:pStyle w:val="Prrafodelista"/>
              <w:numPr>
                <w:ilvl w:val="0"/>
                <w:numId w:val="7"/>
              </w:numPr>
              <w:ind w:left="781" w:hanging="284"/>
              <w:rPr>
                <w:rFonts w:ascii="Cambria" w:eastAsia="Arial Unicode MS" w:hAnsi="Cambria" w:cs="Arial"/>
                <w:sz w:val="18"/>
                <w:szCs w:val="18"/>
                <w:lang w:val="es-ES" w:eastAsia="es-ES"/>
              </w:rPr>
            </w:pPr>
            <w:r w:rsidRPr="00236FF3">
              <w:rPr>
                <w:rFonts w:ascii="Cambria" w:eastAsia="Arial Unicode MS" w:hAnsi="Cambria" w:cs="Arial"/>
                <w:sz w:val="18"/>
                <w:szCs w:val="18"/>
                <w:lang w:val="es-ES" w:eastAsia="es-ES"/>
              </w:rPr>
              <w:t xml:space="preserve">08 de marzo – Día internacional de la </w:t>
            </w:r>
            <w:r w:rsidR="001D7F9E">
              <w:rPr>
                <w:rFonts w:ascii="Cambria" w:eastAsia="Arial Unicode MS" w:hAnsi="Cambria" w:cs="Arial"/>
                <w:sz w:val="18"/>
                <w:szCs w:val="18"/>
                <w:lang w:val="es-ES" w:eastAsia="es-ES"/>
              </w:rPr>
              <w:t>M</w:t>
            </w:r>
            <w:r w:rsidRPr="00236FF3">
              <w:rPr>
                <w:rFonts w:ascii="Cambria" w:eastAsia="Arial Unicode MS" w:hAnsi="Cambria" w:cs="Arial"/>
                <w:sz w:val="18"/>
                <w:szCs w:val="18"/>
                <w:lang w:val="es-ES" w:eastAsia="es-ES"/>
              </w:rPr>
              <w:t>ujer</w:t>
            </w:r>
          </w:p>
          <w:p w14:paraId="7C67AE6E" w14:textId="6607B2A0" w:rsidR="00E40844" w:rsidRPr="00546347" w:rsidRDefault="00236FF3" w:rsidP="0028787B">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 de marzo – Día mundial</w:t>
            </w:r>
            <w:r w:rsidR="001D7F9E">
              <w:rPr>
                <w:rFonts w:ascii="Cambria" w:eastAsia="Arial Unicode MS" w:hAnsi="Cambria" w:cs="Arial"/>
                <w:sz w:val="18"/>
                <w:szCs w:val="18"/>
                <w:lang w:val="es-ES" w:eastAsia="es-ES"/>
              </w:rPr>
              <w:t xml:space="preserve"> del A</w:t>
            </w:r>
            <w:r>
              <w:rPr>
                <w:rFonts w:ascii="Cambria" w:eastAsia="Arial Unicode MS" w:hAnsi="Cambria" w:cs="Arial"/>
                <w:sz w:val="18"/>
                <w:szCs w:val="18"/>
                <w:lang w:val="es-ES" w:eastAsia="es-ES"/>
              </w:rPr>
              <w:t>gua</w:t>
            </w:r>
          </w:p>
          <w:p w14:paraId="309BAF2B" w14:textId="77777777" w:rsidR="00E40844" w:rsidRPr="00546347" w:rsidRDefault="00E40844" w:rsidP="00E40844">
            <w:pPr>
              <w:rPr>
                <w:rFonts w:ascii="Cambria" w:eastAsia="Arial Unicode MS" w:hAnsi="Cambria" w:cs="Arial"/>
                <w:sz w:val="18"/>
                <w:szCs w:val="18"/>
                <w:lang w:val="es-ES" w:eastAsia="es-ES"/>
              </w:rPr>
            </w:pPr>
          </w:p>
          <w:p w14:paraId="43AC38B0" w14:textId="77777777" w:rsidR="00BC4616" w:rsidRPr="00546347" w:rsidRDefault="00BC4616"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083F23" w14:paraId="24A0FFDC" w14:textId="77777777" w:rsidTr="007B2698">
        <w:trPr>
          <w:trHeight w:val="70"/>
        </w:trPr>
        <w:tc>
          <w:tcPr>
            <w:tcW w:w="5670" w:type="dxa"/>
            <w:tcBorders>
              <w:bottom w:val="single" w:sz="4" w:space="0" w:color="auto"/>
            </w:tcBorders>
            <w:shd w:val="clear" w:color="auto" w:fill="FFFFFF"/>
            <w:vAlign w:val="center"/>
          </w:tcPr>
          <w:p w14:paraId="0331462F" w14:textId="1CE35128" w:rsidR="00596062" w:rsidRPr="00D0648F" w:rsidRDefault="00083F23" w:rsidP="007B2698">
            <w:pPr>
              <w:jc w:val="center"/>
              <w:rPr>
                <w:rFonts w:ascii="Cambria" w:eastAsia="Calibri" w:hAnsi="Cambria" w:cs="Arial"/>
                <w:b/>
                <w:sz w:val="18"/>
                <w:szCs w:val="18"/>
                <w:lang w:val="en-GB"/>
              </w:rPr>
            </w:pPr>
            <w:r>
              <w:rPr>
                <w:rFonts w:ascii="Cambria" w:hAnsi="Cambria" w:cs="Arial"/>
                <w:sz w:val="18"/>
                <w:szCs w:val="20"/>
                <w:lang w:val="en-GB"/>
              </w:rPr>
              <w:t>Memorable Trips</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291B8C74" w14:textId="77777777" w:rsidR="005539B1" w:rsidRPr="005E31D6" w:rsidRDefault="005539B1"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546347"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Obtains information from the oral text in English.</w:t>
            </w:r>
          </w:p>
          <w:p w14:paraId="6975B736" w14:textId="14CBE9FE"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Infers and interprets oral information in English.</w:t>
            </w:r>
          </w:p>
          <w:p w14:paraId="64028B40" w14:textId="3BF8FBEE"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Adequates, organizes and develops the text in English in a coherent and coherent manner.</w:t>
            </w:r>
          </w:p>
          <w:p w14:paraId="50A50106" w14:textId="5CA09CB2"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Use nonverbal and paraverbal resources strategically.</w:t>
            </w:r>
          </w:p>
          <w:p w14:paraId="652516CC" w14:textId="07EB4D6F"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330DB">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Interprets the meaning and the communicative purpose of the oral text from its sociocultural context considering the verbal, nonverbal and paraverbal resources.</w:t>
            </w:r>
          </w:p>
          <w:p w14:paraId="42E82BE6" w14:textId="35698887"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330DB">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0AB4E822"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236FF3" w:rsidRPr="00236FF3">
              <w:rPr>
                <w:rFonts w:ascii="Cambria" w:hAnsi="Cambria"/>
                <w:sz w:val="18"/>
                <w:szCs w:val="18"/>
                <w:lang w:val="en-US"/>
              </w:rPr>
              <w:t>Adjectives to describe events, places and food</w:t>
            </w:r>
            <w:r w:rsidR="005D748C" w:rsidRPr="00236FF3">
              <w:rPr>
                <w:rFonts w:ascii="Cambria" w:hAnsi="Cambria"/>
                <w:sz w:val="18"/>
                <w:szCs w:val="18"/>
                <w:lang w:val="en-US"/>
              </w:rPr>
              <w:t>.</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4C9B05D1" w14:textId="2C666F1E" w:rsidR="00823FD3" w:rsidRPr="00546347" w:rsidRDefault="00823FD3" w:rsidP="00823FD3">
            <w:pPr>
              <w:rPr>
                <w:rFonts w:ascii="Cambria" w:hAnsi="Cambria"/>
                <w:sz w:val="18"/>
                <w:szCs w:val="18"/>
                <w:lang w:val="en-US"/>
              </w:rPr>
            </w:pPr>
            <w:r w:rsidRPr="00546347">
              <w:rPr>
                <w:rFonts w:ascii="Cambria" w:hAnsi="Cambria"/>
                <w:sz w:val="18"/>
                <w:szCs w:val="18"/>
                <w:lang w:val="en-US"/>
              </w:rPr>
              <w:t xml:space="preserve">GRAMMAR: </w:t>
            </w:r>
            <w:r w:rsidR="007D7BFE">
              <w:rPr>
                <w:rFonts w:ascii="Cambria" w:hAnsi="Cambria"/>
                <w:sz w:val="18"/>
                <w:szCs w:val="18"/>
                <w:lang w:val="en-US"/>
              </w:rPr>
              <w:t xml:space="preserve">Adjectives, </w:t>
            </w:r>
            <w:r w:rsidR="00E96EC0" w:rsidRPr="00546347">
              <w:rPr>
                <w:rFonts w:ascii="Cambria" w:hAnsi="Cambria"/>
                <w:sz w:val="18"/>
                <w:szCs w:val="18"/>
                <w:lang w:val="en-US"/>
              </w:rPr>
              <w:t xml:space="preserve">Past </w:t>
            </w:r>
            <w:r w:rsidR="007D7BFE">
              <w:rPr>
                <w:rFonts w:ascii="Cambria" w:hAnsi="Cambria"/>
                <w:sz w:val="18"/>
                <w:szCs w:val="18"/>
                <w:lang w:val="en-US"/>
              </w:rPr>
              <w:t xml:space="preserve">Simple &amp; </w:t>
            </w:r>
            <w:r w:rsidR="00E96EC0" w:rsidRPr="00546347">
              <w:rPr>
                <w:rFonts w:ascii="Cambria" w:hAnsi="Cambria"/>
                <w:sz w:val="18"/>
                <w:szCs w:val="18"/>
                <w:lang w:val="en-US"/>
              </w:rPr>
              <w:t>Past Continuous</w:t>
            </w:r>
            <w:r w:rsidR="007D7BFE">
              <w:rPr>
                <w:rFonts w:ascii="Cambria" w:hAnsi="Cambria"/>
                <w:sz w:val="18"/>
                <w:szCs w:val="18"/>
                <w:lang w:val="en-US"/>
              </w:rPr>
              <w:t>.</w:t>
            </w:r>
          </w:p>
          <w:p w14:paraId="723B0FF2" w14:textId="77777777" w:rsidR="00ED74B0" w:rsidRPr="00546347" w:rsidRDefault="00ED74B0" w:rsidP="00823FD3">
            <w:pPr>
              <w:rPr>
                <w:rFonts w:ascii="Cambria" w:hAnsi="Cambria"/>
                <w:sz w:val="18"/>
                <w:szCs w:val="18"/>
                <w:highlight w:val="yellow"/>
                <w:lang w:val="en-US"/>
              </w:rPr>
            </w:pPr>
          </w:p>
          <w:p w14:paraId="5EDFA73B" w14:textId="06E5B249"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7D7BFE" w:rsidRPr="00546347">
              <w:rPr>
                <w:rFonts w:ascii="Cambria" w:hAnsi="Cambria"/>
                <w:color w:val="000000" w:themeColor="text1"/>
                <w:sz w:val="18"/>
                <w:szCs w:val="18"/>
                <w:lang w:val="en-US"/>
              </w:rPr>
              <w:t>Presentation and group interactions</w:t>
            </w:r>
            <w:r w:rsidR="007D7BFE">
              <w:rPr>
                <w:rFonts w:ascii="Cambria" w:hAnsi="Cambria"/>
                <w:color w:val="000000" w:themeColor="text1"/>
                <w:sz w:val="18"/>
                <w:szCs w:val="18"/>
                <w:lang w:val="en-US"/>
              </w:rPr>
              <w:t>.</w:t>
            </w:r>
            <w:r w:rsidR="007D7BFE" w:rsidRPr="00546347">
              <w:rPr>
                <w:rFonts w:ascii="Cambria" w:hAnsi="Cambria"/>
                <w:color w:val="000000" w:themeColor="text1"/>
                <w:sz w:val="18"/>
                <w:szCs w:val="18"/>
                <w:lang w:val="en-US"/>
              </w:rPr>
              <w:t xml:space="preserve"> </w:t>
            </w:r>
            <w:r w:rsidR="005D748C" w:rsidRPr="00546347">
              <w:rPr>
                <w:rFonts w:ascii="Cambria" w:hAnsi="Cambria"/>
                <w:color w:val="000000" w:themeColor="text1"/>
                <w:sz w:val="18"/>
                <w:szCs w:val="18"/>
                <w:lang w:val="en-US"/>
              </w:rPr>
              <w:t>Debate about</w:t>
            </w:r>
            <w:r w:rsidR="007D7BFE">
              <w:rPr>
                <w:rFonts w:ascii="Cambria" w:hAnsi="Cambria"/>
                <w:color w:val="000000" w:themeColor="text1"/>
                <w:sz w:val="18"/>
                <w:szCs w:val="18"/>
                <w:lang w:val="en-US"/>
              </w:rPr>
              <w:t xml:space="preserve"> vacations</w:t>
            </w:r>
            <w:r w:rsidR="005D748C" w:rsidRPr="00546347">
              <w:rPr>
                <w:rFonts w:ascii="Cambria" w:hAnsi="Cambria"/>
                <w:color w:val="000000" w:themeColor="text1"/>
                <w:sz w:val="18"/>
                <w:szCs w:val="18"/>
                <w:lang w:val="en-US"/>
              </w:rPr>
              <w:t xml:space="preserve">. </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083F23"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330DB" w:rsidRDefault="00BE2D65" w:rsidP="00951A6F">
            <w:pPr>
              <w:pStyle w:val="Prrafodelista"/>
              <w:numPr>
                <w:ilvl w:val="0"/>
                <w:numId w:val="10"/>
              </w:numPr>
              <w:ind w:left="355" w:hanging="283"/>
              <w:rPr>
                <w:rFonts w:ascii="Cambria" w:hAnsi="Cambria"/>
                <w:i/>
                <w:sz w:val="18"/>
                <w:szCs w:val="18"/>
                <w:lang w:val="en-GB"/>
              </w:rPr>
            </w:pPr>
            <w:r w:rsidRPr="00D330DB">
              <w:rPr>
                <w:rFonts w:ascii="Cambria" w:hAnsi="Cambria"/>
                <w:i/>
                <w:sz w:val="18"/>
                <w:szCs w:val="18"/>
                <w:lang w:val="en-GB"/>
              </w:rPr>
              <w:t>Obtains information from the text written in English.</w:t>
            </w:r>
          </w:p>
          <w:p w14:paraId="17C16902" w14:textId="3A4A5725" w:rsidR="00BE2D65" w:rsidRPr="00D330DB" w:rsidRDefault="00BE2D65" w:rsidP="00951A6F">
            <w:pPr>
              <w:pStyle w:val="Prrafodelista"/>
              <w:numPr>
                <w:ilvl w:val="0"/>
                <w:numId w:val="10"/>
              </w:numPr>
              <w:ind w:left="355" w:hanging="283"/>
              <w:rPr>
                <w:rFonts w:ascii="Cambria" w:hAnsi="Cambria"/>
                <w:i/>
                <w:sz w:val="18"/>
                <w:szCs w:val="18"/>
                <w:lang w:val="en-GB"/>
              </w:rPr>
            </w:pPr>
            <w:r w:rsidRPr="00D330DB">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330DB">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2C955AC0" w:rsidR="00E87FA7" w:rsidRPr="00546347" w:rsidRDefault="005D748C" w:rsidP="005D748C">
            <w:pPr>
              <w:rPr>
                <w:rFonts w:ascii="Cambria" w:hAnsi="Cambria"/>
                <w:sz w:val="18"/>
                <w:szCs w:val="18"/>
                <w:lang w:val="en-US"/>
              </w:rPr>
            </w:pPr>
            <w:r w:rsidRPr="00546347">
              <w:rPr>
                <w:rFonts w:ascii="Cambria" w:hAnsi="Cambria"/>
                <w:sz w:val="18"/>
                <w:szCs w:val="18"/>
                <w:lang w:val="en-US"/>
              </w:rPr>
              <w:t xml:space="preserve">Blog </w:t>
            </w:r>
            <w:r w:rsidRPr="00236FF3">
              <w:rPr>
                <w:rFonts w:ascii="Cambria" w:hAnsi="Cambria"/>
                <w:sz w:val="18"/>
                <w:szCs w:val="18"/>
                <w:lang w:val="en-US"/>
              </w:rPr>
              <w:t>“</w:t>
            </w:r>
            <w:r w:rsidR="00236FF3">
              <w:rPr>
                <w:rFonts w:ascii="Cambria" w:hAnsi="Cambria"/>
                <w:sz w:val="18"/>
                <w:szCs w:val="18"/>
                <w:lang w:val="en-US"/>
              </w:rPr>
              <w:t>More than a Vacation: A Lifelong Le</w:t>
            </w:r>
            <w:r w:rsidR="006204FB">
              <w:rPr>
                <w:rFonts w:ascii="Cambria" w:hAnsi="Cambria"/>
                <w:sz w:val="18"/>
                <w:szCs w:val="18"/>
                <w:lang w:val="en-US"/>
              </w:rPr>
              <w:t>a</w:t>
            </w:r>
            <w:r w:rsidR="00236FF3">
              <w:rPr>
                <w:rFonts w:ascii="Cambria" w:hAnsi="Cambria"/>
                <w:sz w:val="18"/>
                <w:szCs w:val="18"/>
                <w:lang w:val="en-US"/>
              </w:rPr>
              <w:t>rning Experience”</w:t>
            </w:r>
            <w:r w:rsidRPr="00546347">
              <w:rPr>
                <w:rFonts w:ascii="Cambria" w:hAnsi="Cambria"/>
                <w:sz w:val="18"/>
                <w:szCs w:val="18"/>
                <w:lang w:val="en-US"/>
              </w:rPr>
              <w:t xml:space="preserve"> </w:t>
            </w:r>
          </w:p>
          <w:p w14:paraId="3F20E2DD" w14:textId="33BE812B" w:rsidR="005D748C" w:rsidRPr="00236FF3" w:rsidRDefault="005D748C" w:rsidP="005D748C">
            <w:pPr>
              <w:rPr>
                <w:rFonts w:ascii="Cambria" w:hAnsi="Cambria"/>
                <w:sz w:val="18"/>
                <w:szCs w:val="18"/>
                <w:lang w:val="en-US"/>
              </w:rPr>
            </w:pPr>
            <w:r w:rsidRPr="00236FF3">
              <w:rPr>
                <w:rFonts w:ascii="Cambria" w:hAnsi="Cambria"/>
                <w:sz w:val="18"/>
                <w:szCs w:val="18"/>
                <w:lang w:val="en-US"/>
              </w:rPr>
              <w:t xml:space="preserve">Magazine Article </w:t>
            </w:r>
            <w:r w:rsidR="00236FF3" w:rsidRPr="00236FF3">
              <w:rPr>
                <w:rFonts w:ascii="Cambria" w:hAnsi="Cambria"/>
                <w:sz w:val="18"/>
                <w:szCs w:val="18"/>
                <w:lang w:val="en-US"/>
              </w:rPr>
              <w:t>“Beyond My Expectations: Alaska, a place to Remember!</w:t>
            </w:r>
            <w:r w:rsidRPr="00236FF3">
              <w:rPr>
                <w:rFonts w:ascii="Cambria" w:hAnsi="Cambria"/>
                <w:sz w:val="18"/>
                <w:szCs w:val="18"/>
                <w:lang w:val="en-US"/>
              </w:rPr>
              <w:t>”</w:t>
            </w:r>
          </w:p>
          <w:p w14:paraId="5A3B351D" w14:textId="77777777" w:rsidR="00823FD3" w:rsidRPr="00D330DB" w:rsidRDefault="00823FD3" w:rsidP="00823FD3">
            <w:pPr>
              <w:rPr>
                <w:rFonts w:ascii="Cambria" w:hAnsi="Cambria"/>
                <w:sz w:val="18"/>
                <w:szCs w:val="18"/>
                <w:highlight w:val="yellow"/>
                <w:lang w:val="en-GB"/>
              </w:rPr>
            </w:pPr>
          </w:p>
          <w:p w14:paraId="0F364911" w14:textId="2DAF6DBE" w:rsidR="00823FD3" w:rsidRPr="00D330DB"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330DB" w:rsidRDefault="00823FD3" w:rsidP="00AC09D1">
            <w:pPr>
              <w:ind w:left="-57"/>
              <w:rPr>
                <w:rFonts w:ascii="Cambria" w:hAnsi="Cambria"/>
                <w:sz w:val="18"/>
                <w:szCs w:val="18"/>
                <w:lang w:val="en-GB"/>
              </w:rPr>
            </w:pPr>
          </w:p>
        </w:tc>
        <w:tc>
          <w:tcPr>
            <w:tcW w:w="2141" w:type="dxa"/>
          </w:tcPr>
          <w:p w14:paraId="465B7F02" w14:textId="77777777" w:rsidR="00823FD3" w:rsidRPr="00D330DB"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546347" w:rsidRDefault="00E87FA7" w:rsidP="00E87FA7">
            <w:pPr>
              <w:rPr>
                <w:rFonts w:ascii="Cambria" w:hAnsi="Cambria"/>
                <w:sz w:val="18"/>
                <w:szCs w:val="18"/>
                <w:lang w:val="en-US"/>
              </w:rPr>
            </w:pPr>
            <w:r w:rsidRPr="00546347">
              <w:rPr>
                <w:rFonts w:ascii="Cambria" w:hAnsi="Cambria"/>
                <w:sz w:val="18"/>
                <w:szCs w:val="18"/>
                <w:lang w:val="en-US"/>
              </w:rPr>
              <w:t xml:space="preserve">WRITING: </w:t>
            </w:r>
          </w:p>
          <w:p w14:paraId="1A12D9F5" w14:textId="77777777" w:rsidR="00823FD3" w:rsidRPr="00546347" w:rsidRDefault="00823FD3" w:rsidP="00E87FA7">
            <w:pPr>
              <w:rPr>
                <w:rFonts w:ascii="Cambria" w:hAnsi="Cambria"/>
                <w:sz w:val="18"/>
                <w:szCs w:val="18"/>
                <w:lang w:val="en-US"/>
              </w:rPr>
            </w:pPr>
          </w:p>
          <w:p w14:paraId="09EBC6E6" w14:textId="171960FD" w:rsidR="00B95805" w:rsidRPr="00236FF3" w:rsidRDefault="00B95805" w:rsidP="00E87FA7">
            <w:pPr>
              <w:rPr>
                <w:rFonts w:ascii="Cambria" w:hAnsi="Cambria"/>
                <w:sz w:val="18"/>
                <w:szCs w:val="18"/>
                <w:lang w:val="en-US"/>
              </w:rPr>
            </w:pPr>
            <w:r w:rsidRPr="00546347">
              <w:rPr>
                <w:rFonts w:ascii="Cambria" w:hAnsi="Cambria"/>
                <w:sz w:val="18"/>
                <w:szCs w:val="18"/>
                <w:lang w:val="en-US"/>
              </w:rPr>
              <w:t>Everyday Writing</w:t>
            </w:r>
            <w:r w:rsidRPr="00236FF3">
              <w:rPr>
                <w:rFonts w:ascii="Cambria" w:hAnsi="Cambria"/>
                <w:sz w:val="18"/>
                <w:szCs w:val="18"/>
                <w:lang w:val="en-US"/>
              </w:rPr>
              <w:t xml:space="preserve">: </w:t>
            </w:r>
            <w:r w:rsidR="00236FF3" w:rsidRPr="00236FF3">
              <w:rPr>
                <w:rFonts w:ascii="Cambria" w:hAnsi="Cambria"/>
                <w:sz w:val="18"/>
                <w:szCs w:val="18"/>
                <w:lang w:val="en-US"/>
              </w:rPr>
              <w:t>How to write a blog.</w:t>
            </w:r>
          </w:p>
          <w:p w14:paraId="11E78DAF" w14:textId="77777777" w:rsidR="00B95805" w:rsidRPr="00236FF3" w:rsidRDefault="00B95805" w:rsidP="00E87FA7">
            <w:pPr>
              <w:rPr>
                <w:rFonts w:ascii="Cambria" w:hAnsi="Cambria"/>
                <w:sz w:val="18"/>
                <w:szCs w:val="18"/>
                <w:lang w:val="en-US"/>
              </w:rPr>
            </w:pPr>
          </w:p>
          <w:p w14:paraId="4C878BE7" w14:textId="20132CB6" w:rsidR="00E87FA7" w:rsidRPr="00236FF3" w:rsidRDefault="00B95805" w:rsidP="00E87FA7">
            <w:pPr>
              <w:rPr>
                <w:rFonts w:ascii="Cambria" w:hAnsi="Cambria"/>
                <w:sz w:val="18"/>
                <w:szCs w:val="18"/>
                <w:lang w:val="en-US"/>
              </w:rPr>
            </w:pPr>
            <w:r w:rsidRPr="00236FF3">
              <w:rPr>
                <w:rFonts w:ascii="Cambria" w:hAnsi="Cambria"/>
                <w:sz w:val="18"/>
                <w:szCs w:val="18"/>
                <w:lang w:val="en-US"/>
              </w:rPr>
              <w:t xml:space="preserve">Creative </w:t>
            </w:r>
            <w:r w:rsidR="00BD4BB1" w:rsidRPr="00236FF3">
              <w:rPr>
                <w:rFonts w:ascii="Cambria" w:hAnsi="Cambria"/>
                <w:sz w:val="18"/>
                <w:szCs w:val="18"/>
                <w:lang w:val="en-US"/>
              </w:rPr>
              <w:t xml:space="preserve">Writing: </w:t>
            </w:r>
            <w:r w:rsidR="00236FF3" w:rsidRPr="00236FF3">
              <w:rPr>
                <w:rFonts w:ascii="Cambria" w:hAnsi="Cambria"/>
                <w:sz w:val="18"/>
                <w:szCs w:val="18"/>
                <w:lang w:val="en-US"/>
              </w:rPr>
              <w:t>Short Story.</w:t>
            </w:r>
          </w:p>
          <w:p w14:paraId="63B5C6CD" w14:textId="77777777" w:rsidR="00BD4BB1" w:rsidRPr="00236FF3" w:rsidRDefault="00BD4BB1" w:rsidP="00E87FA7">
            <w:pPr>
              <w:rPr>
                <w:rFonts w:ascii="Cambria" w:hAnsi="Cambria"/>
                <w:sz w:val="18"/>
                <w:szCs w:val="18"/>
                <w:lang w:val="en-US"/>
              </w:rPr>
            </w:pPr>
          </w:p>
          <w:p w14:paraId="6995211A" w14:textId="44190134" w:rsidR="00BD4BB1" w:rsidRPr="00546347" w:rsidRDefault="00BD4BB1" w:rsidP="00E87FA7">
            <w:pPr>
              <w:rPr>
                <w:rFonts w:ascii="Cambria" w:hAnsi="Cambria"/>
                <w:sz w:val="18"/>
                <w:szCs w:val="18"/>
                <w:lang w:val="en-US"/>
              </w:rPr>
            </w:pP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083F23"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065DDB18" w14:textId="77777777" w:rsidR="00951A6F" w:rsidRPr="00AC09D1" w:rsidRDefault="00951A6F" w:rsidP="007B2698">
      <w:pPr>
        <w:spacing w:after="0" w:line="240" w:lineRule="auto"/>
        <w:rPr>
          <w:rFonts w:ascii="Cambria" w:hAnsi="Cambria"/>
          <w:sz w:val="18"/>
          <w:szCs w:val="18"/>
        </w:rPr>
      </w:pPr>
    </w:p>
    <w:sectPr w:rsidR="00951A6F"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86CDC" w14:textId="77777777" w:rsidR="001538BA" w:rsidRDefault="001538BA" w:rsidP="00BC4616">
      <w:pPr>
        <w:spacing w:after="0" w:line="240" w:lineRule="auto"/>
      </w:pPr>
      <w:r>
        <w:separator/>
      </w:r>
    </w:p>
  </w:endnote>
  <w:endnote w:type="continuationSeparator" w:id="0">
    <w:p w14:paraId="63C48669" w14:textId="77777777" w:rsidR="001538BA" w:rsidRDefault="001538BA"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B84FE" w14:textId="77777777" w:rsidR="001538BA" w:rsidRDefault="001538BA" w:rsidP="00BC4616">
      <w:pPr>
        <w:spacing w:after="0" w:line="240" w:lineRule="auto"/>
      </w:pPr>
      <w:r>
        <w:separator/>
      </w:r>
    </w:p>
  </w:footnote>
  <w:footnote w:type="continuationSeparator" w:id="0">
    <w:p w14:paraId="466F299E" w14:textId="77777777" w:rsidR="001538BA" w:rsidRDefault="001538BA"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5">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
  </w:num>
  <w:num w:numId="5">
    <w:abstractNumId w:val="0"/>
  </w:num>
  <w:num w:numId="6">
    <w:abstractNumId w:val="4"/>
  </w:num>
  <w:num w:numId="7">
    <w:abstractNumId w:val="14"/>
  </w:num>
  <w:num w:numId="8">
    <w:abstractNumId w:val="13"/>
  </w:num>
  <w:num w:numId="9">
    <w:abstractNumId w:val="2"/>
  </w:num>
  <w:num w:numId="10">
    <w:abstractNumId w:val="3"/>
  </w:num>
  <w:num w:numId="11">
    <w:abstractNumId w:val="11"/>
  </w:num>
  <w:num w:numId="12">
    <w:abstractNumId w:val="9"/>
  </w:num>
  <w:num w:numId="13">
    <w:abstractNumId w:val="10"/>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66C6E"/>
    <w:rsid w:val="00070265"/>
    <w:rsid w:val="000752F9"/>
    <w:rsid w:val="00083F23"/>
    <w:rsid w:val="000A1370"/>
    <w:rsid w:val="00127805"/>
    <w:rsid w:val="001427A2"/>
    <w:rsid w:val="001538BA"/>
    <w:rsid w:val="00156FA8"/>
    <w:rsid w:val="00196861"/>
    <w:rsid w:val="001973B2"/>
    <w:rsid w:val="001D7F9E"/>
    <w:rsid w:val="00206465"/>
    <w:rsid w:val="00221D5C"/>
    <w:rsid w:val="00236FF3"/>
    <w:rsid w:val="002405F7"/>
    <w:rsid w:val="0024648B"/>
    <w:rsid w:val="002A2D4F"/>
    <w:rsid w:val="002A6D2C"/>
    <w:rsid w:val="002E1F01"/>
    <w:rsid w:val="002E46DD"/>
    <w:rsid w:val="0033344A"/>
    <w:rsid w:val="0036097A"/>
    <w:rsid w:val="00362B73"/>
    <w:rsid w:val="003B055E"/>
    <w:rsid w:val="003B767D"/>
    <w:rsid w:val="003F6B32"/>
    <w:rsid w:val="00416736"/>
    <w:rsid w:val="00442C6D"/>
    <w:rsid w:val="00451765"/>
    <w:rsid w:val="004A210B"/>
    <w:rsid w:val="004B5781"/>
    <w:rsid w:val="004D58FF"/>
    <w:rsid w:val="00525452"/>
    <w:rsid w:val="00546347"/>
    <w:rsid w:val="00546DF4"/>
    <w:rsid w:val="00547604"/>
    <w:rsid w:val="005505F6"/>
    <w:rsid w:val="005539B1"/>
    <w:rsid w:val="005710EB"/>
    <w:rsid w:val="00594120"/>
    <w:rsid w:val="00596062"/>
    <w:rsid w:val="005D748C"/>
    <w:rsid w:val="005E31D6"/>
    <w:rsid w:val="005E3DA7"/>
    <w:rsid w:val="00612649"/>
    <w:rsid w:val="00614D76"/>
    <w:rsid w:val="006204FB"/>
    <w:rsid w:val="00622F98"/>
    <w:rsid w:val="0066506F"/>
    <w:rsid w:val="00670EFD"/>
    <w:rsid w:val="006A0330"/>
    <w:rsid w:val="006B6926"/>
    <w:rsid w:val="006C2496"/>
    <w:rsid w:val="006D7B8F"/>
    <w:rsid w:val="00761906"/>
    <w:rsid w:val="00766C8A"/>
    <w:rsid w:val="007723C3"/>
    <w:rsid w:val="0079224F"/>
    <w:rsid w:val="007B2698"/>
    <w:rsid w:val="007D7BFE"/>
    <w:rsid w:val="00823FD3"/>
    <w:rsid w:val="008247CF"/>
    <w:rsid w:val="00827256"/>
    <w:rsid w:val="00864035"/>
    <w:rsid w:val="00883B47"/>
    <w:rsid w:val="0088409F"/>
    <w:rsid w:val="008B54BC"/>
    <w:rsid w:val="00930D1B"/>
    <w:rsid w:val="00951A6F"/>
    <w:rsid w:val="00971F8A"/>
    <w:rsid w:val="009840AA"/>
    <w:rsid w:val="009A4ACF"/>
    <w:rsid w:val="009B3F9A"/>
    <w:rsid w:val="009C1158"/>
    <w:rsid w:val="00A1355D"/>
    <w:rsid w:val="00AB0762"/>
    <w:rsid w:val="00AC09D1"/>
    <w:rsid w:val="00AD09F2"/>
    <w:rsid w:val="00AD415F"/>
    <w:rsid w:val="00AE0926"/>
    <w:rsid w:val="00AE5D7B"/>
    <w:rsid w:val="00B256DD"/>
    <w:rsid w:val="00B3438D"/>
    <w:rsid w:val="00B53900"/>
    <w:rsid w:val="00B95805"/>
    <w:rsid w:val="00BA6AA8"/>
    <w:rsid w:val="00BA76CD"/>
    <w:rsid w:val="00BC4616"/>
    <w:rsid w:val="00BD4BB1"/>
    <w:rsid w:val="00BE2D65"/>
    <w:rsid w:val="00BF4914"/>
    <w:rsid w:val="00BF5F93"/>
    <w:rsid w:val="00C13A24"/>
    <w:rsid w:val="00C23601"/>
    <w:rsid w:val="00C24D51"/>
    <w:rsid w:val="00C50A3E"/>
    <w:rsid w:val="00CD4CE3"/>
    <w:rsid w:val="00CF029A"/>
    <w:rsid w:val="00D032C0"/>
    <w:rsid w:val="00D0648F"/>
    <w:rsid w:val="00D21D59"/>
    <w:rsid w:val="00D330DB"/>
    <w:rsid w:val="00D81197"/>
    <w:rsid w:val="00DA2F20"/>
    <w:rsid w:val="00E40844"/>
    <w:rsid w:val="00E424F1"/>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1313</Words>
  <Characters>7226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12</cp:revision>
  <dcterms:created xsi:type="dcterms:W3CDTF">2020-03-03T16:21:00Z</dcterms:created>
  <dcterms:modified xsi:type="dcterms:W3CDTF">2020-10-07T02:13:00Z</dcterms:modified>
</cp:coreProperties>
</file>