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AA59" w14:textId="77777777" w:rsidR="00E166FD" w:rsidRDefault="00E166FD" w:rsidP="0026465F">
      <w:pPr>
        <w:tabs>
          <w:tab w:val="left" w:pos="5660"/>
          <w:tab w:val="center" w:pos="7002"/>
        </w:tabs>
        <w:spacing w:after="0" w:line="240" w:lineRule="auto"/>
        <w:rPr>
          <w:rFonts w:ascii="Arial" w:hAnsi="Arial" w:cs="Arial"/>
          <w:b/>
          <w:i/>
        </w:rPr>
      </w:pPr>
    </w:p>
    <w:p w14:paraId="16EAE091" w14:textId="77777777" w:rsidR="00A63E89" w:rsidRPr="005E7E5C" w:rsidRDefault="00E166FD" w:rsidP="0026465F">
      <w:pPr>
        <w:tabs>
          <w:tab w:val="left" w:pos="5660"/>
          <w:tab w:val="center" w:pos="7002"/>
        </w:tabs>
        <w:spacing w:after="0" w:line="240" w:lineRule="auto"/>
        <w:rPr>
          <w:rFonts w:ascii="Arial" w:hAnsi="Arial" w:cs="Arial"/>
          <w:b/>
          <w:i/>
        </w:rPr>
      </w:pPr>
      <w:r w:rsidRPr="00E166FD">
        <w:rPr>
          <w:rFonts w:ascii="Arial" w:hAnsi="Arial" w:cs="Arial"/>
          <w:b/>
          <w:i/>
          <w:noProof/>
          <w:lang w:eastAsia="es-PE"/>
        </w:rPr>
        <w:drawing>
          <wp:anchor distT="0" distB="0" distL="114300" distR="114300" simplePos="0" relativeHeight="251658240" behindDoc="0" locked="0" layoutInCell="1" allowOverlap="1" wp14:anchorId="0183D0B6" wp14:editId="38EA9A4D">
            <wp:simplePos x="0" y="0"/>
            <wp:positionH relativeFrom="column">
              <wp:posOffset>285115</wp:posOffset>
            </wp:positionH>
            <wp:positionV relativeFrom="paragraph">
              <wp:posOffset>-367665</wp:posOffset>
            </wp:positionV>
            <wp:extent cx="638175" cy="997148"/>
            <wp:effectExtent l="0" t="0" r="0" b="0"/>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99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7F91E" w14:textId="77777777" w:rsidR="00E166FD" w:rsidRDefault="00E166FD" w:rsidP="00105D34">
      <w:pPr>
        <w:tabs>
          <w:tab w:val="left" w:pos="5660"/>
          <w:tab w:val="center" w:pos="7002"/>
        </w:tabs>
        <w:spacing w:after="0" w:line="240" w:lineRule="auto"/>
        <w:jc w:val="center"/>
        <w:rPr>
          <w:rFonts w:ascii="Arial" w:hAnsi="Arial" w:cs="Arial"/>
          <w:b/>
        </w:rPr>
      </w:pPr>
    </w:p>
    <w:p w14:paraId="436E04E8" w14:textId="77777777" w:rsidR="00416A8A" w:rsidRPr="005E7E5C" w:rsidRDefault="00AC7936" w:rsidP="00105D34">
      <w:pPr>
        <w:tabs>
          <w:tab w:val="left" w:pos="5660"/>
          <w:tab w:val="center" w:pos="7002"/>
        </w:tabs>
        <w:spacing w:after="0" w:line="240" w:lineRule="auto"/>
        <w:jc w:val="center"/>
        <w:rPr>
          <w:rFonts w:ascii="Arial" w:hAnsi="Arial" w:cs="Arial"/>
          <w:b/>
        </w:rPr>
      </w:pPr>
      <w:r w:rsidRPr="005E7E5C">
        <w:rPr>
          <w:rFonts w:ascii="Arial" w:hAnsi="Arial" w:cs="Arial"/>
          <w:b/>
        </w:rPr>
        <w:t>PROGRAMACIÓN ANUAL</w:t>
      </w:r>
      <w:r w:rsidR="004C1C82" w:rsidRPr="005E7E5C">
        <w:rPr>
          <w:rFonts w:ascii="Arial" w:hAnsi="Arial" w:cs="Arial"/>
          <w:b/>
        </w:rPr>
        <w:t xml:space="preserve"> VIRTUAL</w:t>
      </w:r>
    </w:p>
    <w:p w14:paraId="6EBF0CB9" w14:textId="77777777" w:rsidR="00105D34" w:rsidRPr="005E7E5C" w:rsidRDefault="00105D34" w:rsidP="00105D34">
      <w:pPr>
        <w:tabs>
          <w:tab w:val="left" w:pos="5660"/>
          <w:tab w:val="center" w:pos="7002"/>
        </w:tabs>
        <w:spacing w:after="0" w:line="240" w:lineRule="auto"/>
        <w:jc w:val="center"/>
        <w:rPr>
          <w:rFonts w:ascii="Arial" w:hAnsi="Arial" w:cs="Arial"/>
          <w:b/>
        </w:rPr>
      </w:pPr>
      <w:r w:rsidRPr="005E7E5C">
        <w:rPr>
          <w:rFonts w:ascii="Arial" w:hAnsi="Arial" w:cs="Arial"/>
          <w:b/>
        </w:rPr>
        <w:t>AÑO ESCOLAR 2021</w:t>
      </w:r>
    </w:p>
    <w:p w14:paraId="32580A3F" w14:textId="77777777" w:rsidR="006124DE" w:rsidRPr="005E7E5C" w:rsidRDefault="006124DE" w:rsidP="006124DE">
      <w:pPr>
        <w:tabs>
          <w:tab w:val="left" w:pos="5660"/>
          <w:tab w:val="center" w:pos="7002"/>
        </w:tabs>
        <w:spacing w:after="0" w:line="240" w:lineRule="auto"/>
        <w:jc w:val="center"/>
        <w:rPr>
          <w:rFonts w:ascii="Arial" w:hAnsi="Arial" w:cs="Arial"/>
          <w:b/>
          <w:i/>
        </w:rPr>
      </w:pPr>
    </w:p>
    <w:p w14:paraId="768DE23C" w14:textId="77777777" w:rsidR="006124DE" w:rsidRPr="005E7E5C" w:rsidRDefault="006124DE" w:rsidP="00F8343D">
      <w:pPr>
        <w:pStyle w:val="Prrafodelista"/>
        <w:numPr>
          <w:ilvl w:val="0"/>
          <w:numId w:val="20"/>
        </w:numPr>
        <w:spacing w:after="0" w:line="276" w:lineRule="auto"/>
        <w:ind w:left="284" w:hanging="284"/>
        <w:rPr>
          <w:rFonts w:ascii="Arial" w:eastAsia="Calibri" w:hAnsi="Arial" w:cs="Arial"/>
          <w:b/>
        </w:rPr>
      </w:pPr>
      <w:r w:rsidRPr="005E7E5C">
        <w:rPr>
          <w:rFonts w:ascii="Arial" w:eastAsia="Calibri" w:hAnsi="Arial" w:cs="Arial"/>
          <w:b/>
        </w:rPr>
        <w:t>DATOS INFORMATIVOS:</w:t>
      </w:r>
    </w:p>
    <w:p w14:paraId="3C2CFF59" w14:textId="77777777" w:rsidR="006124DE" w:rsidRPr="009B7FB8" w:rsidRDefault="006124DE" w:rsidP="00F8343D">
      <w:pPr>
        <w:pStyle w:val="Prrafodelista"/>
        <w:spacing w:after="0" w:line="276" w:lineRule="auto"/>
        <w:ind w:left="284"/>
        <w:rPr>
          <w:rFonts w:ascii="Arial" w:eastAsia="Calibri" w:hAnsi="Arial" w:cs="Arial"/>
          <w:b/>
          <w:sz w:val="1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9729"/>
      </w:tblGrid>
      <w:tr w:rsidR="00F8343D" w:rsidRPr="005E7E5C" w14:paraId="254874AC" w14:textId="77777777" w:rsidTr="005209F7">
        <w:tc>
          <w:tcPr>
            <w:tcW w:w="4106" w:type="dxa"/>
          </w:tcPr>
          <w:p w14:paraId="254CD45F" w14:textId="77777777" w:rsidR="00F8343D" w:rsidRPr="005E7E5C" w:rsidRDefault="00FE2E1F" w:rsidP="005209F7">
            <w:pPr>
              <w:pStyle w:val="Prrafodelista"/>
              <w:numPr>
                <w:ilvl w:val="1"/>
                <w:numId w:val="20"/>
              </w:numPr>
              <w:spacing w:line="276" w:lineRule="auto"/>
              <w:ind w:left="596" w:hanging="596"/>
              <w:rPr>
                <w:rFonts w:ascii="Arial" w:eastAsia="Calibri" w:hAnsi="Arial" w:cs="Arial"/>
                <w:b/>
              </w:rPr>
            </w:pPr>
            <w:r>
              <w:rPr>
                <w:rFonts w:ascii="Arial" w:eastAsia="Calibri" w:hAnsi="Arial" w:cs="Arial"/>
              </w:rPr>
              <w:t>INSTITUCIÓ</w:t>
            </w:r>
            <w:r w:rsidR="005209F7" w:rsidRPr="005E7E5C">
              <w:rPr>
                <w:rFonts w:ascii="Arial" w:eastAsia="Calibri" w:hAnsi="Arial" w:cs="Arial"/>
              </w:rPr>
              <w:t>N EDUCATIVA</w:t>
            </w:r>
          </w:p>
        </w:tc>
        <w:tc>
          <w:tcPr>
            <w:tcW w:w="10170" w:type="dxa"/>
          </w:tcPr>
          <w:p w14:paraId="0F7C0E97" w14:textId="77777777" w:rsidR="00F8343D" w:rsidRPr="005E7E5C" w:rsidRDefault="00A63E89" w:rsidP="00F8343D">
            <w:pPr>
              <w:pStyle w:val="Prrafodelista"/>
              <w:spacing w:line="276" w:lineRule="auto"/>
              <w:ind w:left="0"/>
              <w:rPr>
                <w:rFonts w:ascii="Arial" w:eastAsia="Calibri" w:hAnsi="Arial" w:cs="Arial"/>
                <w:b/>
              </w:rPr>
            </w:pPr>
            <w:r w:rsidRPr="005E7E5C">
              <w:rPr>
                <w:rFonts w:ascii="Arial" w:eastAsia="Calibri" w:hAnsi="Arial" w:cs="Arial"/>
              </w:rPr>
              <w:t>: COLEGIO</w:t>
            </w:r>
            <w:r w:rsidR="005209F7" w:rsidRPr="005E7E5C">
              <w:rPr>
                <w:rFonts w:ascii="Arial" w:eastAsia="Calibri" w:hAnsi="Arial" w:cs="Arial"/>
              </w:rPr>
              <w:t xml:space="preserve"> “ALGARROBOS”</w:t>
            </w:r>
          </w:p>
        </w:tc>
      </w:tr>
      <w:tr w:rsidR="00F8343D" w:rsidRPr="005E7E5C" w14:paraId="0ADBF33F" w14:textId="77777777" w:rsidTr="005209F7">
        <w:tc>
          <w:tcPr>
            <w:tcW w:w="4106" w:type="dxa"/>
          </w:tcPr>
          <w:p w14:paraId="67B0BEB4" w14:textId="77777777" w:rsidR="00F8343D"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NIVEL</w:t>
            </w:r>
          </w:p>
        </w:tc>
        <w:tc>
          <w:tcPr>
            <w:tcW w:w="10170" w:type="dxa"/>
          </w:tcPr>
          <w:p w14:paraId="0290DF87" w14:textId="553EB327" w:rsidR="00F8343D" w:rsidRPr="005E7E5C" w:rsidRDefault="004C1C82" w:rsidP="00F8343D">
            <w:pPr>
              <w:pStyle w:val="Prrafodelista"/>
              <w:spacing w:line="276" w:lineRule="auto"/>
              <w:ind w:left="0"/>
              <w:rPr>
                <w:rFonts w:ascii="Arial" w:eastAsia="Calibri" w:hAnsi="Arial" w:cs="Arial"/>
              </w:rPr>
            </w:pPr>
            <w:r w:rsidRPr="005E7E5C">
              <w:rPr>
                <w:rFonts w:ascii="Arial" w:eastAsia="Calibri" w:hAnsi="Arial" w:cs="Arial"/>
              </w:rPr>
              <w:t xml:space="preserve">: </w:t>
            </w:r>
            <w:r w:rsidR="00E64E2F">
              <w:rPr>
                <w:rFonts w:ascii="Arial" w:eastAsia="Calibri" w:hAnsi="Arial" w:cs="Arial"/>
              </w:rPr>
              <w:t>Secundaria</w:t>
            </w:r>
          </w:p>
        </w:tc>
      </w:tr>
      <w:tr w:rsidR="005209F7" w:rsidRPr="005E7E5C" w14:paraId="7D152C2E" w14:textId="77777777" w:rsidTr="005209F7">
        <w:tc>
          <w:tcPr>
            <w:tcW w:w="4106" w:type="dxa"/>
          </w:tcPr>
          <w:p w14:paraId="330F6A04" w14:textId="7D070EFF"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CICLO</w:t>
            </w:r>
            <w:r w:rsidRPr="005E7E5C">
              <w:rPr>
                <w:rFonts w:ascii="Arial" w:eastAsia="Calibri" w:hAnsi="Arial" w:cs="Arial"/>
              </w:rPr>
              <w:tab/>
            </w:r>
            <w:r w:rsidR="00DD4814">
              <w:rPr>
                <w:rFonts w:ascii="Arial" w:eastAsia="Calibri" w:hAnsi="Arial" w:cs="Arial"/>
              </w:rPr>
              <w:t>CN</w:t>
            </w:r>
          </w:p>
        </w:tc>
        <w:tc>
          <w:tcPr>
            <w:tcW w:w="10170" w:type="dxa"/>
          </w:tcPr>
          <w:p w14:paraId="7162F9C7" w14:textId="6693472A" w:rsidR="005209F7" w:rsidRPr="005E7E5C" w:rsidRDefault="004C1C82" w:rsidP="005209F7">
            <w:pPr>
              <w:rPr>
                <w:rFonts w:ascii="Arial" w:hAnsi="Arial" w:cs="Arial"/>
              </w:rPr>
            </w:pPr>
            <w:r w:rsidRPr="005E7E5C">
              <w:rPr>
                <w:rFonts w:ascii="Arial" w:eastAsia="Calibri" w:hAnsi="Arial" w:cs="Arial"/>
              </w:rPr>
              <w:t xml:space="preserve">: </w:t>
            </w:r>
            <w:r w:rsidR="00111FEF">
              <w:rPr>
                <w:rFonts w:ascii="Arial" w:eastAsia="Calibri" w:hAnsi="Arial" w:cs="Arial"/>
              </w:rPr>
              <w:t>VI</w:t>
            </w:r>
          </w:p>
        </w:tc>
      </w:tr>
      <w:tr w:rsidR="005209F7" w:rsidRPr="005E7E5C" w14:paraId="7C6425E0" w14:textId="77777777" w:rsidTr="005209F7">
        <w:tc>
          <w:tcPr>
            <w:tcW w:w="4106" w:type="dxa"/>
          </w:tcPr>
          <w:p w14:paraId="304CE410"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ÁREA</w:t>
            </w:r>
          </w:p>
        </w:tc>
        <w:tc>
          <w:tcPr>
            <w:tcW w:w="10170" w:type="dxa"/>
          </w:tcPr>
          <w:p w14:paraId="10D5FD53" w14:textId="6D25720F" w:rsidR="005209F7" w:rsidRPr="005E7E5C" w:rsidRDefault="004C1C82" w:rsidP="005209F7">
            <w:pPr>
              <w:rPr>
                <w:rFonts w:ascii="Arial" w:hAnsi="Arial" w:cs="Arial"/>
              </w:rPr>
            </w:pPr>
            <w:r w:rsidRPr="005E7E5C">
              <w:rPr>
                <w:rFonts w:ascii="Arial" w:eastAsia="Calibri" w:hAnsi="Arial" w:cs="Arial"/>
              </w:rPr>
              <w:t xml:space="preserve">: </w:t>
            </w:r>
            <w:r w:rsidR="00181957">
              <w:rPr>
                <w:rFonts w:ascii="Arial" w:eastAsia="Calibri" w:hAnsi="Arial" w:cs="Arial"/>
              </w:rPr>
              <w:t>Matemática</w:t>
            </w:r>
          </w:p>
        </w:tc>
      </w:tr>
      <w:tr w:rsidR="005209F7" w:rsidRPr="005E7E5C" w14:paraId="3A2AB6F3" w14:textId="77777777" w:rsidTr="005209F7">
        <w:tc>
          <w:tcPr>
            <w:tcW w:w="4106" w:type="dxa"/>
          </w:tcPr>
          <w:p w14:paraId="290E0294"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AÑO</w:t>
            </w:r>
          </w:p>
        </w:tc>
        <w:tc>
          <w:tcPr>
            <w:tcW w:w="10170" w:type="dxa"/>
          </w:tcPr>
          <w:p w14:paraId="1985B984" w14:textId="5519F38D" w:rsidR="005209F7" w:rsidRPr="005E7E5C" w:rsidRDefault="004C1C82" w:rsidP="005209F7">
            <w:pPr>
              <w:rPr>
                <w:rFonts w:ascii="Arial" w:hAnsi="Arial" w:cs="Arial"/>
              </w:rPr>
            </w:pPr>
            <w:r w:rsidRPr="005E7E5C">
              <w:rPr>
                <w:rFonts w:ascii="Arial" w:eastAsia="Calibri" w:hAnsi="Arial" w:cs="Arial"/>
              </w:rPr>
              <w:t xml:space="preserve">: </w:t>
            </w:r>
            <w:r w:rsidR="00181957">
              <w:rPr>
                <w:rFonts w:ascii="Arial" w:eastAsia="Calibri" w:hAnsi="Arial" w:cs="Arial"/>
              </w:rPr>
              <w:t>1°</w:t>
            </w:r>
          </w:p>
        </w:tc>
      </w:tr>
      <w:tr w:rsidR="005209F7" w:rsidRPr="005E7E5C" w14:paraId="0471DF65" w14:textId="77777777" w:rsidTr="005209F7">
        <w:tc>
          <w:tcPr>
            <w:tcW w:w="4106" w:type="dxa"/>
          </w:tcPr>
          <w:p w14:paraId="13B95262"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SECCION</w:t>
            </w:r>
          </w:p>
        </w:tc>
        <w:tc>
          <w:tcPr>
            <w:tcW w:w="10170" w:type="dxa"/>
          </w:tcPr>
          <w:p w14:paraId="479A45BB" w14:textId="5FA14EB9" w:rsidR="005209F7" w:rsidRPr="005E7E5C" w:rsidRDefault="004C1C82" w:rsidP="005209F7">
            <w:pPr>
              <w:rPr>
                <w:rFonts w:ascii="Arial" w:hAnsi="Arial" w:cs="Arial"/>
              </w:rPr>
            </w:pPr>
            <w:r w:rsidRPr="005E7E5C">
              <w:rPr>
                <w:rFonts w:ascii="Arial" w:eastAsia="Calibri" w:hAnsi="Arial" w:cs="Arial"/>
              </w:rPr>
              <w:t xml:space="preserve">: </w:t>
            </w:r>
            <w:r w:rsidR="00181957">
              <w:rPr>
                <w:rFonts w:ascii="Arial" w:eastAsia="Calibri" w:hAnsi="Arial" w:cs="Arial"/>
              </w:rPr>
              <w:t>A</w:t>
            </w:r>
          </w:p>
        </w:tc>
      </w:tr>
      <w:tr w:rsidR="005209F7" w:rsidRPr="005E7E5C" w14:paraId="2E8AF06D" w14:textId="77777777" w:rsidTr="005209F7">
        <w:tc>
          <w:tcPr>
            <w:tcW w:w="4106" w:type="dxa"/>
          </w:tcPr>
          <w:p w14:paraId="1F93CB9C"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LUGAR</w:t>
            </w:r>
          </w:p>
        </w:tc>
        <w:tc>
          <w:tcPr>
            <w:tcW w:w="10170" w:type="dxa"/>
          </w:tcPr>
          <w:p w14:paraId="03F6CFB4" w14:textId="6B44C3DF" w:rsidR="005209F7" w:rsidRPr="005E7E5C" w:rsidRDefault="00105D34" w:rsidP="005209F7">
            <w:pPr>
              <w:rPr>
                <w:rFonts w:ascii="Arial" w:hAnsi="Arial" w:cs="Arial"/>
              </w:rPr>
            </w:pPr>
            <w:r w:rsidRPr="005E7E5C">
              <w:rPr>
                <w:rFonts w:ascii="Arial" w:eastAsia="Calibri" w:hAnsi="Arial" w:cs="Arial"/>
              </w:rPr>
              <w:t xml:space="preserve">: </w:t>
            </w:r>
            <w:r w:rsidR="00D71B33">
              <w:rPr>
                <w:rFonts w:ascii="Arial" w:eastAsia="Calibri" w:hAnsi="Arial" w:cs="Arial"/>
              </w:rPr>
              <w:t xml:space="preserve">Pimentel </w:t>
            </w:r>
          </w:p>
        </w:tc>
      </w:tr>
      <w:tr w:rsidR="005209F7" w:rsidRPr="005E7E5C" w14:paraId="02A447C0" w14:textId="77777777" w:rsidTr="005209F7">
        <w:tc>
          <w:tcPr>
            <w:tcW w:w="4106" w:type="dxa"/>
          </w:tcPr>
          <w:p w14:paraId="23365CBE"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DIRECTOR</w:t>
            </w:r>
          </w:p>
        </w:tc>
        <w:tc>
          <w:tcPr>
            <w:tcW w:w="10170" w:type="dxa"/>
          </w:tcPr>
          <w:p w14:paraId="7790A203" w14:textId="164BF1F7" w:rsidR="005209F7" w:rsidRPr="005E7E5C" w:rsidRDefault="00D21E21" w:rsidP="005209F7">
            <w:pPr>
              <w:rPr>
                <w:rFonts w:ascii="Arial" w:hAnsi="Arial" w:cs="Arial"/>
              </w:rPr>
            </w:pPr>
            <w:r w:rsidRPr="005E7E5C">
              <w:rPr>
                <w:rFonts w:ascii="Arial" w:eastAsia="Calibri" w:hAnsi="Arial" w:cs="Arial"/>
              </w:rPr>
              <w:t xml:space="preserve">: </w:t>
            </w:r>
            <w:r w:rsidR="00181957">
              <w:rPr>
                <w:rFonts w:ascii="Arial" w:eastAsia="Calibri" w:hAnsi="Arial" w:cs="Arial"/>
              </w:rPr>
              <w:t>Dr. Hugo Calienes Bedoya</w:t>
            </w:r>
          </w:p>
        </w:tc>
      </w:tr>
      <w:tr w:rsidR="005209F7" w:rsidRPr="005E7E5C" w14:paraId="72CDA807" w14:textId="77777777" w:rsidTr="005209F7">
        <w:tc>
          <w:tcPr>
            <w:tcW w:w="4106" w:type="dxa"/>
          </w:tcPr>
          <w:p w14:paraId="7361518F"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SUB DIRECTOR</w:t>
            </w:r>
          </w:p>
        </w:tc>
        <w:tc>
          <w:tcPr>
            <w:tcW w:w="10170" w:type="dxa"/>
          </w:tcPr>
          <w:p w14:paraId="7782DFB9" w14:textId="52E2FEBF" w:rsidR="005209F7" w:rsidRPr="005E7E5C" w:rsidRDefault="00D21E21" w:rsidP="005209F7">
            <w:pPr>
              <w:rPr>
                <w:rFonts w:ascii="Arial" w:hAnsi="Arial" w:cs="Arial"/>
              </w:rPr>
            </w:pPr>
            <w:r w:rsidRPr="005E7E5C">
              <w:rPr>
                <w:rFonts w:ascii="Arial" w:eastAsia="Calibri" w:hAnsi="Arial" w:cs="Arial"/>
              </w:rPr>
              <w:t xml:space="preserve">: </w:t>
            </w:r>
            <w:r w:rsidR="00181957">
              <w:rPr>
                <w:rFonts w:ascii="Arial" w:eastAsia="Calibri" w:hAnsi="Arial" w:cs="Arial"/>
              </w:rPr>
              <w:t>Mgtr. Manuel Vera Vera.</w:t>
            </w:r>
          </w:p>
        </w:tc>
      </w:tr>
      <w:tr w:rsidR="005209F7" w:rsidRPr="005E7E5C" w14:paraId="73230442" w14:textId="77777777" w:rsidTr="005209F7">
        <w:tc>
          <w:tcPr>
            <w:tcW w:w="4106" w:type="dxa"/>
          </w:tcPr>
          <w:p w14:paraId="56B3FD11"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COORDINADOR NIVEL</w:t>
            </w:r>
          </w:p>
        </w:tc>
        <w:tc>
          <w:tcPr>
            <w:tcW w:w="10170" w:type="dxa"/>
          </w:tcPr>
          <w:p w14:paraId="52005E00" w14:textId="3F412473" w:rsidR="005209F7" w:rsidRPr="005E7E5C" w:rsidRDefault="00D21E21" w:rsidP="005209F7">
            <w:pPr>
              <w:rPr>
                <w:rFonts w:ascii="Arial" w:hAnsi="Arial" w:cs="Arial"/>
              </w:rPr>
            </w:pPr>
            <w:r w:rsidRPr="005E7E5C">
              <w:rPr>
                <w:rFonts w:ascii="Arial" w:eastAsia="Calibri" w:hAnsi="Arial" w:cs="Arial"/>
              </w:rPr>
              <w:t xml:space="preserve">: </w:t>
            </w:r>
            <w:r w:rsidR="00181957">
              <w:rPr>
                <w:rFonts w:ascii="Arial" w:eastAsia="Calibri" w:hAnsi="Arial" w:cs="Arial"/>
              </w:rPr>
              <w:t>Mgtr. Elmer Guevara Nuñez</w:t>
            </w:r>
          </w:p>
        </w:tc>
      </w:tr>
      <w:tr w:rsidR="005209F7" w:rsidRPr="005E7E5C" w14:paraId="388EBAE3" w14:textId="77777777" w:rsidTr="005209F7">
        <w:tc>
          <w:tcPr>
            <w:tcW w:w="4106" w:type="dxa"/>
          </w:tcPr>
          <w:p w14:paraId="21674526" w14:textId="77777777" w:rsidR="005209F7" w:rsidRPr="005E7E5C" w:rsidRDefault="00A63E89"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DOCENTE</w:t>
            </w:r>
          </w:p>
        </w:tc>
        <w:tc>
          <w:tcPr>
            <w:tcW w:w="10170" w:type="dxa"/>
          </w:tcPr>
          <w:p w14:paraId="228A8EA3" w14:textId="335A9A94" w:rsidR="00702A11" w:rsidRPr="005E7E5C" w:rsidRDefault="00D21E21" w:rsidP="00621E47">
            <w:pPr>
              <w:spacing w:after="120"/>
              <w:rPr>
                <w:rFonts w:ascii="Arial" w:hAnsi="Arial" w:cs="Arial"/>
              </w:rPr>
            </w:pPr>
            <w:r w:rsidRPr="005E7E5C">
              <w:rPr>
                <w:rFonts w:ascii="Arial" w:eastAsia="Calibri" w:hAnsi="Arial" w:cs="Arial"/>
              </w:rPr>
              <w:t xml:space="preserve">: </w:t>
            </w:r>
            <w:r w:rsidR="00181957">
              <w:rPr>
                <w:rFonts w:ascii="Arial" w:eastAsia="Calibri" w:hAnsi="Arial" w:cs="Arial"/>
              </w:rPr>
              <w:t xml:space="preserve">Carlos Arboleda, Edmundo Burga, Denis Edquén, Mario Sandoval, Cesar Silva </w:t>
            </w:r>
            <w:r w:rsidRPr="005E7E5C">
              <w:rPr>
                <w:rFonts w:ascii="Arial" w:eastAsia="Calibri" w:hAnsi="Arial" w:cs="Arial"/>
              </w:rPr>
              <w:t xml:space="preserve">  </w:t>
            </w:r>
            <w:r w:rsidR="00812523" w:rsidRPr="005E7E5C">
              <w:rPr>
                <w:rFonts w:ascii="Arial" w:eastAsia="Calibri" w:hAnsi="Arial" w:cs="Arial"/>
              </w:rPr>
              <w:t xml:space="preserve"> </w:t>
            </w:r>
          </w:p>
        </w:tc>
      </w:tr>
    </w:tbl>
    <w:p w14:paraId="7D38D4B8" w14:textId="2E3ED3B7" w:rsidR="00EE50EB" w:rsidRDefault="00FE2E1F" w:rsidP="00EE50EB">
      <w:pPr>
        <w:pStyle w:val="Prrafodelista"/>
        <w:numPr>
          <w:ilvl w:val="0"/>
          <w:numId w:val="20"/>
        </w:numPr>
        <w:spacing w:after="0" w:line="276" w:lineRule="auto"/>
        <w:ind w:left="284" w:hanging="284"/>
        <w:rPr>
          <w:rFonts w:ascii="Arial" w:eastAsia="Calibri" w:hAnsi="Arial" w:cs="Arial"/>
          <w:b/>
        </w:rPr>
      </w:pPr>
      <w:r>
        <w:rPr>
          <w:rFonts w:ascii="Arial" w:eastAsia="Calibri" w:hAnsi="Arial" w:cs="Arial"/>
          <w:b/>
        </w:rPr>
        <w:t xml:space="preserve"> DESCRIPCIÓ</w:t>
      </w:r>
      <w:r w:rsidR="00416A8A" w:rsidRPr="005E7E5C">
        <w:rPr>
          <w:rFonts w:ascii="Arial" w:eastAsia="Calibri" w:hAnsi="Arial" w:cs="Arial"/>
          <w:b/>
        </w:rPr>
        <w:t>N GENERAL:</w:t>
      </w:r>
    </w:p>
    <w:p w14:paraId="0845A06A" w14:textId="77777777" w:rsidR="0074189D" w:rsidRPr="00621E47" w:rsidRDefault="0074189D" w:rsidP="0074189D">
      <w:pPr>
        <w:spacing w:after="0" w:line="240" w:lineRule="auto"/>
        <w:rPr>
          <w:rFonts w:ascii="Arial" w:eastAsia="Calibri" w:hAnsi="Arial" w:cs="Arial"/>
          <w:b/>
          <w:sz w:val="14"/>
        </w:rPr>
      </w:pPr>
    </w:p>
    <w:tbl>
      <w:tblPr>
        <w:tblStyle w:val="Tablaconcuadrcula"/>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46"/>
        <w:gridCol w:w="10960"/>
      </w:tblGrid>
      <w:tr w:rsidR="00EA0E7A" w:rsidRPr="005E7E5C" w14:paraId="08B1B855" w14:textId="102FDDE1" w:rsidTr="00621E47">
        <w:tc>
          <w:tcPr>
            <w:tcW w:w="2346" w:type="dxa"/>
            <w:shd w:val="clear" w:color="auto" w:fill="D9D9D9" w:themeFill="background1" w:themeFillShade="D9"/>
          </w:tcPr>
          <w:p w14:paraId="7227C8DD" w14:textId="77777777" w:rsidR="00EA0E7A" w:rsidRPr="005E7E5C" w:rsidRDefault="00EA0E7A" w:rsidP="0079216C">
            <w:pPr>
              <w:spacing w:line="276" w:lineRule="auto"/>
              <w:jc w:val="center"/>
              <w:rPr>
                <w:rFonts w:ascii="Arial" w:eastAsia="Calibri" w:hAnsi="Arial" w:cs="Arial"/>
                <w:b/>
              </w:rPr>
            </w:pPr>
            <w:r w:rsidRPr="005E7E5C">
              <w:rPr>
                <w:rFonts w:ascii="Arial" w:eastAsia="Calibri" w:hAnsi="Arial" w:cs="Arial"/>
                <w:b/>
              </w:rPr>
              <w:t>COMPETENCIA</w:t>
            </w:r>
          </w:p>
        </w:tc>
        <w:tc>
          <w:tcPr>
            <w:tcW w:w="10960" w:type="dxa"/>
            <w:shd w:val="clear" w:color="auto" w:fill="D9D9D9" w:themeFill="background1" w:themeFillShade="D9"/>
          </w:tcPr>
          <w:p w14:paraId="2FC01963" w14:textId="77777777" w:rsidR="00EA0E7A" w:rsidRDefault="00EA0E7A" w:rsidP="0079216C">
            <w:pPr>
              <w:spacing w:line="276" w:lineRule="auto"/>
              <w:jc w:val="center"/>
              <w:rPr>
                <w:rFonts w:ascii="Arial" w:eastAsia="Calibri" w:hAnsi="Arial" w:cs="Arial"/>
                <w:b/>
              </w:rPr>
            </w:pPr>
            <w:r>
              <w:rPr>
                <w:rFonts w:ascii="Arial" w:eastAsia="Calibri" w:hAnsi="Arial" w:cs="Arial"/>
                <w:b/>
              </w:rPr>
              <w:t>ESTÁNDAR DE APRENDIZAJE</w:t>
            </w:r>
          </w:p>
          <w:p w14:paraId="7B51B5A0" w14:textId="779AC0E8" w:rsidR="00EA0E7A" w:rsidRPr="005E7E5C" w:rsidRDefault="00EA0E7A" w:rsidP="0079216C">
            <w:pPr>
              <w:spacing w:line="276" w:lineRule="auto"/>
              <w:jc w:val="center"/>
              <w:rPr>
                <w:rFonts w:ascii="Arial" w:eastAsia="Calibri" w:hAnsi="Arial" w:cs="Arial"/>
                <w:b/>
              </w:rPr>
            </w:pPr>
            <w:r w:rsidRPr="005E7E5C">
              <w:rPr>
                <w:rFonts w:ascii="Arial" w:eastAsia="Calibri" w:hAnsi="Arial" w:cs="Arial"/>
                <w:b/>
              </w:rPr>
              <w:t>DESCRIPCIÓN DE LOS NIVELES DEL DESARROLLO  DE LA COMPETENCIA</w:t>
            </w:r>
          </w:p>
        </w:tc>
      </w:tr>
      <w:tr w:rsidR="00EA0E7A" w:rsidRPr="005E7E5C" w14:paraId="1C956606" w14:textId="4D55165E" w:rsidTr="00621E47">
        <w:tc>
          <w:tcPr>
            <w:tcW w:w="2346" w:type="dxa"/>
            <w:vAlign w:val="center"/>
          </w:tcPr>
          <w:p w14:paraId="24F95C70" w14:textId="4DC25E5C" w:rsidR="00EA0E7A" w:rsidRPr="009B7FB8" w:rsidRDefault="000C5E69" w:rsidP="00EA0E7A">
            <w:pPr>
              <w:spacing w:line="276" w:lineRule="auto"/>
              <w:ind w:left="284"/>
              <w:contextualSpacing/>
              <w:jc w:val="center"/>
              <w:rPr>
                <w:rFonts w:ascii="Arial" w:hAnsi="Arial" w:cs="Arial"/>
                <w:b/>
              </w:rPr>
            </w:pPr>
            <w:r w:rsidRPr="009B7FB8">
              <w:rPr>
                <w:rFonts w:ascii="Arial" w:hAnsi="Arial" w:cs="Arial"/>
                <w:b/>
                <w:bCs/>
              </w:rPr>
              <w:t>RESUELVE PROBLEMAS DE CANTIDAD</w:t>
            </w:r>
            <w:r w:rsidRPr="009B7FB8">
              <w:rPr>
                <w:rFonts w:ascii="Arial" w:hAnsi="Arial" w:cs="Arial"/>
              </w:rPr>
              <w:t>.</w:t>
            </w:r>
          </w:p>
        </w:tc>
        <w:tc>
          <w:tcPr>
            <w:tcW w:w="10960" w:type="dxa"/>
          </w:tcPr>
          <w:p w14:paraId="18278902" w14:textId="77777777" w:rsidR="000C5E69" w:rsidRPr="009B7FB8" w:rsidRDefault="000C5E69" w:rsidP="00EA0E7A">
            <w:pPr>
              <w:pStyle w:val="Default"/>
              <w:jc w:val="center"/>
              <w:rPr>
                <w:rFonts w:ascii="Arial" w:hAnsi="Arial" w:cs="Arial"/>
                <w:sz w:val="20"/>
              </w:rPr>
            </w:pPr>
          </w:p>
          <w:p w14:paraId="4B656065" w14:textId="3FBFCA3A" w:rsidR="00EA0E7A" w:rsidRPr="009B7FB8" w:rsidRDefault="00EA0E7A" w:rsidP="00EA0E7A">
            <w:pPr>
              <w:pStyle w:val="Default"/>
              <w:jc w:val="center"/>
              <w:rPr>
                <w:rFonts w:ascii="Arial" w:hAnsi="Arial" w:cs="Arial"/>
                <w:b/>
                <w:sz w:val="20"/>
              </w:rPr>
            </w:pPr>
            <w:r w:rsidRPr="009B7FB8">
              <w:rPr>
                <w:rFonts w:ascii="Arial" w:hAnsi="Arial" w:cs="Arial"/>
                <w:b/>
                <w:sz w:val="20"/>
              </w:rPr>
              <w:t xml:space="preserve">Nivel esperado </w:t>
            </w:r>
            <w:r w:rsidR="000C5E69" w:rsidRPr="009B7FB8">
              <w:rPr>
                <w:rFonts w:ascii="Arial" w:hAnsi="Arial" w:cs="Arial"/>
                <w:b/>
                <w:sz w:val="20"/>
              </w:rPr>
              <w:t>al final del ciclo VI</w:t>
            </w:r>
          </w:p>
          <w:p w14:paraId="3BBDDBE7" w14:textId="77777777" w:rsidR="000C5E69" w:rsidRPr="009B7FB8" w:rsidRDefault="000C5E69" w:rsidP="00EA0E7A">
            <w:pPr>
              <w:pStyle w:val="Default"/>
              <w:jc w:val="center"/>
              <w:rPr>
                <w:rFonts w:ascii="Arial" w:hAnsi="Arial" w:cs="Arial"/>
                <w:sz w:val="20"/>
              </w:rPr>
            </w:pPr>
          </w:p>
          <w:p w14:paraId="0D5BFA13" w14:textId="33C34879" w:rsidR="00EA0E7A" w:rsidRPr="009B7FB8" w:rsidRDefault="000C5E69" w:rsidP="009B7FB8">
            <w:pPr>
              <w:pStyle w:val="Default"/>
              <w:jc w:val="both"/>
              <w:rPr>
                <w:rFonts w:ascii="Arial" w:hAnsi="Arial" w:cs="Arial"/>
                <w:sz w:val="20"/>
              </w:rPr>
            </w:pPr>
            <w:r w:rsidRPr="009B7FB8">
              <w:rPr>
                <w:rFonts w:ascii="Arial" w:hAnsi="Arial" w:cs="Arial"/>
                <w:sz w:val="20"/>
              </w:rPr>
              <w:t>Resuelve problemas referidos a las relaciones entre cantidades o magnitudes, traduciéndolas a expresiones numéricas y operativas con números naturales, enteros y racionales, y descuentos porcentuales sucesivos, verificando si estas expresiones cumplen con las condiciones iniciales del problema. Expresa su comprensión de la relación entre los órdenes del sistema de numeración decimal con las potencias de base diez, y entre las operaciones con números enteros y racionales; y las usa para interpretar enunciados o textos diversos de contenid</w:t>
            </w:r>
            <w:bookmarkStart w:id="0" w:name="_GoBack"/>
            <w:bookmarkEnd w:id="0"/>
            <w:r w:rsidRPr="009B7FB8">
              <w:rPr>
                <w:rFonts w:ascii="Arial" w:hAnsi="Arial" w:cs="Arial"/>
                <w:sz w:val="20"/>
              </w:rPr>
              <w:t xml:space="preserve">o matemático. Representa relaciones de equivalencia entre expresiones decimales, fraccionarias y porcentuales, entre unidades de masa, tiempo y monetarias; empleando lenguaje matemático. Selecciona, emplea y combina recursos, estrategias, procedimientos, y propiedades de las operaciones y de los números para estimar o calcular con enteros y racionales; y realizar conversiones entre unidades de masa, tiempo y temperatura; verificando su eficacia. Plantea afirmaciones sobre los números enteros y racionales, sus </w:t>
            </w:r>
            <w:r w:rsidRPr="009B7FB8">
              <w:rPr>
                <w:rFonts w:ascii="Arial" w:hAnsi="Arial" w:cs="Arial"/>
                <w:sz w:val="20"/>
              </w:rPr>
              <w:lastRenderedPageBreak/>
              <w:t xml:space="preserve">propiedades y relaciones, y las justifica mediante ejemplos y sus conocimientos de las operaciones, e identifica errores o vacíos en las argumentaciones propias o de otros y las corrige. </w:t>
            </w:r>
          </w:p>
        </w:tc>
      </w:tr>
      <w:tr w:rsidR="00EA0E7A" w:rsidRPr="005E7E5C" w14:paraId="3D2ED02D" w14:textId="67E9246A" w:rsidTr="00621E47">
        <w:tc>
          <w:tcPr>
            <w:tcW w:w="2346" w:type="dxa"/>
            <w:vAlign w:val="center"/>
          </w:tcPr>
          <w:p w14:paraId="2A77B3B8" w14:textId="18E64AC5" w:rsidR="00EA0E7A" w:rsidRPr="009B7FB8" w:rsidRDefault="000C5E69" w:rsidP="00EA0E7A">
            <w:pPr>
              <w:spacing w:line="276" w:lineRule="auto"/>
              <w:ind w:left="284"/>
              <w:contextualSpacing/>
              <w:jc w:val="center"/>
              <w:rPr>
                <w:rFonts w:ascii="Arial" w:hAnsi="Arial" w:cs="Arial"/>
                <w:b/>
              </w:rPr>
            </w:pPr>
            <w:r w:rsidRPr="009B7FB8">
              <w:rPr>
                <w:rFonts w:ascii="Arial" w:hAnsi="Arial" w:cs="Arial"/>
                <w:b/>
                <w:bCs/>
              </w:rPr>
              <w:lastRenderedPageBreak/>
              <w:t>RESUELVE PROBLEMAS DE REGULARIDAD, EQUIVALENCIA Y CAMBIO</w:t>
            </w:r>
          </w:p>
        </w:tc>
        <w:tc>
          <w:tcPr>
            <w:tcW w:w="10960" w:type="dxa"/>
          </w:tcPr>
          <w:p w14:paraId="7C42AFA2" w14:textId="77777777" w:rsidR="000C5E69" w:rsidRPr="009B7FB8" w:rsidRDefault="000C5E69" w:rsidP="000C5E69">
            <w:pPr>
              <w:pStyle w:val="Default"/>
              <w:jc w:val="center"/>
              <w:rPr>
                <w:rFonts w:ascii="Arial" w:hAnsi="Arial" w:cs="Arial"/>
                <w:b/>
                <w:sz w:val="20"/>
              </w:rPr>
            </w:pPr>
          </w:p>
          <w:p w14:paraId="1AFC24A9" w14:textId="2558C646" w:rsidR="000C5E69" w:rsidRPr="009B7FB8" w:rsidRDefault="000C5E69" w:rsidP="000C5E69">
            <w:pPr>
              <w:pStyle w:val="Default"/>
              <w:jc w:val="center"/>
              <w:rPr>
                <w:rFonts w:ascii="Arial" w:hAnsi="Arial" w:cs="Arial"/>
                <w:b/>
                <w:sz w:val="20"/>
              </w:rPr>
            </w:pPr>
            <w:r w:rsidRPr="009B7FB8">
              <w:rPr>
                <w:rFonts w:ascii="Arial" w:hAnsi="Arial" w:cs="Arial"/>
                <w:b/>
                <w:sz w:val="20"/>
              </w:rPr>
              <w:t>Nivel esperado al final del ciclo VI</w:t>
            </w:r>
          </w:p>
          <w:p w14:paraId="59BB3EF9" w14:textId="77777777" w:rsidR="000C5E69" w:rsidRPr="009B7FB8" w:rsidRDefault="000C5E69" w:rsidP="000C5E69">
            <w:pPr>
              <w:pStyle w:val="Default"/>
              <w:jc w:val="center"/>
              <w:rPr>
                <w:rFonts w:ascii="Arial" w:hAnsi="Arial" w:cs="Arial"/>
                <w:sz w:val="20"/>
              </w:rPr>
            </w:pPr>
          </w:p>
          <w:p w14:paraId="4D3674E2" w14:textId="33ADF601" w:rsidR="00EA0E7A" w:rsidRPr="009B7FB8" w:rsidRDefault="000C5E69" w:rsidP="009B7FB8">
            <w:pPr>
              <w:pStyle w:val="Default"/>
              <w:jc w:val="both"/>
              <w:rPr>
                <w:rFonts w:ascii="Arial" w:hAnsi="Arial" w:cs="Arial"/>
                <w:sz w:val="20"/>
              </w:rPr>
            </w:pPr>
            <w:r w:rsidRPr="009B7FB8">
              <w:rPr>
                <w:rFonts w:ascii="Arial" w:hAnsi="Arial" w:cs="Arial"/>
                <w:sz w:val="20"/>
              </w:rPr>
              <w:t xml:space="preserve">Resuelve problemas referidos a interpretar cambios constantes o regularidades entre magnitudes, valores o entre expresiones; traduciéndolas a patrones numéricos y gráficos, progresiones aritméticas, ecuaciones e inecuaciones con una incógnita, funciones lineales y afín, y relaciones de proporcionalidad directa e inversa. Comprueba si la expresión algebraica usada expresó o reprodujo las condiciones del problema. Expresa su comprensión de: la relación entre función lineal y proporcionalidad directa; las diferencias entre una ecuación e inecuación lineal y sus propiedades; la variable como un valor que cambia; el conjunto de valores que puede tomar un término desconocido para verificar una inecuación; las usa para interpretar enunciados, expresiones algebraicas o textos diversos de contenido matemático. Selecciona, emplea y combina recursos, estrategias, métodos gráficos y procedimientos matemáticos para determinar el valor de términos desconocidos en una progresión aritmética, simplificar expresiones algebraicas y dar solución a ecuaciones e inecuaciones lineales, y evaluar funciones lineales. Plantea afirmaciones sobre propiedades de las progresiones aritméticas, ecuaciones e inecuaciones, así como de una función lineal, lineal afín con base a sus experiencias, y las justifica mediante ejemplos y propiedades matemáticas; encuentra errores o vacíos en las argumentaciones propias y las de otros y las corrige. </w:t>
            </w:r>
          </w:p>
        </w:tc>
      </w:tr>
      <w:tr w:rsidR="00EA0E7A" w:rsidRPr="005E7E5C" w14:paraId="31C19F79" w14:textId="4D4CB2E3" w:rsidTr="00621E47">
        <w:trPr>
          <w:trHeight w:val="35"/>
        </w:trPr>
        <w:tc>
          <w:tcPr>
            <w:tcW w:w="2346" w:type="dxa"/>
            <w:vAlign w:val="center"/>
          </w:tcPr>
          <w:p w14:paraId="47F53287" w14:textId="083E64CA" w:rsidR="00EA0E7A" w:rsidRPr="009B7FB8" w:rsidRDefault="000C5E69" w:rsidP="00EA0E7A">
            <w:pPr>
              <w:spacing w:line="276" w:lineRule="auto"/>
              <w:ind w:left="284"/>
              <w:jc w:val="center"/>
              <w:rPr>
                <w:rFonts w:ascii="Arial" w:eastAsia="Times New Roman" w:hAnsi="Arial" w:cs="Arial"/>
                <w:b/>
                <w:lang w:val="es-ES_tradnl" w:eastAsia="es-ES"/>
              </w:rPr>
            </w:pPr>
            <w:r w:rsidRPr="009B7FB8">
              <w:rPr>
                <w:rFonts w:ascii="Arial" w:hAnsi="Arial" w:cs="Arial"/>
                <w:b/>
                <w:bCs/>
              </w:rPr>
              <w:t>RESUELVE PROBLEMAS DE GESTIÓN DE DATOS E INCERTIDUMBRE</w:t>
            </w:r>
          </w:p>
        </w:tc>
        <w:tc>
          <w:tcPr>
            <w:tcW w:w="10960" w:type="dxa"/>
          </w:tcPr>
          <w:p w14:paraId="6462223B" w14:textId="77777777" w:rsidR="000C5E69" w:rsidRPr="009B7FB8" w:rsidRDefault="000C5E69" w:rsidP="000C5E69">
            <w:pPr>
              <w:pStyle w:val="Default"/>
              <w:jc w:val="center"/>
              <w:rPr>
                <w:rFonts w:ascii="Arial" w:hAnsi="Arial" w:cs="Arial"/>
                <w:b/>
                <w:sz w:val="20"/>
              </w:rPr>
            </w:pPr>
          </w:p>
          <w:p w14:paraId="56172E0D" w14:textId="23C82CFE" w:rsidR="000C5E69" w:rsidRPr="009B7FB8" w:rsidRDefault="000C5E69" w:rsidP="000C5E69">
            <w:pPr>
              <w:pStyle w:val="Default"/>
              <w:jc w:val="center"/>
              <w:rPr>
                <w:rFonts w:ascii="Arial" w:hAnsi="Arial" w:cs="Arial"/>
                <w:b/>
                <w:sz w:val="20"/>
              </w:rPr>
            </w:pPr>
            <w:r w:rsidRPr="009B7FB8">
              <w:rPr>
                <w:rFonts w:ascii="Arial" w:hAnsi="Arial" w:cs="Arial"/>
                <w:b/>
                <w:sz w:val="20"/>
              </w:rPr>
              <w:t>Nivel esperado al final del ciclo VI</w:t>
            </w:r>
          </w:p>
          <w:p w14:paraId="5172D3E7" w14:textId="77777777" w:rsidR="000C5E69" w:rsidRPr="009B7FB8" w:rsidRDefault="000C5E69" w:rsidP="000C5E69">
            <w:pPr>
              <w:pStyle w:val="Default"/>
              <w:jc w:val="center"/>
              <w:rPr>
                <w:rFonts w:ascii="Arial" w:hAnsi="Arial" w:cs="Arial"/>
                <w:sz w:val="20"/>
              </w:rPr>
            </w:pPr>
          </w:p>
          <w:p w14:paraId="24A03944" w14:textId="29C2DD3B" w:rsidR="00EA0E7A" w:rsidRPr="009B7FB8" w:rsidRDefault="000C5E69" w:rsidP="009B7FB8">
            <w:pPr>
              <w:pStyle w:val="Default"/>
              <w:jc w:val="both"/>
              <w:rPr>
                <w:rFonts w:ascii="Arial" w:eastAsia="Times New Roman" w:hAnsi="Arial" w:cs="Arial"/>
                <w:sz w:val="20"/>
                <w:lang w:val="es-ES_tradnl" w:eastAsia="es-ES"/>
              </w:rPr>
            </w:pPr>
            <w:r w:rsidRPr="009B7FB8">
              <w:rPr>
                <w:rFonts w:ascii="Arial" w:hAnsi="Arial" w:cs="Arial"/>
                <w:sz w:val="20"/>
              </w:rPr>
              <w:t xml:space="preserve">Resuelve problemas en los que plantea temas de estudio, identificando la población pertinente y las variables cuantitativas continuas, así como cualitativas nominales y ordinales. Recolecta datos mediante encuestas y los registra en tablas de datos agrupados, así también determina la media aritmética y mediana de datos discretos; representa su comportamiento en histogramas, polígonos de frecuencia, gráficos circulares, tablas de frecuencia y medidas de tendencia central; usa el significado de las medidas de tendencia central para interpretar y comparar la información contenida en estos. Basado en ello, plantea y contrasta conclusiones, sobre las características de una población. Expresa la probabilidad de un evento aleatorio como decimal o fracción, así como su espacio muestral; e interpreta que un suceso seguro, probable e imposible, se asocia a los valores entre 0 y 1. Hace predicciones sobre la ocurrencia de eventos y las justifica. </w:t>
            </w:r>
          </w:p>
        </w:tc>
      </w:tr>
      <w:tr w:rsidR="000C5E69" w:rsidRPr="005E7E5C" w14:paraId="2C354876" w14:textId="77777777" w:rsidTr="00621E47">
        <w:trPr>
          <w:trHeight w:val="35"/>
        </w:trPr>
        <w:tc>
          <w:tcPr>
            <w:tcW w:w="2346" w:type="dxa"/>
            <w:vAlign w:val="center"/>
          </w:tcPr>
          <w:p w14:paraId="3F46DF2A" w14:textId="7E846FF0" w:rsidR="000C5E69" w:rsidRPr="009B7FB8" w:rsidRDefault="000C5E69" w:rsidP="00EA0E7A">
            <w:pPr>
              <w:spacing w:line="276" w:lineRule="auto"/>
              <w:ind w:left="284"/>
              <w:jc w:val="center"/>
              <w:rPr>
                <w:rFonts w:ascii="Arial" w:eastAsia="Times New Roman" w:hAnsi="Arial" w:cs="Arial"/>
                <w:b/>
                <w:lang w:val="es-ES_tradnl" w:eastAsia="es-ES"/>
              </w:rPr>
            </w:pPr>
            <w:r w:rsidRPr="009B7FB8">
              <w:rPr>
                <w:rFonts w:ascii="Arial" w:hAnsi="Arial" w:cs="Arial"/>
                <w:b/>
                <w:bCs/>
              </w:rPr>
              <w:t>RESUELVE PROBLEMAS DE FORMA, MOVIMIENTO Y LOCALIZACIÓN</w:t>
            </w:r>
          </w:p>
        </w:tc>
        <w:tc>
          <w:tcPr>
            <w:tcW w:w="10960" w:type="dxa"/>
          </w:tcPr>
          <w:p w14:paraId="417E9316" w14:textId="77777777" w:rsidR="00C050BC" w:rsidRPr="009B7FB8" w:rsidRDefault="00C050BC" w:rsidP="000C5E69">
            <w:pPr>
              <w:pStyle w:val="Default"/>
              <w:jc w:val="center"/>
              <w:rPr>
                <w:rFonts w:ascii="Arial" w:hAnsi="Arial" w:cs="Arial"/>
                <w:sz w:val="20"/>
              </w:rPr>
            </w:pPr>
          </w:p>
          <w:p w14:paraId="524E8D93" w14:textId="2FDD9320" w:rsidR="000C5E69" w:rsidRPr="009B7FB8" w:rsidRDefault="000C5E69" w:rsidP="000C5E69">
            <w:pPr>
              <w:pStyle w:val="Default"/>
              <w:jc w:val="center"/>
              <w:rPr>
                <w:rFonts w:ascii="Arial" w:hAnsi="Arial" w:cs="Arial"/>
                <w:b/>
                <w:sz w:val="20"/>
              </w:rPr>
            </w:pPr>
            <w:r w:rsidRPr="009B7FB8">
              <w:rPr>
                <w:rFonts w:ascii="Arial" w:hAnsi="Arial" w:cs="Arial"/>
                <w:b/>
                <w:sz w:val="20"/>
              </w:rPr>
              <w:t>Nivel esperado al final del ciclo VI</w:t>
            </w:r>
          </w:p>
          <w:p w14:paraId="62620E30" w14:textId="77777777" w:rsidR="00C050BC" w:rsidRPr="009B7FB8" w:rsidRDefault="00C050BC" w:rsidP="000C5E69">
            <w:pPr>
              <w:pStyle w:val="Default"/>
              <w:jc w:val="center"/>
              <w:rPr>
                <w:rFonts w:ascii="Arial" w:hAnsi="Arial" w:cs="Arial"/>
                <w:b/>
                <w:sz w:val="20"/>
              </w:rPr>
            </w:pPr>
          </w:p>
          <w:p w14:paraId="1CEC318A" w14:textId="4087833F" w:rsidR="000C5E69" w:rsidRPr="009B7FB8" w:rsidRDefault="000C5E69" w:rsidP="009B7FB8">
            <w:pPr>
              <w:pStyle w:val="Default"/>
              <w:jc w:val="both"/>
              <w:rPr>
                <w:rFonts w:ascii="Arial" w:eastAsia="Times New Roman" w:hAnsi="Arial" w:cs="Arial"/>
                <w:sz w:val="20"/>
                <w:lang w:val="es-ES_tradnl" w:eastAsia="es-ES"/>
              </w:rPr>
            </w:pPr>
            <w:r w:rsidRPr="009B7FB8">
              <w:rPr>
                <w:rFonts w:ascii="Arial" w:hAnsi="Arial" w:cs="Arial"/>
                <w:sz w:val="20"/>
              </w:rPr>
              <w:t xml:space="preserve">Resuelve problemas en los que modela características de objetos mediante prismas, pirámides y polígonos, sus elementos y propiedades, y la semejanza y congruencia de formas geométricas; así como la ubicación y movimiento mediante coordenadas en el plano cartesiano, mapas y planos a escala, y transformaciones. Expresa su comprensión de las formas congruentes y semejantes, la relación entre una forma geométrica y sus diferentes perspectivas; usando dibujos y construcciones. Clasifica prismas, pirámides, polígonos y círculos, según sus propiedades. Selecciona y emplea estrategias, procedimientos y recursos para determinar la longitud, área o volumen de formas geométricas en unidades convencionales y para construir formas geométricas a escala. Plantea afirmaciones sobre la semejanza y congruencia de formas, entre relaciones entre áreas de formas geométricas; las justifica mediante ejemplos y propiedades geométricas. </w:t>
            </w:r>
          </w:p>
        </w:tc>
      </w:tr>
    </w:tbl>
    <w:p w14:paraId="335986CF" w14:textId="77777777" w:rsidR="00E166FD" w:rsidRDefault="00E166FD" w:rsidP="00E166FD">
      <w:pPr>
        <w:pStyle w:val="Prrafodelista"/>
        <w:spacing w:after="0" w:line="240" w:lineRule="auto"/>
        <w:ind w:left="284"/>
        <w:rPr>
          <w:rFonts w:ascii="Arial" w:eastAsia="Calibri" w:hAnsi="Arial" w:cs="Arial"/>
          <w:b/>
        </w:rPr>
      </w:pPr>
    </w:p>
    <w:p w14:paraId="7731BAE9" w14:textId="77777777" w:rsidR="00416A8A" w:rsidRPr="00621E47" w:rsidRDefault="00306C8D" w:rsidP="006124DE">
      <w:pPr>
        <w:pStyle w:val="Prrafodelista"/>
        <w:numPr>
          <w:ilvl w:val="0"/>
          <w:numId w:val="20"/>
        </w:numPr>
        <w:spacing w:after="0" w:line="240" w:lineRule="auto"/>
        <w:ind w:left="284" w:hanging="284"/>
        <w:rPr>
          <w:rFonts w:ascii="Arial" w:eastAsia="Calibri" w:hAnsi="Arial" w:cs="Arial"/>
          <w:b/>
        </w:rPr>
      </w:pPr>
      <w:r w:rsidRPr="00621E47">
        <w:rPr>
          <w:rFonts w:ascii="Arial" w:eastAsia="Calibri" w:hAnsi="Arial" w:cs="Arial"/>
          <w:b/>
        </w:rPr>
        <w:t>ORGANIZACIÓN DE UNIDADES DIDÁ</w:t>
      </w:r>
      <w:r w:rsidR="00416A8A" w:rsidRPr="00621E47">
        <w:rPr>
          <w:rFonts w:ascii="Arial" w:eastAsia="Calibri" w:hAnsi="Arial" w:cs="Arial"/>
          <w:b/>
        </w:rPr>
        <w:t>CTICAS.</w:t>
      </w:r>
    </w:p>
    <w:p w14:paraId="49DC8517" w14:textId="77777777" w:rsidR="006124DE" w:rsidRPr="00621E47" w:rsidRDefault="006124DE" w:rsidP="006C3A40">
      <w:pPr>
        <w:spacing w:after="0" w:line="240" w:lineRule="auto"/>
        <w:rPr>
          <w:rFonts w:ascii="Arial" w:eastAsia="Calibri" w:hAnsi="Arial" w:cs="Arial"/>
          <w:b/>
        </w:rPr>
      </w:pPr>
    </w:p>
    <w:p w14:paraId="2BEA945B" w14:textId="77777777" w:rsidR="00306C8D" w:rsidRPr="00621E47" w:rsidRDefault="00306C8D" w:rsidP="00306C8D">
      <w:pPr>
        <w:pStyle w:val="Prrafodelista"/>
        <w:numPr>
          <w:ilvl w:val="1"/>
          <w:numId w:val="20"/>
        </w:numPr>
        <w:spacing w:after="0" w:line="240" w:lineRule="auto"/>
        <w:ind w:left="709" w:hanging="425"/>
        <w:rPr>
          <w:rFonts w:ascii="Arial" w:eastAsia="Calibri" w:hAnsi="Arial" w:cs="Arial"/>
          <w:b/>
        </w:rPr>
      </w:pPr>
      <w:r w:rsidRPr="00621E47">
        <w:rPr>
          <w:rFonts w:ascii="Arial" w:eastAsia="Calibri" w:hAnsi="Arial" w:cs="Arial"/>
          <w:b/>
        </w:rPr>
        <w:t>Unidades didácticas</w:t>
      </w:r>
    </w:p>
    <w:p w14:paraId="614A2818" w14:textId="77777777" w:rsidR="00D21E21" w:rsidRPr="00621E47" w:rsidRDefault="00D21E21" w:rsidP="00DC2D87">
      <w:pPr>
        <w:spacing w:after="0" w:line="240" w:lineRule="auto"/>
        <w:rPr>
          <w:rFonts w:ascii="Arial" w:eastAsia="Calibri" w:hAnsi="Arial" w:cs="Arial"/>
          <w:b/>
        </w:rPr>
      </w:pPr>
    </w:p>
    <w:tbl>
      <w:tblPr>
        <w:tblStyle w:val="Tablaconcuadrcula"/>
        <w:tblpPr w:leftFromText="142" w:rightFromText="142" w:vertAnchor="text" w:tblpX="398" w:tblpY="1"/>
        <w:tblOverlap w:val="never"/>
        <w:tblW w:w="134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1701"/>
        <w:gridCol w:w="2268"/>
        <w:gridCol w:w="2268"/>
        <w:gridCol w:w="1984"/>
        <w:gridCol w:w="2409"/>
        <w:gridCol w:w="1418"/>
      </w:tblGrid>
      <w:tr w:rsidR="00675D86" w:rsidRPr="00621E47" w14:paraId="0E8F0422" w14:textId="77777777" w:rsidTr="00E76311">
        <w:trPr>
          <w:trHeight w:val="387"/>
        </w:trPr>
        <w:tc>
          <w:tcPr>
            <w:tcW w:w="1395" w:type="dxa"/>
            <w:vMerge w:val="restart"/>
            <w:shd w:val="clear" w:color="auto" w:fill="D9D9D9" w:themeFill="background1" w:themeFillShade="D9"/>
            <w:tcMar>
              <w:left w:w="108" w:type="dxa"/>
            </w:tcMar>
            <w:vAlign w:val="center"/>
          </w:tcPr>
          <w:p w14:paraId="74F11408" w14:textId="77777777" w:rsidR="00675D86" w:rsidRPr="00621E47" w:rsidRDefault="00675D86" w:rsidP="00E76311">
            <w:pPr>
              <w:spacing w:line="276" w:lineRule="auto"/>
              <w:jc w:val="center"/>
              <w:rPr>
                <w:rFonts w:ascii="Arial" w:eastAsia="Calibri" w:hAnsi="Arial" w:cs="Arial"/>
                <w:b/>
                <w:sz w:val="20"/>
              </w:rPr>
            </w:pPr>
            <w:r w:rsidRPr="00621E47">
              <w:rPr>
                <w:rFonts w:ascii="Arial" w:eastAsia="Calibri" w:hAnsi="Arial" w:cs="Arial"/>
                <w:b/>
                <w:sz w:val="20"/>
              </w:rPr>
              <w:t>UNIDAD</w:t>
            </w:r>
          </w:p>
          <w:p w14:paraId="5F9A65A6" w14:textId="77777777" w:rsidR="00675D86" w:rsidRPr="00621E47" w:rsidRDefault="00675D86" w:rsidP="00E76311">
            <w:pPr>
              <w:spacing w:line="276" w:lineRule="auto"/>
              <w:jc w:val="center"/>
              <w:rPr>
                <w:rFonts w:ascii="Arial" w:eastAsia="Calibri" w:hAnsi="Arial" w:cs="Arial"/>
                <w:b/>
                <w:sz w:val="20"/>
              </w:rPr>
            </w:pPr>
            <w:r w:rsidRPr="00621E47">
              <w:rPr>
                <w:rFonts w:ascii="Arial" w:eastAsia="Calibri" w:hAnsi="Arial" w:cs="Arial"/>
                <w:b/>
                <w:sz w:val="20"/>
              </w:rPr>
              <w:t>DIDÁCTICA</w:t>
            </w:r>
          </w:p>
        </w:tc>
        <w:tc>
          <w:tcPr>
            <w:tcW w:w="1701" w:type="dxa"/>
            <w:vMerge w:val="restart"/>
            <w:shd w:val="clear" w:color="auto" w:fill="D9D9D9" w:themeFill="background1" w:themeFillShade="D9"/>
            <w:vAlign w:val="center"/>
          </w:tcPr>
          <w:p w14:paraId="211AAA56" w14:textId="3B8B64DB" w:rsidR="00675D86" w:rsidRPr="00621E47" w:rsidRDefault="00675D86" w:rsidP="00E76311">
            <w:pPr>
              <w:spacing w:line="276" w:lineRule="auto"/>
              <w:jc w:val="center"/>
              <w:rPr>
                <w:rFonts w:ascii="Arial" w:eastAsia="Calibri" w:hAnsi="Arial" w:cs="Arial"/>
                <w:b/>
                <w:sz w:val="20"/>
              </w:rPr>
            </w:pPr>
            <w:r w:rsidRPr="00621E47">
              <w:rPr>
                <w:rFonts w:ascii="Arial" w:eastAsia="Calibri" w:hAnsi="Arial" w:cs="Arial"/>
                <w:b/>
                <w:sz w:val="20"/>
              </w:rPr>
              <w:t xml:space="preserve">CURSO </w:t>
            </w:r>
          </w:p>
        </w:tc>
        <w:tc>
          <w:tcPr>
            <w:tcW w:w="2268" w:type="dxa"/>
            <w:vMerge w:val="restart"/>
            <w:shd w:val="clear" w:color="auto" w:fill="D9D9D9" w:themeFill="background1" w:themeFillShade="D9"/>
            <w:vAlign w:val="center"/>
          </w:tcPr>
          <w:p w14:paraId="413A7D20" w14:textId="5EB000C7" w:rsidR="00675D86" w:rsidRPr="00621E47" w:rsidRDefault="00675D86" w:rsidP="00E76311">
            <w:pPr>
              <w:spacing w:line="276" w:lineRule="auto"/>
              <w:jc w:val="center"/>
              <w:rPr>
                <w:rFonts w:ascii="Arial" w:eastAsia="Calibri" w:hAnsi="Arial" w:cs="Arial"/>
                <w:b/>
                <w:sz w:val="20"/>
              </w:rPr>
            </w:pPr>
            <w:r w:rsidRPr="00621E47">
              <w:rPr>
                <w:rFonts w:ascii="Arial" w:eastAsia="Calibri" w:hAnsi="Arial" w:cs="Arial"/>
                <w:b/>
                <w:sz w:val="20"/>
              </w:rPr>
              <w:t>TÍTULO DE LA UNIDAD</w:t>
            </w:r>
          </w:p>
        </w:tc>
        <w:tc>
          <w:tcPr>
            <w:tcW w:w="2268" w:type="dxa"/>
            <w:vMerge w:val="restart"/>
            <w:shd w:val="clear" w:color="auto" w:fill="D9D9D9" w:themeFill="background1" w:themeFillShade="D9"/>
            <w:vAlign w:val="center"/>
          </w:tcPr>
          <w:p w14:paraId="7BDF1D12" w14:textId="77777777" w:rsidR="00675D86" w:rsidRPr="00621E47" w:rsidRDefault="00675D86" w:rsidP="00E76311">
            <w:pPr>
              <w:spacing w:line="276" w:lineRule="auto"/>
              <w:jc w:val="center"/>
              <w:rPr>
                <w:rFonts w:ascii="Arial" w:eastAsia="Calibri" w:hAnsi="Arial" w:cs="Arial"/>
                <w:b/>
                <w:sz w:val="20"/>
              </w:rPr>
            </w:pPr>
            <w:r w:rsidRPr="00621E47">
              <w:rPr>
                <w:rFonts w:ascii="Arial" w:eastAsia="Calibri" w:hAnsi="Arial" w:cs="Arial"/>
                <w:b/>
                <w:sz w:val="20"/>
              </w:rPr>
              <w:t xml:space="preserve">ENFOQUE TRANSVERSAL </w:t>
            </w:r>
          </w:p>
        </w:tc>
        <w:tc>
          <w:tcPr>
            <w:tcW w:w="1984" w:type="dxa"/>
            <w:vMerge w:val="restart"/>
            <w:shd w:val="clear" w:color="auto" w:fill="D9D9D9" w:themeFill="background1" w:themeFillShade="D9"/>
            <w:vAlign w:val="center"/>
          </w:tcPr>
          <w:p w14:paraId="396B43AF" w14:textId="77777777" w:rsidR="00675D86" w:rsidRPr="00621E47" w:rsidRDefault="00675D86" w:rsidP="00E76311">
            <w:pPr>
              <w:spacing w:line="276" w:lineRule="auto"/>
              <w:jc w:val="center"/>
              <w:rPr>
                <w:rFonts w:ascii="Arial" w:eastAsia="Calibri" w:hAnsi="Arial" w:cs="Arial"/>
                <w:b/>
                <w:sz w:val="20"/>
              </w:rPr>
            </w:pPr>
            <w:r w:rsidRPr="00621E47">
              <w:rPr>
                <w:rFonts w:ascii="Arial" w:eastAsia="Calibri" w:hAnsi="Arial" w:cs="Arial"/>
                <w:b/>
                <w:sz w:val="20"/>
              </w:rPr>
              <w:t>VIRTUDES</w:t>
            </w:r>
          </w:p>
        </w:tc>
        <w:tc>
          <w:tcPr>
            <w:tcW w:w="2409" w:type="dxa"/>
            <w:vMerge w:val="restart"/>
            <w:shd w:val="clear" w:color="auto" w:fill="D9D9D9" w:themeFill="background1" w:themeFillShade="D9"/>
            <w:tcMar>
              <w:left w:w="108" w:type="dxa"/>
            </w:tcMar>
            <w:vAlign w:val="center"/>
          </w:tcPr>
          <w:p w14:paraId="63106C0F" w14:textId="77777777" w:rsidR="00675D86" w:rsidRPr="00621E47" w:rsidRDefault="00675D86" w:rsidP="00E76311">
            <w:pPr>
              <w:spacing w:line="276" w:lineRule="auto"/>
              <w:jc w:val="center"/>
              <w:rPr>
                <w:rFonts w:ascii="Arial" w:eastAsia="Calibri" w:hAnsi="Arial" w:cs="Arial"/>
                <w:b/>
                <w:sz w:val="20"/>
              </w:rPr>
            </w:pPr>
            <w:r w:rsidRPr="00621E47">
              <w:rPr>
                <w:rFonts w:ascii="Arial" w:eastAsia="Calibri" w:hAnsi="Arial" w:cs="Arial"/>
                <w:b/>
                <w:sz w:val="20"/>
              </w:rPr>
              <w:t>PRODUCTO</w:t>
            </w:r>
          </w:p>
        </w:tc>
        <w:tc>
          <w:tcPr>
            <w:tcW w:w="1418" w:type="dxa"/>
            <w:shd w:val="clear" w:color="auto" w:fill="D9D9D9" w:themeFill="background1" w:themeFillShade="D9"/>
            <w:tcMar>
              <w:left w:w="108" w:type="dxa"/>
            </w:tcMar>
            <w:vAlign w:val="center"/>
          </w:tcPr>
          <w:p w14:paraId="0CB1B7FB" w14:textId="77777777" w:rsidR="00675D86" w:rsidRPr="00621E47" w:rsidRDefault="00675D86" w:rsidP="00E76311">
            <w:pPr>
              <w:tabs>
                <w:tab w:val="left" w:pos="5101"/>
              </w:tabs>
              <w:spacing w:line="276" w:lineRule="auto"/>
              <w:jc w:val="center"/>
              <w:rPr>
                <w:rFonts w:ascii="Arial" w:eastAsia="Calibri" w:hAnsi="Arial" w:cs="Arial"/>
                <w:b/>
                <w:sz w:val="20"/>
              </w:rPr>
            </w:pPr>
          </w:p>
          <w:p w14:paraId="080E7357" w14:textId="77777777" w:rsidR="00675D86" w:rsidRPr="00621E47" w:rsidRDefault="00675D86" w:rsidP="00E76311">
            <w:pPr>
              <w:tabs>
                <w:tab w:val="left" w:pos="5101"/>
              </w:tabs>
              <w:spacing w:line="276" w:lineRule="auto"/>
              <w:jc w:val="center"/>
              <w:rPr>
                <w:rFonts w:ascii="Arial" w:eastAsia="Calibri" w:hAnsi="Arial" w:cs="Arial"/>
                <w:b/>
                <w:sz w:val="20"/>
              </w:rPr>
            </w:pPr>
            <w:r w:rsidRPr="00621E47">
              <w:rPr>
                <w:rFonts w:ascii="Arial" w:eastAsia="Calibri" w:hAnsi="Arial" w:cs="Arial"/>
                <w:b/>
                <w:sz w:val="20"/>
              </w:rPr>
              <w:t>DURACIÓN</w:t>
            </w:r>
          </w:p>
          <w:p w14:paraId="2D6B75B2" w14:textId="77777777" w:rsidR="00675D86" w:rsidRPr="00621E47" w:rsidRDefault="00675D86" w:rsidP="00E76311">
            <w:pPr>
              <w:tabs>
                <w:tab w:val="left" w:pos="5101"/>
              </w:tabs>
              <w:spacing w:line="276" w:lineRule="auto"/>
              <w:jc w:val="center"/>
              <w:rPr>
                <w:rFonts w:ascii="Arial" w:eastAsia="Calibri" w:hAnsi="Arial" w:cs="Arial"/>
                <w:b/>
                <w:sz w:val="20"/>
              </w:rPr>
            </w:pPr>
          </w:p>
        </w:tc>
      </w:tr>
      <w:tr w:rsidR="00675D86" w:rsidRPr="00621E47" w14:paraId="36D806A8" w14:textId="77777777" w:rsidTr="00E76311">
        <w:trPr>
          <w:trHeight w:val="453"/>
        </w:trPr>
        <w:tc>
          <w:tcPr>
            <w:tcW w:w="1395" w:type="dxa"/>
            <w:vMerge/>
            <w:shd w:val="clear" w:color="auto" w:fill="D9D9D9" w:themeFill="background1" w:themeFillShade="D9"/>
            <w:tcMar>
              <w:left w:w="108" w:type="dxa"/>
            </w:tcMar>
            <w:vAlign w:val="center"/>
          </w:tcPr>
          <w:p w14:paraId="1F9E575B" w14:textId="77777777" w:rsidR="00675D86" w:rsidRPr="00621E47" w:rsidRDefault="00675D86" w:rsidP="00E76311">
            <w:pPr>
              <w:spacing w:line="276" w:lineRule="auto"/>
              <w:jc w:val="center"/>
              <w:rPr>
                <w:rFonts w:ascii="Arial" w:eastAsia="Calibri" w:hAnsi="Arial" w:cs="Arial"/>
                <w:b/>
                <w:sz w:val="20"/>
              </w:rPr>
            </w:pPr>
          </w:p>
        </w:tc>
        <w:tc>
          <w:tcPr>
            <w:tcW w:w="1701" w:type="dxa"/>
            <w:vMerge/>
            <w:shd w:val="clear" w:color="auto" w:fill="D9D9D9" w:themeFill="background1" w:themeFillShade="D9"/>
          </w:tcPr>
          <w:p w14:paraId="459EE031" w14:textId="77777777" w:rsidR="00675D86" w:rsidRPr="00621E47" w:rsidRDefault="00675D86" w:rsidP="00E76311">
            <w:pPr>
              <w:spacing w:line="276" w:lineRule="auto"/>
              <w:jc w:val="center"/>
              <w:rPr>
                <w:rFonts w:ascii="Arial" w:eastAsia="Calibri" w:hAnsi="Arial" w:cs="Arial"/>
                <w:b/>
                <w:sz w:val="20"/>
              </w:rPr>
            </w:pPr>
          </w:p>
        </w:tc>
        <w:tc>
          <w:tcPr>
            <w:tcW w:w="2268" w:type="dxa"/>
            <w:vMerge/>
            <w:shd w:val="clear" w:color="auto" w:fill="D9D9D9" w:themeFill="background1" w:themeFillShade="D9"/>
            <w:vAlign w:val="center"/>
          </w:tcPr>
          <w:p w14:paraId="188A1115" w14:textId="17056921" w:rsidR="00675D86" w:rsidRPr="00621E47" w:rsidRDefault="00675D86" w:rsidP="00E76311">
            <w:pPr>
              <w:spacing w:line="276" w:lineRule="auto"/>
              <w:jc w:val="center"/>
              <w:rPr>
                <w:rFonts w:ascii="Arial" w:eastAsia="Calibri" w:hAnsi="Arial" w:cs="Arial"/>
                <w:b/>
                <w:sz w:val="20"/>
              </w:rPr>
            </w:pPr>
          </w:p>
        </w:tc>
        <w:tc>
          <w:tcPr>
            <w:tcW w:w="2268" w:type="dxa"/>
            <w:vMerge/>
            <w:shd w:val="clear" w:color="auto" w:fill="D9D9D9" w:themeFill="background1" w:themeFillShade="D9"/>
            <w:vAlign w:val="center"/>
          </w:tcPr>
          <w:p w14:paraId="03BE1000" w14:textId="77777777" w:rsidR="00675D86" w:rsidRPr="00621E47" w:rsidRDefault="00675D86" w:rsidP="00E76311">
            <w:pPr>
              <w:spacing w:line="276" w:lineRule="auto"/>
              <w:jc w:val="center"/>
              <w:rPr>
                <w:rFonts w:ascii="Arial" w:eastAsia="Calibri" w:hAnsi="Arial" w:cs="Arial"/>
                <w:b/>
                <w:sz w:val="20"/>
              </w:rPr>
            </w:pPr>
          </w:p>
        </w:tc>
        <w:tc>
          <w:tcPr>
            <w:tcW w:w="1984" w:type="dxa"/>
            <w:vMerge/>
            <w:shd w:val="clear" w:color="auto" w:fill="D9D9D9" w:themeFill="background1" w:themeFillShade="D9"/>
            <w:vAlign w:val="center"/>
          </w:tcPr>
          <w:p w14:paraId="2D787A69" w14:textId="77777777" w:rsidR="00675D86" w:rsidRPr="00621E47" w:rsidRDefault="00675D86" w:rsidP="00E76311">
            <w:pPr>
              <w:spacing w:line="276" w:lineRule="auto"/>
              <w:jc w:val="center"/>
              <w:rPr>
                <w:rFonts w:ascii="Arial" w:eastAsia="Calibri" w:hAnsi="Arial" w:cs="Arial"/>
                <w:b/>
                <w:sz w:val="20"/>
              </w:rPr>
            </w:pPr>
          </w:p>
        </w:tc>
        <w:tc>
          <w:tcPr>
            <w:tcW w:w="2409" w:type="dxa"/>
            <w:vMerge/>
            <w:shd w:val="clear" w:color="auto" w:fill="D9D9D9" w:themeFill="background1" w:themeFillShade="D9"/>
            <w:tcMar>
              <w:left w:w="108" w:type="dxa"/>
            </w:tcMar>
            <w:vAlign w:val="center"/>
          </w:tcPr>
          <w:p w14:paraId="01FCE0A5" w14:textId="77777777" w:rsidR="00675D86" w:rsidRPr="00621E47" w:rsidRDefault="00675D86" w:rsidP="00E76311">
            <w:pPr>
              <w:spacing w:line="276" w:lineRule="auto"/>
              <w:jc w:val="center"/>
              <w:rPr>
                <w:rFonts w:ascii="Arial" w:eastAsia="Calibri" w:hAnsi="Arial" w:cs="Arial"/>
                <w:b/>
                <w:sz w:val="20"/>
              </w:rPr>
            </w:pPr>
          </w:p>
        </w:tc>
        <w:tc>
          <w:tcPr>
            <w:tcW w:w="1418" w:type="dxa"/>
            <w:shd w:val="clear" w:color="auto" w:fill="D9D9D9" w:themeFill="background1" w:themeFillShade="D9"/>
            <w:tcMar>
              <w:left w:w="108" w:type="dxa"/>
            </w:tcMar>
            <w:vAlign w:val="center"/>
          </w:tcPr>
          <w:p w14:paraId="18EBDDB8" w14:textId="77777777" w:rsidR="00675D86" w:rsidRPr="00621E47" w:rsidRDefault="00675D86" w:rsidP="00E76311">
            <w:pPr>
              <w:tabs>
                <w:tab w:val="left" w:pos="5101"/>
              </w:tabs>
              <w:spacing w:line="276" w:lineRule="auto"/>
              <w:jc w:val="center"/>
              <w:rPr>
                <w:rFonts w:ascii="Arial" w:eastAsia="Calibri" w:hAnsi="Arial" w:cs="Arial"/>
                <w:b/>
                <w:sz w:val="20"/>
              </w:rPr>
            </w:pPr>
          </w:p>
          <w:p w14:paraId="5D42CCE4" w14:textId="77777777" w:rsidR="00675D86" w:rsidRPr="00621E47" w:rsidRDefault="00675D86" w:rsidP="00E76311">
            <w:pPr>
              <w:tabs>
                <w:tab w:val="left" w:pos="5101"/>
              </w:tabs>
              <w:spacing w:line="276" w:lineRule="auto"/>
              <w:jc w:val="center"/>
              <w:rPr>
                <w:rFonts w:ascii="Arial" w:eastAsia="Calibri" w:hAnsi="Arial" w:cs="Arial"/>
                <w:b/>
                <w:sz w:val="20"/>
              </w:rPr>
            </w:pPr>
            <w:r w:rsidRPr="00621E47">
              <w:rPr>
                <w:rFonts w:ascii="Arial" w:eastAsia="Calibri" w:hAnsi="Arial" w:cs="Arial"/>
                <w:b/>
                <w:sz w:val="20"/>
              </w:rPr>
              <w:t>SEMANAS</w:t>
            </w:r>
          </w:p>
          <w:p w14:paraId="66BB3473" w14:textId="77777777" w:rsidR="00675D86" w:rsidRPr="00621E47" w:rsidRDefault="00675D86" w:rsidP="00E76311">
            <w:pPr>
              <w:tabs>
                <w:tab w:val="left" w:pos="5101"/>
              </w:tabs>
              <w:spacing w:line="276" w:lineRule="auto"/>
              <w:jc w:val="center"/>
              <w:rPr>
                <w:rFonts w:ascii="Arial" w:eastAsia="Calibri" w:hAnsi="Arial" w:cs="Arial"/>
                <w:b/>
                <w:sz w:val="20"/>
              </w:rPr>
            </w:pPr>
          </w:p>
        </w:tc>
      </w:tr>
      <w:tr w:rsidR="00111FEF" w:rsidRPr="00621E47" w14:paraId="2156F1FD" w14:textId="77777777" w:rsidTr="00E76311">
        <w:trPr>
          <w:cantSplit/>
          <w:trHeight w:val="1020"/>
        </w:trPr>
        <w:tc>
          <w:tcPr>
            <w:tcW w:w="1395" w:type="dxa"/>
            <w:vMerge w:val="restart"/>
            <w:shd w:val="clear" w:color="auto" w:fill="auto"/>
            <w:tcMar>
              <w:left w:w="108" w:type="dxa"/>
            </w:tcMar>
            <w:vAlign w:val="center"/>
          </w:tcPr>
          <w:p w14:paraId="18841D92" w14:textId="77777777" w:rsidR="00111FEF" w:rsidRPr="00621E47" w:rsidRDefault="00111FEF" w:rsidP="00E76311">
            <w:pPr>
              <w:spacing w:line="276" w:lineRule="auto"/>
              <w:jc w:val="center"/>
              <w:rPr>
                <w:rFonts w:ascii="Arial" w:eastAsia="Calibri" w:hAnsi="Arial" w:cs="Arial"/>
                <w:b/>
              </w:rPr>
            </w:pPr>
            <w:r w:rsidRPr="00621E47">
              <w:rPr>
                <w:rFonts w:ascii="Arial" w:eastAsia="Calibri" w:hAnsi="Arial" w:cs="Arial"/>
                <w:b/>
              </w:rPr>
              <w:t>01</w:t>
            </w:r>
          </w:p>
        </w:tc>
        <w:tc>
          <w:tcPr>
            <w:tcW w:w="1701" w:type="dxa"/>
            <w:vAlign w:val="center"/>
          </w:tcPr>
          <w:p w14:paraId="0888539A" w14:textId="25BA775B" w:rsidR="00111FEF" w:rsidRPr="00621E47" w:rsidRDefault="00675D86" w:rsidP="00E76311">
            <w:pPr>
              <w:spacing w:line="276" w:lineRule="auto"/>
              <w:jc w:val="center"/>
              <w:rPr>
                <w:rFonts w:ascii="Arial" w:eastAsia="Calibri" w:hAnsi="Arial" w:cs="Arial"/>
                <w:sz w:val="20"/>
                <w:szCs w:val="20"/>
              </w:rPr>
            </w:pPr>
            <w:r w:rsidRPr="00621E47">
              <w:rPr>
                <w:rFonts w:ascii="Arial" w:eastAsia="Calibri" w:hAnsi="Arial" w:cs="Arial"/>
                <w:sz w:val="20"/>
                <w:szCs w:val="20"/>
              </w:rPr>
              <w:t>ÁLGEBRA</w:t>
            </w:r>
          </w:p>
        </w:tc>
        <w:tc>
          <w:tcPr>
            <w:tcW w:w="2268" w:type="dxa"/>
            <w:tcBorders>
              <w:bottom w:val="single" w:sz="18" w:space="0" w:color="auto"/>
            </w:tcBorders>
            <w:vAlign w:val="center"/>
          </w:tcPr>
          <w:p w14:paraId="1F6F28E8" w14:textId="686BA78B" w:rsidR="00111FEF"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Teoría de exponentes, ecuaciones exponenciales y expresiones algebraicas.</w:t>
            </w:r>
          </w:p>
        </w:tc>
        <w:tc>
          <w:tcPr>
            <w:tcW w:w="2268" w:type="dxa"/>
            <w:vMerge w:val="restart"/>
            <w:vAlign w:val="center"/>
          </w:tcPr>
          <w:p w14:paraId="06810EF9" w14:textId="77777777" w:rsidR="00111FEF" w:rsidRPr="00621E47" w:rsidRDefault="00111FEF" w:rsidP="00E76311">
            <w:pPr>
              <w:spacing w:line="276" w:lineRule="auto"/>
              <w:jc w:val="center"/>
              <w:rPr>
                <w:rFonts w:ascii="Arial" w:hAnsi="Arial" w:cs="Arial"/>
                <w:sz w:val="20"/>
                <w:szCs w:val="20"/>
              </w:rPr>
            </w:pPr>
            <w:r w:rsidRPr="00621E47">
              <w:rPr>
                <w:rFonts w:ascii="Arial" w:hAnsi="Arial" w:cs="Arial"/>
                <w:sz w:val="20"/>
                <w:szCs w:val="20"/>
              </w:rPr>
              <w:t>Enfoque ambiental</w:t>
            </w:r>
          </w:p>
        </w:tc>
        <w:tc>
          <w:tcPr>
            <w:tcW w:w="1984" w:type="dxa"/>
            <w:vMerge w:val="restart"/>
            <w:vAlign w:val="center"/>
          </w:tcPr>
          <w:p w14:paraId="0E1028FA" w14:textId="77777777" w:rsidR="00111FEF" w:rsidRPr="00621E47" w:rsidRDefault="00111FEF" w:rsidP="00E76311">
            <w:pPr>
              <w:spacing w:line="276" w:lineRule="auto"/>
              <w:jc w:val="center"/>
              <w:rPr>
                <w:rFonts w:ascii="Arial" w:hAnsi="Arial" w:cs="Arial"/>
                <w:sz w:val="20"/>
                <w:szCs w:val="20"/>
              </w:rPr>
            </w:pPr>
            <w:r w:rsidRPr="00621E47">
              <w:rPr>
                <w:rFonts w:ascii="Arial" w:hAnsi="Arial" w:cs="Arial"/>
                <w:sz w:val="20"/>
                <w:szCs w:val="20"/>
              </w:rPr>
              <w:t>Respeto</w:t>
            </w:r>
          </w:p>
          <w:p w14:paraId="3E6BC34A" w14:textId="77777777" w:rsidR="00EA2B94" w:rsidRPr="00621E47" w:rsidRDefault="00EA2B94" w:rsidP="00E76311">
            <w:pPr>
              <w:spacing w:line="276" w:lineRule="auto"/>
              <w:jc w:val="center"/>
              <w:rPr>
                <w:rFonts w:ascii="Arial" w:hAnsi="Arial" w:cs="Arial"/>
                <w:sz w:val="20"/>
                <w:szCs w:val="20"/>
              </w:rPr>
            </w:pPr>
          </w:p>
          <w:p w14:paraId="20280CE6" w14:textId="60A12CEA" w:rsidR="00EA2B94" w:rsidRPr="00621E47" w:rsidRDefault="00EA2B94" w:rsidP="00E76311">
            <w:pPr>
              <w:spacing w:line="276" w:lineRule="auto"/>
              <w:jc w:val="center"/>
              <w:rPr>
                <w:rFonts w:ascii="Arial" w:hAnsi="Arial" w:cs="Arial"/>
                <w:sz w:val="20"/>
                <w:szCs w:val="20"/>
              </w:rPr>
            </w:pPr>
            <w:r w:rsidRPr="00621E47">
              <w:rPr>
                <w:rFonts w:ascii="Arial" w:hAnsi="Arial" w:cs="Arial"/>
                <w:sz w:val="20"/>
                <w:szCs w:val="20"/>
              </w:rPr>
              <w:t>Responsabilidad</w:t>
            </w:r>
          </w:p>
        </w:tc>
        <w:tc>
          <w:tcPr>
            <w:tcW w:w="2409" w:type="dxa"/>
            <w:vMerge w:val="restart"/>
            <w:shd w:val="clear" w:color="auto" w:fill="auto"/>
            <w:tcMar>
              <w:left w:w="108" w:type="dxa"/>
            </w:tcMar>
            <w:vAlign w:val="center"/>
          </w:tcPr>
          <w:p w14:paraId="09EF560D" w14:textId="074EFE69" w:rsidR="00B3443C"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 xml:space="preserve">Presentaciones de </w:t>
            </w:r>
            <w:r w:rsidR="00E76311" w:rsidRPr="00621E47">
              <w:rPr>
                <w:rFonts w:ascii="Arial" w:hAnsi="Arial" w:cs="Arial"/>
                <w:color w:val="000000"/>
                <w:sz w:val="20"/>
                <w:szCs w:val="20"/>
              </w:rPr>
              <w:t>PowerPoint</w:t>
            </w:r>
            <w:r w:rsidRPr="00621E47">
              <w:rPr>
                <w:rFonts w:ascii="Arial" w:hAnsi="Arial" w:cs="Arial"/>
                <w:color w:val="000000"/>
                <w:sz w:val="20"/>
                <w:szCs w:val="20"/>
              </w:rPr>
              <w:t>.</w:t>
            </w:r>
          </w:p>
          <w:p w14:paraId="7AB62F63" w14:textId="443BE3C0" w:rsidR="00EA2B94" w:rsidRPr="00621E47" w:rsidRDefault="00EA2B94" w:rsidP="00E76311">
            <w:pPr>
              <w:autoSpaceDE w:val="0"/>
              <w:autoSpaceDN w:val="0"/>
              <w:adjustRightInd w:val="0"/>
              <w:jc w:val="both"/>
              <w:rPr>
                <w:rFonts w:ascii="Arial" w:hAnsi="Arial" w:cs="Arial"/>
                <w:color w:val="000000"/>
                <w:sz w:val="20"/>
                <w:szCs w:val="20"/>
              </w:rPr>
            </w:pPr>
          </w:p>
          <w:p w14:paraId="39B99B3F" w14:textId="294CA9BF" w:rsidR="00B3443C" w:rsidRPr="00621E47" w:rsidRDefault="00B3443C"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 xml:space="preserve">Videos de </w:t>
            </w:r>
            <w:r w:rsidR="00EA2B94" w:rsidRPr="00621E47">
              <w:rPr>
                <w:rFonts w:ascii="Arial" w:hAnsi="Arial" w:cs="Arial"/>
                <w:color w:val="000000"/>
                <w:sz w:val="20"/>
                <w:szCs w:val="20"/>
              </w:rPr>
              <w:t>cómo</w:t>
            </w:r>
            <w:r w:rsidRPr="00621E47">
              <w:rPr>
                <w:rFonts w:ascii="Arial" w:hAnsi="Arial" w:cs="Arial"/>
                <w:color w:val="000000"/>
                <w:sz w:val="20"/>
                <w:szCs w:val="20"/>
              </w:rPr>
              <w:t xml:space="preserve"> se </w:t>
            </w:r>
            <w:r w:rsidR="00EA2B94" w:rsidRPr="00621E47">
              <w:rPr>
                <w:rFonts w:ascii="Arial" w:hAnsi="Arial" w:cs="Arial"/>
                <w:color w:val="000000"/>
                <w:sz w:val="20"/>
                <w:szCs w:val="20"/>
              </w:rPr>
              <w:t>resuelve un problema de un tipo determinado.</w:t>
            </w:r>
          </w:p>
          <w:p w14:paraId="761D965B" w14:textId="3B1A06E9" w:rsidR="00B3443C" w:rsidRPr="00621E47" w:rsidRDefault="00B3443C" w:rsidP="00E76311">
            <w:pPr>
              <w:autoSpaceDE w:val="0"/>
              <w:autoSpaceDN w:val="0"/>
              <w:adjustRightInd w:val="0"/>
              <w:ind w:left="315" w:hanging="284"/>
              <w:jc w:val="both"/>
              <w:rPr>
                <w:rFonts w:ascii="Arial" w:hAnsi="Arial" w:cs="Arial"/>
                <w:color w:val="000000"/>
                <w:sz w:val="20"/>
                <w:szCs w:val="20"/>
              </w:rPr>
            </w:pPr>
          </w:p>
          <w:p w14:paraId="681E2288" w14:textId="59B2B299" w:rsidR="00B3443C"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Álbum de evidencias, de trabajos asignados.</w:t>
            </w:r>
          </w:p>
          <w:p w14:paraId="42DDB8AC" w14:textId="77777777" w:rsidR="00B3443C" w:rsidRPr="00621E47" w:rsidRDefault="00B3443C" w:rsidP="00E76311">
            <w:pPr>
              <w:autoSpaceDE w:val="0"/>
              <w:autoSpaceDN w:val="0"/>
              <w:adjustRightInd w:val="0"/>
              <w:ind w:left="315" w:hanging="284"/>
              <w:jc w:val="both"/>
              <w:rPr>
                <w:rFonts w:ascii="Arial" w:hAnsi="Arial" w:cs="Arial"/>
                <w:color w:val="000000"/>
                <w:sz w:val="20"/>
                <w:szCs w:val="20"/>
              </w:rPr>
            </w:pPr>
          </w:p>
          <w:p w14:paraId="4AAD5448" w14:textId="041C95F0" w:rsidR="00B3443C" w:rsidRPr="00621E47" w:rsidRDefault="00B3443C"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Cuestionarios competenciales</w:t>
            </w:r>
            <w:r w:rsidR="00EA2B94" w:rsidRPr="00621E47">
              <w:rPr>
                <w:rFonts w:ascii="Arial" w:hAnsi="Arial" w:cs="Arial"/>
                <w:color w:val="000000"/>
                <w:sz w:val="20"/>
                <w:szCs w:val="20"/>
              </w:rPr>
              <w:t>.</w:t>
            </w:r>
          </w:p>
          <w:p w14:paraId="3B838E00" w14:textId="113B518F" w:rsidR="00111FEF" w:rsidRPr="00621E47" w:rsidRDefault="00111FEF" w:rsidP="00E76311">
            <w:pPr>
              <w:spacing w:line="276" w:lineRule="auto"/>
              <w:ind w:left="173" w:hanging="284"/>
              <w:jc w:val="center"/>
              <w:rPr>
                <w:rFonts w:ascii="Arial" w:hAnsi="Arial" w:cs="Arial"/>
                <w:sz w:val="20"/>
                <w:szCs w:val="20"/>
              </w:rPr>
            </w:pPr>
          </w:p>
        </w:tc>
        <w:tc>
          <w:tcPr>
            <w:tcW w:w="1418" w:type="dxa"/>
            <w:vMerge w:val="restart"/>
            <w:shd w:val="clear" w:color="auto" w:fill="auto"/>
            <w:tcMar>
              <w:left w:w="108" w:type="dxa"/>
            </w:tcMar>
            <w:vAlign w:val="center"/>
          </w:tcPr>
          <w:p w14:paraId="40EB638D" w14:textId="36B51EC1" w:rsidR="00111FEF" w:rsidRPr="00621E47" w:rsidRDefault="008E7FC1" w:rsidP="00E76311">
            <w:pPr>
              <w:tabs>
                <w:tab w:val="left" w:pos="5101"/>
              </w:tabs>
              <w:spacing w:line="276" w:lineRule="auto"/>
              <w:jc w:val="center"/>
              <w:rPr>
                <w:rFonts w:ascii="Arial" w:eastAsia="Calibri" w:hAnsi="Arial" w:cs="Arial"/>
                <w:sz w:val="20"/>
                <w:szCs w:val="20"/>
              </w:rPr>
            </w:pPr>
            <w:r w:rsidRPr="00621E47">
              <w:rPr>
                <w:rFonts w:ascii="Arial" w:eastAsia="Calibri" w:hAnsi="Arial" w:cs="Arial"/>
                <w:sz w:val="20"/>
                <w:szCs w:val="20"/>
              </w:rPr>
              <w:t>13</w:t>
            </w:r>
          </w:p>
        </w:tc>
      </w:tr>
      <w:tr w:rsidR="00111FEF" w:rsidRPr="00621E47" w14:paraId="14B85C37" w14:textId="77777777" w:rsidTr="00E76311">
        <w:trPr>
          <w:cantSplit/>
          <w:trHeight w:val="1020"/>
        </w:trPr>
        <w:tc>
          <w:tcPr>
            <w:tcW w:w="1395" w:type="dxa"/>
            <w:vMerge/>
            <w:shd w:val="clear" w:color="auto" w:fill="auto"/>
            <w:tcMar>
              <w:left w:w="108" w:type="dxa"/>
            </w:tcMar>
            <w:vAlign w:val="center"/>
          </w:tcPr>
          <w:p w14:paraId="39FCC8EC" w14:textId="77777777" w:rsidR="00111FEF" w:rsidRPr="00621E47" w:rsidRDefault="00111FEF" w:rsidP="00E76311">
            <w:pPr>
              <w:spacing w:line="276" w:lineRule="auto"/>
              <w:jc w:val="center"/>
              <w:rPr>
                <w:rFonts w:ascii="Arial" w:eastAsia="Calibri" w:hAnsi="Arial" w:cs="Arial"/>
                <w:b/>
              </w:rPr>
            </w:pPr>
          </w:p>
        </w:tc>
        <w:tc>
          <w:tcPr>
            <w:tcW w:w="1701" w:type="dxa"/>
            <w:vAlign w:val="center"/>
          </w:tcPr>
          <w:p w14:paraId="0F0453BC" w14:textId="1648A2B3" w:rsidR="00111FEF" w:rsidRPr="00621E47" w:rsidRDefault="00675D86" w:rsidP="00E76311">
            <w:pPr>
              <w:spacing w:line="276" w:lineRule="auto"/>
              <w:jc w:val="center"/>
              <w:rPr>
                <w:rFonts w:ascii="Arial" w:eastAsia="Calibri" w:hAnsi="Arial" w:cs="Arial"/>
                <w:sz w:val="20"/>
                <w:szCs w:val="20"/>
              </w:rPr>
            </w:pPr>
            <w:r w:rsidRPr="00621E47">
              <w:rPr>
                <w:rFonts w:ascii="Arial" w:eastAsia="Calibri" w:hAnsi="Arial" w:cs="Arial"/>
                <w:sz w:val="20"/>
                <w:szCs w:val="20"/>
              </w:rPr>
              <w:t>ARITMÉTICA</w:t>
            </w:r>
          </w:p>
        </w:tc>
        <w:tc>
          <w:tcPr>
            <w:tcW w:w="2268" w:type="dxa"/>
            <w:tcBorders>
              <w:top w:val="single" w:sz="18" w:space="0" w:color="auto"/>
              <w:bottom w:val="single" w:sz="18" w:space="0" w:color="auto"/>
            </w:tcBorders>
            <w:vAlign w:val="center"/>
          </w:tcPr>
          <w:p w14:paraId="31B4D456" w14:textId="4AE5406E" w:rsidR="00111FEF"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Conjuntos, numeración y estadística I</w:t>
            </w:r>
          </w:p>
        </w:tc>
        <w:tc>
          <w:tcPr>
            <w:tcW w:w="2268" w:type="dxa"/>
            <w:vMerge/>
            <w:vAlign w:val="center"/>
          </w:tcPr>
          <w:p w14:paraId="0142AF7A" w14:textId="77777777" w:rsidR="00111FEF" w:rsidRPr="00621E47" w:rsidRDefault="00111FEF" w:rsidP="00E76311">
            <w:pPr>
              <w:spacing w:line="276" w:lineRule="auto"/>
              <w:jc w:val="center"/>
              <w:rPr>
                <w:rFonts w:ascii="Arial" w:hAnsi="Arial" w:cs="Arial"/>
                <w:sz w:val="20"/>
                <w:szCs w:val="20"/>
              </w:rPr>
            </w:pPr>
          </w:p>
        </w:tc>
        <w:tc>
          <w:tcPr>
            <w:tcW w:w="1984" w:type="dxa"/>
            <w:vMerge/>
            <w:vAlign w:val="center"/>
          </w:tcPr>
          <w:p w14:paraId="765292B0" w14:textId="77777777" w:rsidR="00111FEF" w:rsidRPr="00621E47" w:rsidRDefault="00111FEF" w:rsidP="00E76311">
            <w:pPr>
              <w:spacing w:line="276" w:lineRule="auto"/>
              <w:jc w:val="center"/>
              <w:rPr>
                <w:rFonts w:ascii="Arial" w:hAnsi="Arial" w:cs="Arial"/>
                <w:sz w:val="20"/>
                <w:szCs w:val="20"/>
              </w:rPr>
            </w:pPr>
          </w:p>
        </w:tc>
        <w:tc>
          <w:tcPr>
            <w:tcW w:w="2409" w:type="dxa"/>
            <w:vMerge/>
            <w:shd w:val="clear" w:color="auto" w:fill="auto"/>
            <w:tcMar>
              <w:left w:w="108" w:type="dxa"/>
            </w:tcMar>
            <w:vAlign w:val="center"/>
          </w:tcPr>
          <w:p w14:paraId="58D2730E" w14:textId="77777777" w:rsidR="00111FEF" w:rsidRPr="00621E47" w:rsidRDefault="00111FEF" w:rsidP="00E76311">
            <w:pPr>
              <w:spacing w:line="276" w:lineRule="auto"/>
              <w:rPr>
                <w:rFonts w:ascii="Arial" w:hAnsi="Arial" w:cs="Arial"/>
                <w:sz w:val="20"/>
                <w:szCs w:val="20"/>
              </w:rPr>
            </w:pPr>
          </w:p>
        </w:tc>
        <w:tc>
          <w:tcPr>
            <w:tcW w:w="1418" w:type="dxa"/>
            <w:vMerge/>
            <w:shd w:val="clear" w:color="auto" w:fill="auto"/>
            <w:tcMar>
              <w:left w:w="108" w:type="dxa"/>
            </w:tcMar>
            <w:vAlign w:val="center"/>
          </w:tcPr>
          <w:p w14:paraId="1C94D4E7" w14:textId="77777777" w:rsidR="00111FEF" w:rsidRPr="00621E47" w:rsidRDefault="00111FEF" w:rsidP="00E76311">
            <w:pPr>
              <w:tabs>
                <w:tab w:val="left" w:pos="5101"/>
              </w:tabs>
              <w:spacing w:line="276" w:lineRule="auto"/>
              <w:jc w:val="center"/>
              <w:rPr>
                <w:rFonts w:ascii="Arial" w:eastAsia="Calibri" w:hAnsi="Arial" w:cs="Arial"/>
                <w:sz w:val="20"/>
                <w:szCs w:val="20"/>
              </w:rPr>
            </w:pPr>
          </w:p>
        </w:tc>
      </w:tr>
      <w:tr w:rsidR="00111FEF" w:rsidRPr="00621E47" w14:paraId="6060BBE6" w14:textId="77777777" w:rsidTr="00E76311">
        <w:trPr>
          <w:cantSplit/>
          <w:trHeight w:val="1020"/>
        </w:trPr>
        <w:tc>
          <w:tcPr>
            <w:tcW w:w="1395" w:type="dxa"/>
            <w:vMerge/>
            <w:shd w:val="clear" w:color="auto" w:fill="auto"/>
            <w:tcMar>
              <w:left w:w="108" w:type="dxa"/>
            </w:tcMar>
            <w:vAlign w:val="center"/>
          </w:tcPr>
          <w:p w14:paraId="3720EBB6" w14:textId="77777777" w:rsidR="00111FEF" w:rsidRPr="00621E47" w:rsidRDefault="00111FEF" w:rsidP="00E76311">
            <w:pPr>
              <w:spacing w:line="276" w:lineRule="auto"/>
              <w:jc w:val="center"/>
              <w:rPr>
                <w:rFonts w:ascii="Arial" w:eastAsia="Calibri" w:hAnsi="Arial" w:cs="Arial"/>
                <w:b/>
              </w:rPr>
            </w:pPr>
          </w:p>
        </w:tc>
        <w:tc>
          <w:tcPr>
            <w:tcW w:w="1701" w:type="dxa"/>
            <w:vAlign w:val="center"/>
          </w:tcPr>
          <w:p w14:paraId="717C3A9A" w14:textId="0B388ED5" w:rsidR="00111FEF" w:rsidRPr="00621E47" w:rsidRDefault="00675D86" w:rsidP="00E76311">
            <w:pPr>
              <w:spacing w:line="276" w:lineRule="auto"/>
              <w:jc w:val="center"/>
              <w:rPr>
                <w:rFonts w:ascii="Arial" w:eastAsia="Calibri" w:hAnsi="Arial" w:cs="Arial"/>
                <w:sz w:val="20"/>
                <w:szCs w:val="20"/>
              </w:rPr>
            </w:pPr>
            <w:r w:rsidRPr="00621E47">
              <w:rPr>
                <w:rFonts w:ascii="Arial" w:eastAsia="Calibri" w:hAnsi="Arial" w:cs="Arial"/>
                <w:sz w:val="20"/>
                <w:szCs w:val="20"/>
              </w:rPr>
              <w:t>GEOMETRÍA</w:t>
            </w:r>
          </w:p>
        </w:tc>
        <w:tc>
          <w:tcPr>
            <w:tcW w:w="2268" w:type="dxa"/>
            <w:tcBorders>
              <w:top w:val="single" w:sz="18" w:space="0" w:color="auto"/>
              <w:bottom w:val="single" w:sz="18" w:space="0" w:color="auto"/>
            </w:tcBorders>
            <w:vAlign w:val="center"/>
          </w:tcPr>
          <w:p w14:paraId="04FF6D47" w14:textId="4F5DD418" w:rsidR="00111FEF" w:rsidRPr="00621E47" w:rsidRDefault="004048E8" w:rsidP="00E76311">
            <w:pPr>
              <w:spacing w:line="276" w:lineRule="auto"/>
              <w:jc w:val="center"/>
              <w:rPr>
                <w:rFonts w:ascii="Arial" w:eastAsia="Calibri" w:hAnsi="Arial" w:cs="Arial"/>
                <w:sz w:val="20"/>
                <w:szCs w:val="20"/>
              </w:rPr>
            </w:pPr>
            <w:r w:rsidRPr="00621E47">
              <w:rPr>
                <w:rFonts w:ascii="Arial" w:eastAsia="Calibri" w:hAnsi="Arial" w:cs="Arial"/>
                <w:sz w:val="20"/>
                <w:szCs w:val="20"/>
              </w:rPr>
              <w:t>Geometría del espacio</w:t>
            </w:r>
            <w:r w:rsidR="00F041CA" w:rsidRPr="00621E47">
              <w:rPr>
                <w:rFonts w:ascii="Arial" w:eastAsia="Calibri" w:hAnsi="Arial" w:cs="Arial"/>
                <w:sz w:val="20"/>
                <w:szCs w:val="20"/>
              </w:rPr>
              <w:t xml:space="preserve"> y ángulos </w:t>
            </w:r>
          </w:p>
        </w:tc>
        <w:tc>
          <w:tcPr>
            <w:tcW w:w="2268" w:type="dxa"/>
            <w:vMerge/>
            <w:vAlign w:val="center"/>
          </w:tcPr>
          <w:p w14:paraId="560FED32" w14:textId="77777777" w:rsidR="00111FEF" w:rsidRPr="00621E47" w:rsidRDefault="00111FEF" w:rsidP="00E76311">
            <w:pPr>
              <w:spacing w:line="276" w:lineRule="auto"/>
              <w:jc w:val="center"/>
              <w:rPr>
                <w:rFonts w:ascii="Arial" w:hAnsi="Arial" w:cs="Arial"/>
                <w:sz w:val="20"/>
                <w:szCs w:val="20"/>
              </w:rPr>
            </w:pPr>
          </w:p>
        </w:tc>
        <w:tc>
          <w:tcPr>
            <w:tcW w:w="1984" w:type="dxa"/>
            <w:vMerge/>
            <w:vAlign w:val="center"/>
          </w:tcPr>
          <w:p w14:paraId="3C0B7E0B" w14:textId="77777777" w:rsidR="00111FEF" w:rsidRPr="00621E47" w:rsidRDefault="00111FEF" w:rsidP="00E76311">
            <w:pPr>
              <w:spacing w:line="276" w:lineRule="auto"/>
              <w:jc w:val="center"/>
              <w:rPr>
                <w:rFonts w:ascii="Arial" w:hAnsi="Arial" w:cs="Arial"/>
                <w:sz w:val="20"/>
                <w:szCs w:val="20"/>
              </w:rPr>
            </w:pPr>
          </w:p>
        </w:tc>
        <w:tc>
          <w:tcPr>
            <w:tcW w:w="2409" w:type="dxa"/>
            <w:vMerge/>
            <w:shd w:val="clear" w:color="auto" w:fill="auto"/>
            <w:tcMar>
              <w:left w:w="108" w:type="dxa"/>
            </w:tcMar>
            <w:vAlign w:val="center"/>
          </w:tcPr>
          <w:p w14:paraId="1FEF2E89" w14:textId="77777777" w:rsidR="00111FEF" w:rsidRPr="00621E47" w:rsidRDefault="00111FEF" w:rsidP="00E76311">
            <w:pPr>
              <w:spacing w:line="276" w:lineRule="auto"/>
              <w:rPr>
                <w:rFonts w:ascii="Arial" w:hAnsi="Arial" w:cs="Arial"/>
                <w:sz w:val="20"/>
                <w:szCs w:val="20"/>
              </w:rPr>
            </w:pPr>
          </w:p>
        </w:tc>
        <w:tc>
          <w:tcPr>
            <w:tcW w:w="1418" w:type="dxa"/>
            <w:vMerge/>
            <w:shd w:val="clear" w:color="auto" w:fill="auto"/>
            <w:tcMar>
              <w:left w:w="108" w:type="dxa"/>
            </w:tcMar>
            <w:vAlign w:val="center"/>
          </w:tcPr>
          <w:p w14:paraId="35D8FCA3" w14:textId="77777777" w:rsidR="00111FEF" w:rsidRPr="00621E47" w:rsidRDefault="00111FEF" w:rsidP="00E76311">
            <w:pPr>
              <w:tabs>
                <w:tab w:val="left" w:pos="5101"/>
              </w:tabs>
              <w:spacing w:line="276" w:lineRule="auto"/>
              <w:jc w:val="center"/>
              <w:rPr>
                <w:rFonts w:ascii="Arial" w:eastAsia="Calibri" w:hAnsi="Arial" w:cs="Arial"/>
                <w:sz w:val="20"/>
                <w:szCs w:val="20"/>
              </w:rPr>
            </w:pPr>
          </w:p>
        </w:tc>
      </w:tr>
      <w:tr w:rsidR="00111FEF" w:rsidRPr="00621E47" w14:paraId="59ECF522" w14:textId="77777777" w:rsidTr="00E76311">
        <w:trPr>
          <w:cantSplit/>
          <w:trHeight w:val="680"/>
        </w:trPr>
        <w:tc>
          <w:tcPr>
            <w:tcW w:w="1395" w:type="dxa"/>
            <w:vMerge/>
            <w:shd w:val="clear" w:color="auto" w:fill="auto"/>
            <w:tcMar>
              <w:left w:w="108" w:type="dxa"/>
            </w:tcMar>
            <w:vAlign w:val="center"/>
          </w:tcPr>
          <w:p w14:paraId="3F5BF39A" w14:textId="77777777" w:rsidR="00111FEF" w:rsidRPr="00621E47" w:rsidRDefault="00111FEF" w:rsidP="00E76311">
            <w:pPr>
              <w:spacing w:line="276" w:lineRule="auto"/>
              <w:jc w:val="center"/>
              <w:rPr>
                <w:rFonts w:ascii="Arial" w:eastAsia="Calibri" w:hAnsi="Arial" w:cs="Arial"/>
                <w:b/>
              </w:rPr>
            </w:pPr>
          </w:p>
        </w:tc>
        <w:tc>
          <w:tcPr>
            <w:tcW w:w="1701" w:type="dxa"/>
            <w:vAlign w:val="center"/>
          </w:tcPr>
          <w:p w14:paraId="6656B605" w14:textId="19A1313F" w:rsidR="00111FEF" w:rsidRPr="00621E47" w:rsidRDefault="00675D86" w:rsidP="00E76311">
            <w:pPr>
              <w:spacing w:line="276" w:lineRule="auto"/>
              <w:jc w:val="center"/>
              <w:rPr>
                <w:rFonts w:ascii="Arial" w:eastAsia="Calibri" w:hAnsi="Arial" w:cs="Arial"/>
                <w:sz w:val="20"/>
                <w:szCs w:val="20"/>
              </w:rPr>
            </w:pPr>
            <w:r w:rsidRPr="00621E47">
              <w:rPr>
                <w:rFonts w:ascii="Arial" w:eastAsia="Calibri" w:hAnsi="Arial" w:cs="Arial"/>
                <w:sz w:val="20"/>
                <w:szCs w:val="20"/>
              </w:rPr>
              <w:t>RAZ. MAT.</w:t>
            </w:r>
          </w:p>
        </w:tc>
        <w:tc>
          <w:tcPr>
            <w:tcW w:w="2268" w:type="dxa"/>
            <w:tcBorders>
              <w:top w:val="single" w:sz="18" w:space="0" w:color="auto"/>
            </w:tcBorders>
            <w:vAlign w:val="center"/>
          </w:tcPr>
          <w:p w14:paraId="459D2E57" w14:textId="5819A1E0" w:rsidR="00111FEF" w:rsidRPr="00621E47" w:rsidRDefault="00E76311" w:rsidP="00E76311">
            <w:pPr>
              <w:spacing w:line="276" w:lineRule="auto"/>
              <w:jc w:val="center"/>
              <w:rPr>
                <w:rFonts w:ascii="Arial" w:eastAsia="Calibri" w:hAnsi="Arial" w:cs="Arial"/>
                <w:sz w:val="20"/>
                <w:szCs w:val="20"/>
              </w:rPr>
            </w:pPr>
            <w:r w:rsidRPr="00621E47">
              <w:rPr>
                <w:rFonts w:ascii="Arial" w:eastAsia="Calibri" w:hAnsi="Arial" w:cs="Arial"/>
                <w:sz w:val="20"/>
                <w:szCs w:val="20"/>
              </w:rPr>
              <w:t>Planteo de ecuaciones</w:t>
            </w:r>
            <w:r w:rsidR="00F041CA" w:rsidRPr="00621E47">
              <w:rPr>
                <w:rFonts w:ascii="Arial" w:eastAsia="Calibri" w:hAnsi="Arial" w:cs="Arial"/>
                <w:sz w:val="20"/>
                <w:szCs w:val="20"/>
              </w:rPr>
              <w:t>,</w:t>
            </w:r>
            <w:r w:rsidRPr="00621E47">
              <w:rPr>
                <w:rFonts w:ascii="Arial" w:eastAsia="Calibri" w:hAnsi="Arial" w:cs="Arial"/>
                <w:sz w:val="20"/>
                <w:szCs w:val="20"/>
              </w:rPr>
              <w:t xml:space="preserve"> </w:t>
            </w:r>
            <w:r w:rsidR="00F041CA" w:rsidRPr="00621E47">
              <w:rPr>
                <w:rFonts w:ascii="Arial" w:eastAsia="Calibri" w:hAnsi="Arial" w:cs="Arial"/>
                <w:sz w:val="20"/>
                <w:szCs w:val="20"/>
              </w:rPr>
              <w:t xml:space="preserve"> problemas con edades y c</w:t>
            </w:r>
            <w:r w:rsidRPr="00621E47">
              <w:rPr>
                <w:rFonts w:ascii="Arial" w:eastAsia="Calibri" w:hAnsi="Arial" w:cs="Arial"/>
                <w:sz w:val="20"/>
                <w:szCs w:val="20"/>
              </w:rPr>
              <w:t>riptoaritmética</w:t>
            </w:r>
          </w:p>
        </w:tc>
        <w:tc>
          <w:tcPr>
            <w:tcW w:w="2268" w:type="dxa"/>
            <w:vMerge/>
            <w:vAlign w:val="center"/>
          </w:tcPr>
          <w:p w14:paraId="3A079FD0" w14:textId="77777777" w:rsidR="00111FEF" w:rsidRPr="00621E47" w:rsidRDefault="00111FEF" w:rsidP="00E76311">
            <w:pPr>
              <w:spacing w:line="276" w:lineRule="auto"/>
              <w:jc w:val="center"/>
              <w:rPr>
                <w:rFonts w:ascii="Arial" w:hAnsi="Arial" w:cs="Arial"/>
                <w:sz w:val="20"/>
                <w:szCs w:val="20"/>
              </w:rPr>
            </w:pPr>
          </w:p>
        </w:tc>
        <w:tc>
          <w:tcPr>
            <w:tcW w:w="1984" w:type="dxa"/>
            <w:vMerge/>
            <w:vAlign w:val="center"/>
          </w:tcPr>
          <w:p w14:paraId="518AD118" w14:textId="77777777" w:rsidR="00111FEF" w:rsidRPr="00621E47" w:rsidRDefault="00111FEF" w:rsidP="00E76311">
            <w:pPr>
              <w:spacing w:line="276" w:lineRule="auto"/>
              <w:jc w:val="center"/>
              <w:rPr>
                <w:rFonts w:ascii="Arial" w:hAnsi="Arial" w:cs="Arial"/>
                <w:sz w:val="20"/>
                <w:szCs w:val="20"/>
              </w:rPr>
            </w:pPr>
          </w:p>
        </w:tc>
        <w:tc>
          <w:tcPr>
            <w:tcW w:w="2409" w:type="dxa"/>
            <w:vMerge/>
            <w:shd w:val="clear" w:color="auto" w:fill="auto"/>
            <w:tcMar>
              <w:left w:w="108" w:type="dxa"/>
            </w:tcMar>
            <w:vAlign w:val="center"/>
          </w:tcPr>
          <w:p w14:paraId="55845A16" w14:textId="77777777" w:rsidR="00111FEF" w:rsidRPr="00621E47" w:rsidRDefault="00111FEF" w:rsidP="00E76311">
            <w:pPr>
              <w:spacing w:line="276" w:lineRule="auto"/>
              <w:rPr>
                <w:rFonts w:ascii="Arial" w:hAnsi="Arial" w:cs="Arial"/>
                <w:sz w:val="20"/>
                <w:szCs w:val="20"/>
              </w:rPr>
            </w:pPr>
          </w:p>
        </w:tc>
        <w:tc>
          <w:tcPr>
            <w:tcW w:w="1418" w:type="dxa"/>
            <w:vMerge/>
            <w:shd w:val="clear" w:color="auto" w:fill="auto"/>
            <w:tcMar>
              <w:left w:w="108" w:type="dxa"/>
            </w:tcMar>
            <w:vAlign w:val="center"/>
          </w:tcPr>
          <w:p w14:paraId="5180EC10" w14:textId="77777777" w:rsidR="00111FEF" w:rsidRPr="00621E47" w:rsidRDefault="00111FEF" w:rsidP="00E76311">
            <w:pPr>
              <w:tabs>
                <w:tab w:val="left" w:pos="5101"/>
              </w:tabs>
              <w:spacing w:line="276" w:lineRule="auto"/>
              <w:jc w:val="center"/>
              <w:rPr>
                <w:rFonts w:ascii="Arial" w:eastAsia="Calibri" w:hAnsi="Arial" w:cs="Arial"/>
                <w:sz w:val="20"/>
                <w:szCs w:val="20"/>
              </w:rPr>
            </w:pPr>
          </w:p>
        </w:tc>
      </w:tr>
      <w:tr w:rsidR="00EA2B94" w:rsidRPr="00621E47" w14:paraId="37B54BCC" w14:textId="77777777" w:rsidTr="00E76311">
        <w:trPr>
          <w:cantSplit/>
          <w:trHeight w:val="1020"/>
        </w:trPr>
        <w:tc>
          <w:tcPr>
            <w:tcW w:w="1395" w:type="dxa"/>
            <w:vMerge w:val="restart"/>
            <w:shd w:val="clear" w:color="auto" w:fill="auto"/>
            <w:tcMar>
              <w:left w:w="108" w:type="dxa"/>
            </w:tcMar>
            <w:vAlign w:val="center"/>
          </w:tcPr>
          <w:p w14:paraId="1F8E419E" w14:textId="77777777" w:rsidR="00EA2B94" w:rsidRPr="00621E47" w:rsidRDefault="00EA2B94" w:rsidP="00E76311">
            <w:pPr>
              <w:spacing w:line="276" w:lineRule="auto"/>
              <w:jc w:val="center"/>
              <w:rPr>
                <w:rFonts w:ascii="Arial" w:eastAsia="Calibri" w:hAnsi="Arial" w:cs="Arial"/>
                <w:b/>
              </w:rPr>
            </w:pPr>
            <w:r w:rsidRPr="00621E47">
              <w:rPr>
                <w:rFonts w:ascii="Arial" w:eastAsia="Calibri" w:hAnsi="Arial" w:cs="Arial"/>
                <w:b/>
              </w:rPr>
              <w:t>02</w:t>
            </w:r>
          </w:p>
        </w:tc>
        <w:tc>
          <w:tcPr>
            <w:tcW w:w="1701" w:type="dxa"/>
            <w:vAlign w:val="center"/>
          </w:tcPr>
          <w:p w14:paraId="1EE8BB0E" w14:textId="5150B5FA"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ÁLGEBRA</w:t>
            </w:r>
          </w:p>
        </w:tc>
        <w:tc>
          <w:tcPr>
            <w:tcW w:w="2268" w:type="dxa"/>
            <w:vAlign w:val="center"/>
          </w:tcPr>
          <w:p w14:paraId="2F78018C" w14:textId="346DCB30" w:rsidR="00EA2B94"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Expresiones algebraicas (polinomios), productos notables y división de polinomios.</w:t>
            </w:r>
          </w:p>
        </w:tc>
        <w:tc>
          <w:tcPr>
            <w:tcW w:w="2268" w:type="dxa"/>
            <w:vMerge w:val="restart"/>
            <w:vAlign w:val="center"/>
          </w:tcPr>
          <w:p w14:paraId="29E025B6" w14:textId="01C41012" w:rsidR="00EA2B94" w:rsidRPr="00621E47" w:rsidRDefault="00EA2B94" w:rsidP="00E76311">
            <w:pPr>
              <w:spacing w:line="276" w:lineRule="auto"/>
              <w:jc w:val="center"/>
              <w:rPr>
                <w:rFonts w:ascii="Arial" w:hAnsi="Arial" w:cs="Arial"/>
                <w:sz w:val="20"/>
                <w:szCs w:val="20"/>
              </w:rPr>
            </w:pPr>
            <w:r w:rsidRPr="00621E47">
              <w:rPr>
                <w:rFonts w:ascii="Arial" w:eastAsia="Calibri" w:hAnsi="Arial" w:cs="Arial"/>
                <w:sz w:val="20"/>
                <w:szCs w:val="20"/>
              </w:rPr>
              <w:t>Enfoque orientación al bien común</w:t>
            </w:r>
          </w:p>
        </w:tc>
        <w:tc>
          <w:tcPr>
            <w:tcW w:w="1984" w:type="dxa"/>
            <w:vMerge w:val="restart"/>
            <w:vAlign w:val="center"/>
          </w:tcPr>
          <w:p w14:paraId="3CE38A74" w14:textId="77777777" w:rsidR="00EA2B94" w:rsidRPr="00621E47" w:rsidRDefault="00EA2B94" w:rsidP="00E76311">
            <w:pPr>
              <w:spacing w:line="276" w:lineRule="auto"/>
              <w:jc w:val="center"/>
              <w:rPr>
                <w:rFonts w:ascii="Arial" w:hAnsi="Arial" w:cs="Arial"/>
                <w:b/>
                <w:sz w:val="20"/>
                <w:szCs w:val="20"/>
              </w:rPr>
            </w:pPr>
            <w:r w:rsidRPr="00621E47">
              <w:rPr>
                <w:rFonts w:ascii="Arial" w:hAnsi="Arial" w:cs="Arial"/>
                <w:sz w:val="20"/>
                <w:szCs w:val="20"/>
              </w:rPr>
              <w:t>Orden</w:t>
            </w:r>
          </w:p>
          <w:p w14:paraId="17138665" w14:textId="1AA7DD19" w:rsidR="00EA2B94" w:rsidRPr="00621E47" w:rsidRDefault="00EA2B94" w:rsidP="00E76311">
            <w:pPr>
              <w:spacing w:line="276" w:lineRule="auto"/>
              <w:jc w:val="center"/>
              <w:rPr>
                <w:rFonts w:ascii="Arial" w:hAnsi="Arial" w:cs="Arial"/>
                <w:b/>
                <w:sz w:val="20"/>
                <w:szCs w:val="20"/>
              </w:rPr>
            </w:pPr>
            <w:r w:rsidRPr="00621E47">
              <w:rPr>
                <w:rFonts w:ascii="Arial" w:hAnsi="Arial" w:cs="Arial"/>
                <w:sz w:val="20"/>
                <w:szCs w:val="20"/>
              </w:rPr>
              <w:t>Generosidad</w:t>
            </w:r>
            <w:r w:rsidRPr="00621E47">
              <w:rPr>
                <w:rFonts w:ascii="Arial" w:hAnsi="Arial" w:cs="Arial"/>
                <w:b/>
                <w:sz w:val="20"/>
                <w:szCs w:val="20"/>
              </w:rPr>
              <w:t xml:space="preserve"> </w:t>
            </w:r>
          </w:p>
        </w:tc>
        <w:tc>
          <w:tcPr>
            <w:tcW w:w="2409" w:type="dxa"/>
            <w:vMerge w:val="restart"/>
            <w:shd w:val="clear" w:color="auto" w:fill="auto"/>
            <w:tcMar>
              <w:left w:w="108" w:type="dxa"/>
            </w:tcMar>
            <w:vAlign w:val="center"/>
          </w:tcPr>
          <w:p w14:paraId="4E30E156" w14:textId="2135558E" w:rsidR="00EA2B94"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 xml:space="preserve">Presentaciones de </w:t>
            </w:r>
            <w:r w:rsidR="00A357C0" w:rsidRPr="00621E47">
              <w:rPr>
                <w:rFonts w:ascii="Arial" w:hAnsi="Arial" w:cs="Arial"/>
                <w:color w:val="000000"/>
                <w:sz w:val="20"/>
                <w:szCs w:val="20"/>
              </w:rPr>
              <w:t>PowerPoint</w:t>
            </w:r>
            <w:r w:rsidRPr="00621E47">
              <w:rPr>
                <w:rFonts w:ascii="Arial" w:hAnsi="Arial" w:cs="Arial"/>
                <w:color w:val="000000"/>
                <w:sz w:val="20"/>
                <w:szCs w:val="20"/>
              </w:rPr>
              <w:t>.</w:t>
            </w:r>
          </w:p>
          <w:p w14:paraId="444173B6" w14:textId="77777777" w:rsidR="00EA2B94" w:rsidRPr="00621E47" w:rsidRDefault="00EA2B94" w:rsidP="00E76311">
            <w:pPr>
              <w:autoSpaceDE w:val="0"/>
              <w:autoSpaceDN w:val="0"/>
              <w:adjustRightInd w:val="0"/>
              <w:jc w:val="both"/>
              <w:rPr>
                <w:rFonts w:ascii="Arial" w:hAnsi="Arial" w:cs="Arial"/>
                <w:color w:val="000000"/>
                <w:sz w:val="20"/>
                <w:szCs w:val="20"/>
              </w:rPr>
            </w:pPr>
          </w:p>
          <w:p w14:paraId="1E00F44C" w14:textId="77777777" w:rsidR="00EA2B94"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 xml:space="preserve">Videos de cómo se resuelve un </w:t>
            </w:r>
            <w:r w:rsidRPr="00621E47">
              <w:rPr>
                <w:rFonts w:ascii="Arial" w:hAnsi="Arial" w:cs="Arial"/>
                <w:color w:val="000000"/>
                <w:sz w:val="20"/>
                <w:szCs w:val="20"/>
              </w:rPr>
              <w:lastRenderedPageBreak/>
              <w:t>problema de un tipo determinado.</w:t>
            </w:r>
          </w:p>
          <w:p w14:paraId="25A8BFA8" w14:textId="77777777" w:rsidR="00EA2B94" w:rsidRPr="00621E47" w:rsidRDefault="00EA2B94" w:rsidP="00E76311">
            <w:pPr>
              <w:autoSpaceDE w:val="0"/>
              <w:autoSpaceDN w:val="0"/>
              <w:adjustRightInd w:val="0"/>
              <w:ind w:left="315" w:hanging="284"/>
              <w:jc w:val="both"/>
              <w:rPr>
                <w:rFonts w:ascii="Arial" w:hAnsi="Arial" w:cs="Arial"/>
                <w:color w:val="000000"/>
                <w:sz w:val="20"/>
                <w:szCs w:val="20"/>
              </w:rPr>
            </w:pPr>
          </w:p>
          <w:p w14:paraId="55CD64C6" w14:textId="77777777" w:rsidR="00EA2B94"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Álbum de evidencias, de trabajos asignados.</w:t>
            </w:r>
          </w:p>
          <w:p w14:paraId="439FEA7A" w14:textId="77777777" w:rsidR="00EA2B94" w:rsidRPr="00621E47" w:rsidRDefault="00EA2B94" w:rsidP="00E76311">
            <w:pPr>
              <w:autoSpaceDE w:val="0"/>
              <w:autoSpaceDN w:val="0"/>
              <w:adjustRightInd w:val="0"/>
              <w:ind w:left="315" w:hanging="284"/>
              <w:jc w:val="both"/>
              <w:rPr>
                <w:rFonts w:ascii="Arial" w:hAnsi="Arial" w:cs="Arial"/>
                <w:color w:val="000000"/>
                <w:sz w:val="20"/>
                <w:szCs w:val="20"/>
              </w:rPr>
            </w:pPr>
          </w:p>
          <w:p w14:paraId="68F32F65" w14:textId="77777777" w:rsidR="00EA2B94"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Cuestionarios competenciales.</w:t>
            </w:r>
          </w:p>
          <w:p w14:paraId="63178AE9" w14:textId="77777777" w:rsidR="00EA2B94" w:rsidRPr="00621E47" w:rsidRDefault="00EA2B94" w:rsidP="00E76311">
            <w:pPr>
              <w:spacing w:line="276" w:lineRule="auto"/>
              <w:ind w:left="113" w:right="113"/>
              <w:jc w:val="center"/>
              <w:rPr>
                <w:rFonts w:ascii="Arial" w:eastAsia="Calibri" w:hAnsi="Arial" w:cs="Arial"/>
                <w:sz w:val="20"/>
                <w:szCs w:val="20"/>
              </w:rPr>
            </w:pPr>
          </w:p>
        </w:tc>
        <w:tc>
          <w:tcPr>
            <w:tcW w:w="1418" w:type="dxa"/>
            <w:vMerge w:val="restart"/>
            <w:shd w:val="clear" w:color="auto" w:fill="auto"/>
            <w:tcMar>
              <w:left w:w="108" w:type="dxa"/>
            </w:tcMar>
            <w:vAlign w:val="center"/>
          </w:tcPr>
          <w:p w14:paraId="1938EBA8" w14:textId="3A7D9B3C" w:rsidR="00EA2B94" w:rsidRPr="00621E47" w:rsidRDefault="008E7FC1" w:rsidP="00E76311">
            <w:pPr>
              <w:tabs>
                <w:tab w:val="left" w:pos="5101"/>
              </w:tabs>
              <w:spacing w:line="276" w:lineRule="auto"/>
              <w:jc w:val="center"/>
              <w:rPr>
                <w:rFonts w:ascii="Arial" w:eastAsia="Calibri" w:hAnsi="Arial" w:cs="Arial"/>
                <w:sz w:val="20"/>
                <w:szCs w:val="20"/>
              </w:rPr>
            </w:pPr>
            <w:r w:rsidRPr="00621E47">
              <w:rPr>
                <w:rFonts w:ascii="Arial" w:eastAsia="Calibri" w:hAnsi="Arial" w:cs="Arial"/>
                <w:sz w:val="20"/>
                <w:szCs w:val="20"/>
              </w:rPr>
              <w:lastRenderedPageBreak/>
              <w:t>12</w:t>
            </w:r>
          </w:p>
        </w:tc>
      </w:tr>
      <w:tr w:rsidR="00EA2B94" w:rsidRPr="00621E47" w14:paraId="10F630ED" w14:textId="77777777" w:rsidTr="00E76311">
        <w:trPr>
          <w:cantSplit/>
          <w:trHeight w:val="1020"/>
        </w:trPr>
        <w:tc>
          <w:tcPr>
            <w:tcW w:w="1395" w:type="dxa"/>
            <w:vMerge/>
            <w:shd w:val="clear" w:color="auto" w:fill="auto"/>
            <w:tcMar>
              <w:left w:w="108" w:type="dxa"/>
            </w:tcMar>
            <w:vAlign w:val="center"/>
          </w:tcPr>
          <w:p w14:paraId="0391A1A6" w14:textId="77777777" w:rsidR="00EA2B94" w:rsidRPr="00621E47" w:rsidRDefault="00EA2B94" w:rsidP="00E76311">
            <w:pPr>
              <w:spacing w:line="276" w:lineRule="auto"/>
              <w:jc w:val="center"/>
              <w:rPr>
                <w:rFonts w:ascii="Arial" w:eastAsia="Calibri" w:hAnsi="Arial" w:cs="Arial"/>
                <w:b/>
              </w:rPr>
            </w:pPr>
          </w:p>
        </w:tc>
        <w:tc>
          <w:tcPr>
            <w:tcW w:w="1701" w:type="dxa"/>
            <w:vAlign w:val="center"/>
          </w:tcPr>
          <w:p w14:paraId="04F31368" w14:textId="20621F13"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ARITMÉTICA</w:t>
            </w:r>
          </w:p>
        </w:tc>
        <w:tc>
          <w:tcPr>
            <w:tcW w:w="2268" w:type="dxa"/>
            <w:vAlign w:val="center"/>
          </w:tcPr>
          <w:p w14:paraId="7C3C35CC" w14:textId="6B1B5689" w:rsidR="00EA2B94"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Divisibilidad, n</w:t>
            </w:r>
            <w:r w:rsidR="00E76311" w:rsidRPr="00621E47">
              <w:rPr>
                <w:rFonts w:ascii="Arial" w:eastAsia="Calibri" w:hAnsi="Arial" w:cs="Arial"/>
                <w:sz w:val="20"/>
                <w:szCs w:val="20"/>
              </w:rPr>
              <w:t>úmeros primos, MCD – MCM y</w:t>
            </w:r>
            <w:r w:rsidRPr="00621E47">
              <w:rPr>
                <w:rFonts w:ascii="Arial" w:eastAsia="Calibri" w:hAnsi="Arial" w:cs="Arial"/>
                <w:sz w:val="20"/>
                <w:szCs w:val="20"/>
              </w:rPr>
              <w:t xml:space="preserve"> estadística II.</w:t>
            </w:r>
          </w:p>
        </w:tc>
        <w:tc>
          <w:tcPr>
            <w:tcW w:w="2268" w:type="dxa"/>
            <w:vMerge/>
            <w:vAlign w:val="center"/>
          </w:tcPr>
          <w:p w14:paraId="2CE8DC14" w14:textId="77777777" w:rsidR="00EA2B94" w:rsidRPr="00621E47" w:rsidRDefault="00EA2B94" w:rsidP="00E76311">
            <w:pPr>
              <w:spacing w:line="276" w:lineRule="auto"/>
              <w:jc w:val="center"/>
              <w:rPr>
                <w:rFonts w:ascii="Arial" w:eastAsia="Calibri" w:hAnsi="Arial" w:cs="Arial"/>
              </w:rPr>
            </w:pPr>
          </w:p>
        </w:tc>
        <w:tc>
          <w:tcPr>
            <w:tcW w:w="1984" w:type="dxa"/>
            <w:vMerge/>
            <w:vAlign w:val="center"/>
          </w:tcPr>
          <w:p w14:paraId="7C4FC69A" w14:textId="77777777" w:rsidR="00EA2B94" w:rsidRPr="00621E47" w:rsidRDefault="00EA2B94" w:rsidP="00E76311">
            <w:pPr>
              <w:spacing w:line="276" w:lineRule="auto"/>
              <w:jc w:val="center"/>
              <w:rPr>
                <w:rFonts w:ascii="Arial" w:hAnsi="Arial" w:cs="Arial"/>
                <w:b/>
              </w:rPr>
            </w:pPr>
          </w:p>
        </w:tc>
        <w:tc>
          <w:tcPr>
            <w:tcW w:w="2409" w:type="dxa"/>
            <w:vMerge/>
            <w:shd w:val="clear" w:color="auto" w:fill="auto"/>
            <w:tcMar>
              <w:left w:w="108" w:type="dxa"/>
            </w:tcMar>
            <w:textDirection w:val="btLr"/>
            <w:vAlign w:val="center"/>
          </w:tcPr>
          <w:p w14:paraId="1B82EBE5" w14:textId="77777777" w:rsidR="00EA2B94" w:rsidRPr="00621E47" w:rsidRDefault="00EA2B94" w:rsidP="00E76311">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08A0840A" w14:textId="77777777" w:rsidR="00EA2B94" w:rsidRPr="00621E47" w:rsidRDefault="00EA2B94" w:rsidP="00E76311">
            <w:pPr>
              <w:tabs>
                <w:tab w:val="left" w:pos="5101"/>
              </w:tabs>
              <w:spacing w:line="276" w:lineRule="auto"/>
              <w:jc w:val="center"/>
              <w:rPr>
                <w:rFonts w:ascii="Arial" w:eastAsia="Calibri" w:hAnsi="Arial" w:cs="Arial"/>
              </w:rPr>
            </w:pPr>
          </w:p>
        </w:tc>
      </w:tr>
      <w:tr w:rsidR="00EA2B94" w:rsidRPr="00621E47" w14:paraId="2C64FE71" w14:textId="77777777" w:rsidTr="00E76311">
        <w:trPr>
          <w:cantSplit/>
          <w:trHeight w:val="1020"/>
        </w:trPr>
        <w:tc>
          <w:tcPr>
            <w:tcW w:w="1395" w:type="dxa"/>
            <w:vMerge/>
            <w:shd w:val="clear" w:color="auto" w:fill="auto"/>
            <w:tcMar>
              <w:left w:w="108" w:type="dxa"/>
            </w:tcMar>
            <w:vAlign w:val="center"/>
          </w:tcPr>
          <w:p w14:paraId="4FBFBDE7" w14:textId="77777777" w:rsidR="00EA2B94" w:rsidRPr="00621E47" w:rsidRDefault="00EA2B94" w:rsidP="00E76311">
            <w:pPr>
              <w:spacing w:line="276" w:lineRule="auto"/>
              <w:jc w:val="center"/>
              <w:rPr>
                <w:rFonts w:ascii="Arial" w:eastAsia="Calibri" w:hAnsi="Arial" w:cs="Arial"/>
                <w:b/>
              </w:rPr>
            </w:pPr>
          </w:p>
        </w:tc>
        <w:tc>
          <w:tcPr>
            <w:tcW w:w="1701" w:type="dxa"/>
            <w:vAlign w:val="center"/>
          </w:tcPr>
          <w:p w14:paraId="09E51D8A" w14:textId="6F4EDAEA"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GEOMETRÍA</w:t>
            </w:r>
          </w:p>
        </w:tc>
        <w:tc>
          <w:tcPr>
            <w:tcW w:w="2268" w:type="dxa"/>
            <w:vAlign w:val="center"/>
          </w:tcPr>
          <w:p w14:paraId="35AAE9B6" w14:textId="1BB3EF0E" w:rsidR="00EA2B94"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Triángulos y triángulos notables</w:t>
            </w:r>
          </w:p>
        </w:tc>
        <w:tc>
          <w:tcPr>
            <w:tcW w:w="2268" w:type="dxa"/>
            <w:vMerge/>
            <w:vAlign w:val="center"/>
          </w:tcPr>
          <w:p w14:paraId="78D4B5E4" w14:textId="77777777" w:rsidR="00EA2B94" w:rsidRPr="00621E47" w:rsidRDefault="00EA2B94" w:rsidP="00E76311">
            <w:pPr>
              <w:spacing w:line="276" w:lineRule="auto"/>
              <w:jc w:val="center"/>
              <w:rPr>
                <w:rFonts w:ascii="Arial" w:eastAsia="Calibri" w:hAnsi="Arial" w:cs="Arial"/>
              </w:rPr>
            </w:pPr>
          </w:p>
        </w:tc>
        <w:tc>
          <w:tcPr>
            <w:tcW w:w="1984" w:type="dxa"/>
            <w:vMerge/>
            <w:vAlign w:val="center"/>
          </w:tcPr>
          <w:p w14:paraId="1352F6AC" w14:textId="77777777" w:rsidR="00EA2B94" w:rsidRPr="00621E47" w:rsidRDefault="00EA2B94" w:rsidP="00E76311">
            <w:pPr>
              <w:spacing w:line="276" w:lineRule="auto"/>
              <w:jc w:val="center"/>
              <w:rPr>
                <w:rFonts w:ascii="Arial" w:hAnsi="Arial" w:cs="Arial"/>
                <w:b/>
              </w:rPr>
            </w:pPr>
          </w:p>
        </w:tc>
        <w:tc>
          <w:tcPr>
            <w:tcW w:w="2409" w:type="dxa"/>
            <w:vMerge/>
            <w:shd w:val="clear" w:color="auto" w:fill="auto"/>
            <w:tcMar>
              <w:left w:w="108" w:type="dxa"/>
            </w:tcMar>
            <w:textDirection w:val="btLr"/>
            <w:vAlign w:val="center"/>
          </w:tcPr>
          <w:p w14:paraId="70CDEE49" w14:textId="77777777" w:rsidR="00EA2B94" w:rsidRPr="00621E47" w:rsidRDefault="00EA2B94" w:rsidP="00E76311">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273B6380" w14:textId="77777777" w:rsidR="00EA2B94" w:rsidRPr="00621E47" w:rsidRDefault="00EA2B94" w:rsidP="00E76311">
            <w:pPr>
              <w:tabs>
                <w:tab w:val="left" w:pos="5101"/>
              </w:tabs>
              <w:spacing w:line="276" w:lineRule="auto"/>
              <w:jc w:val="center"/>
              <w:rPr>
                <w:rFonts w:ascii="Arial" w:eastAsia="Calibri" w:hAnsi="Arial" w:cs="Arial"/>
              </w:rPr>
            </w:pPr>
          </w:p>
        </w:tc>
      </w:tr>
      <w:tr w:rsidR="00EA2B94" w:rsidRPr="00621E47" w14:paraId="2C77B6A9" w14:textId="77777777" w:rsidTr="00E76311">
        <w:trPr>
          <w:cantSplit/>
          <w:trHeight w:val="1020"/>
        </w:trPr>
        <w:tc>
          <w:tcPr>
            <w:tcW w:w="1395" w:type="dxa"/>
            <w:vMerge/>
            <w:shd w:val="clear" w:color="auto" w:fill="auto"/>
            <w:tcMar>
              <w:left w:w="108" w:type="dxa"/>
            </w:tcMar>
            <w:vAlign w:val="center"/>
          </w:tcPr>
          <w:p w14:paraId="3981FFD4" w14:textId="77777777" w:rsidR="00EA2B94" w:rsidRPr="00621E47" w:rsidRDefault="00EA2B94" w:rsidP="00E76311">
            <w:pPr>
              <w:spacing w:line="276" w:lineRule="auto"/>
              <w:jc w:val="center"/>
              <w:rPr>
                <w:rFonts w:ascii="Arial" w:eastAsia="Calibri" w:hAnsi="Arial" w:cs="Arial"/>
                <w:b/>
              </w:rPr>
            </w:pPr>
          </w:p>
        </w:tc>
        <w:tc>
          <w:tcPr>
            <w:tcW w:w="1701" w:type="dxa"/>
            <w:vAlign w:val="center"/>
          </w:tcPr>
          <w:p w14:paraId="4B404C7E" w14:textId="3F3139FF"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RAZ. MAT.</w:t>
            </w:r>
          </w:p>
        </w:tc>
        <w:tc>
          <w:tcPr>
            <w:tcW w:w="2268" w:type="dxa"/>
            <w:vAlign w:val="center"/>
          </w:tcPr>
          <w:p w14:paraId="7CC36DDD" w14:textId="4250C0D8" w:rsidR="00EA2B94"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Fracciones , tanto por ciento , razones y proporciones</w:t>
            </w:r>
          </w:p>
        </w:tc>
        <w:tc>
          <w:tcPr>
            <w:tcW w:w="2268" w:type="dxa"/>
            <w:vMerge/>
            <w:vAlign w:val="center"/>
          </w:tcPr>
          <w:p w14:paraId="705AAD4B" w14:textId="77777777" w:rsidR="00EA2B94" w:rsidRPr="00621E47" w:rsidRDefault="00EA2B94" w:rsidP="00E76311">
            <w:pPr>
              <w:spacing w:line="276" w:lineRule="auto"/>
              <w:jc w:val="center"/>
              <w:rPr>
                <w:rFonts w:ascii="Arial" w:eastAsia="Calibri" w:hAnsi="Arial" w:cs="Arial"/>
              </w:rPr>
            </w:pPr>
          </w:p>
        </w:tc>
        <w:tc>
          <w:tcPr>
            <w:tcW w:w="1984" w:type="dxa"/>
            <w:vMerge/>
            <w:vAlign w:val="center"/>
          </w:tcPr>
          <w:p w14:paraId="61B719BE" w14:textId="77777777" w:rsidR="00EA2B94" w:rsidRPr="00621E47" w:rsidRDefault="00EA2B94" w:rsidP="00E76311">
            <w:pPr>
              <w:spacing w:line="276" w:lineRule="auto"/>
              <w:jc w:val="center"/>
              <w:rPr>
                <w:rFonts w:ascii="Arial" w:hAnsi="Arial" w:cs="Arial"/>
                <w:b/>
              </w:rPr>
            </w:pPr>
          </w:p>
        </w:tc>
        <w:tc>
          <w:tcPr>
            <w:tcW w:w="2409" w:type="dxa"/>
            <w:vMerge/>
            <w:shd w:val="clear" w:color="auto" w:fill="auto"/>
            <w:tcMar>
              <w:left w:w="108" w:type="dxa"/>
            </w:tcMar>
            <w:textDirection w:val="btLr"/>
            <w:vAlign w:val="center"/>
          </w:tcPr>
          <w:p w14:paraId="486385D5" w14:textId="77777777" w:rsidR="00EA2B94" w:rsidRPr="00621E47" w:rsidRDefault="00EA2B94" w:rsidP="00E76311">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2D12273A" w14:textId="77777777" w:rsidR="00EA2B94" w:rsidRPr="00621E47" w:rsidRDefault="00EA2B94" w:rsidP="00E76311">
            <w:pPr>
              <w:tabs>
                <w:tab w:val="left" w:pos="5101"/>
              </w:tabs>
              <w:spacing w:line="276" w:lineRule="auto"/>
              <w:jc w:val="center"/>
              <w:rPr>
                <w:rFonts w:ascii="Arial" w:eastAsia="Calibri" w:hAnsi="Arial" w:cs="Arial"/>
              </w:rPr>
            </w:pPr>
          </w:p>
        </w:tc>
      </w:tr>
      <w:tr w:rsidR="00EA2B94" w:rsidRPr="00621E47" w14:paraId="03724876" w14:textId="77777777" w:rsidTr="00E76311">
        <w:trPr>
          <w:cantSplit/>
          <w:trHeight w:val="1020"/>
        </w:trPr>
        <w:tc>
          <w:tcPr>
            <w:tcW w:w="1395" w:type="dxa"/>
            <w:vMerge w:val="restart"/>
            <w:shd w:val="clear" w:color="auto" w:fill="auto"/>
            <w:tcMar>
              <w:left w:w="108" w:type="dxa"/>
            </w:tcMar>
            <w:vAlign w:val="center"/>
          </w:tcPr>
          <w:p w14:paraId="41299AB0" w14:textId="77777777" w:rsidR="00EA2B94" w:rsidRPr="00621E47" w:rsidRDefault="00EA2B94" w:rsidP="00E76311">
            <w:pPr>
              <w:spacing w:line="276" w:lineRule="auto"/>
              <w:jc w:val="center"/>
              <w:rPr>
                <w:rFonts w:ascii="Arial" w:eastAsia="Calibri" w:hAnsi="Arial" w:cs="Arial"/>
                <w:b/>
              </w:rPr>
            </w:pPr>
            <w:r w:rsidRPr="00621E47">
              <w:rPr>
                <w:rFonts w:ascii="Arial" w:eastAsia="Calibri" w:hAnsi="Arial" w:cs="Arial"/>
                <w:b/>
              </w:rPr>
              <w:t>03</w:t>
            </w:r>
          </w:p>
        </w:tc>
        <w:tc>
          <w:tcPr>
            <w:tcW w:w="1701" w:type="dxa"/>
            <w:vAlign w:val="center"/>
          </w:tcPr>
          <w:p w14:paraId="409F51F0" w14:textId="26E4B082"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ÁLGEBRA</w:t>
            </w:r>
          </w:p>
        </w:tc>
        <w:tc>
          <w:tcPr>
            <w:tcW w:w="2268" w:type="dxa"/>
            <w:vAlign w:val="center"/>
          </w:tcPr>
          <w:p w14:paraId="74203A03" w14:textId="5F172D61" w:rsidR="00EA2B94"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 xml:space="preserve">Factorización, racionalización </w:t>
            </w:r>
            <w:r w:rsidR="00E76311" w:rsidRPr="00621E47">
              <w:rPr>
                <w:rFonts w:ascii="Arial" w:eastAsia="Calibri" w:hAnsi="Arial" w:cs="Arial"/>
                <w:sz w:val="20"/>
                <w:szCs w:val="20"/>
              </w:rPr>
              <w:t>-</w:t>
            </w:r>
            <w:r w:rsidRPr="00621E47">
              <w:rPr>
                <w:rFonts w:ascii="Arial" w:eastAsia="Calibri" w:hAnsi="Arial" w:cs="Arial"/>
                <w:sz w:val="20"/>
                <w:szCs w:val="20"/>
              </w:rPr>
              <w:t xml:space="preserve"> radicación, ecuaciones de primer grado y sistemas de ecuaciones lineales.</w:t>
            </w:r>
          </w:p>
        </w:tc>
        <w:tc>
          <w:tcPr>
            <w:tcW w:w="2268" w:type="dxa"/>
            <w:vMerge w:val="restart"/>
            <w:vAlign w:val="center"/>
          </w:tcPr>
          <w:p w14:paraId="135E6A65" w14:textId="6BD435ED"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Enfoque búsqueda de la excelencia</w:t>
            </w:r>
          </w:p>
        </w:tc>
        <w:tc>
          <w:tcPr>
            <w:tcW w:w="1984" w:type="dxa"/>
            <w:vMerge w:val="restart"/>
            <w:vAlign w:val="center"/>
          </w:tcPr>
          <w:p w14:paraId="73837FE7" w14:textId="77777777"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 xml:space="preserve">Trabajo </w:t>
            </w:r>
          </w:p>
          <w:p w14:paraId="28246E59" w14:textId="63A86F84"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responsabilidad</w:t>
            </w:r>
          </w:p>
        </w:tc>
        <w:tc>
          <w:tcPr>
            <w:tcW w:w="2409" w:type="dxa"/>
            <w:vMerge w:val="restart"/>
            <w:shd w:val="clear" w:color="auto" w:fill="auto"/>
            <w:tcMar>
              <w:left w:w="108" w:type="dxa"/>
            </w:tcMar>
            <w:vAlign w:val="center"/>
          </w:tcPr>
          <w:p w14:paraId="7DCBBF00" w14:textId="61BFA729" w:rsidR="00EA2B94"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 xml:space="preserve">Presentaciones de </w:t>
            </w:r>
            <w:r w:rsidR="00A357C0" w:rsidRPr="00621E47">
              <w:rPr>
                <w:rFonts w:ascii="Arial" w:hAnsi="Arial" w:cs="Arial"/>
                <w:color w:val="000000"/>
                <w:sz w:val="20"/>
                <w:szCs w:val="20"/>
              </w:rPr>
              <w:t>PowerPoint</w:t>
            </w:r>
            <w:r w:rsidRPr="00621E47">
              <w:rPr>
                <w:rFonts w:ascii="Arial" w:hAnsi="Arial" w:cs="Arial"/>
                <w:color w:val="000000"/>
                <w:sz w:val="20"/>
                <w:szCs w:val="20"/>
              </w:rPr>
              <w:t>.</w:t>
            </w:r>
          </w:p>
          <w:p w14:paraId="0C6B575E" w14:textId="77777777" w:rsidR="00EA2B94" w:rsidRPr="00621E47" w:rsidRDefault="00EA2B94" w:rsidP="00E76311">
            <w:pPr>
              <w:autoSpaceDE w:val="0"/>
              <w:autoSpaceDN w:val="0"/>
              <w:adjustRightInd w:val="0"/>
              <w:jc w:val="both"/>
              <w:rPr>
                <w:rFonts w:ascii="Arial" w:hAnsi="Arial" w:cs="Arial"/>
                <w:color w:val="000000"/>
                <w:sz w:val="20"/>
                <w:szCs w:val="20"/>
              </w:rPr>
            </w:pPr>
          </w:p>
          <w:p w14:paraId="0D036813" w14:textId="77777777" w:rsidR="00EA2B94"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Videos de cómo se resuelve un problema de un tipo determinado.</w:t>
            </w:r>
          </w:p>
          <w:p w14:paraId="56BC59D9" w14:textId="77777777" w:rsidR="00EA2B94" w:rsidRPr="00621E47" w:rsidRDefault="00EA2B94" w:rsidP="00E76311">
            <w:pPr>
              <w:autoSpaceDE w:val="0"/>
              <w:autoSpaceDN w:val="0"/>
              <w:adjustRightInd w:val="0"/>
              <w:ind w:left="315" w:hanging="284"/>
              <w:jc w:val="both"/>
              <w:rPr>
                <w:rFonts w:ascii="Arial" w:hAnsi="Arial" w:cs="Arial"/>
                <w:color w:val="000000"/>
                <w:sz w:val="20"/>
                <w:szCs w:val="20"/>
              </w:rPr>
            </w:pPr>
          </w:p>
          <w:p w14:paraId="12CFB579" w14:textId="77777777" w:rsidR="00EA2B94"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Álbum de evidencias, de trabajos asignados.</w:t>
            </w:r>
          </w:p>
          <w:p w14:paraId="45719C0D" w14:textId="77777777" w:rsidR="00EA2B94" w:rsidRPr="00621E47" w:rsidRDefault="00EA2B94" w:rsidP="00E76311">
            <w:pPr>
              <w:autoSpaceDE w:val="0"/>
              <w:autoSpaceDN w:val="0"/>
              <w:adjustRightInd w:val="0"/>
              <w:ind w:left="315" w:hanging="284"/>
              <w:jc w:val="both"/>
              <w:rPr>
                <w:rFonts w:ascii="Arial" w:hAnsi="Arial" w:cs="Arial"/>
                <w:color w:val="000000"/>
                <w:sz w:val="20"/>
                <w:szCs w:val="20"/>
              </w:rPr>
            </w:pPr>
          </w:p>
          <w:p w14:paraId="327C884C" w14:textId="77777777" w:rsidR="00EA2B94" w:rsidRPr="00621E47" w:rsidRDefault="00EA2B94" w:rsidP="00E76311">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621E47">
              <w:rPr>
                <w:rFonts w:ascii="Arial" w:hAnsi="Arial" w:cs="Arial"/>
                <w:color w:val="000000"/>
                <w:sz w:val="20"/>
                <w:szCs w:val="20"/>
              </w:rPr>
              <w:t>Cuestionarios competenciales.</w:t>
            </w:r>
          </w:p>
          <w:p w14:paraId="18AA1504" w14:textId="77777777" w:rsidR="00EA2B94" w:rsidRPr="00621E47" w:rsidRDefault="00EA2B94" w:rsidP="00E76311">
            <w:pPr>
              <w:spacing w:line="276" w:lineRule="auto"/>
              <w:ind w:left="113" w:right="113"/>
              <w:jc w:val="center"/>
              <w:rPr>
                <w:rFonts w:ascii="Arial" w:eastAsia="Calibri" w:hAnsi="Arial" w:cs="Arial"/>
                <w:sz w:val="20"/>
                <w:szCs w:val="20"/>
              </w:rPr>
            </w:pPr>
          </w:p>
        </w:tc>
        <w:tc>
          <w:tcPr>
            <w:tcW w:w="1418" w:type="dxa"/>
            <w:vMerge w:val="restart"/>
            <w:shd w:val="clear" w:color="auto" w:fill="auto"/>
            <w:tcMar>
              <w:left w:w="108" w:type="dxa"/>
            </w:tcMar>
            <w:vAlign w:val="center"/>
          </w:tcPr>
          <w:p w14:paraId="4FF4F545" w14:textId="7CB2F0E4" w:rsidR="00EA2B94" w:rsidRPr="00621E47" w:rsidRDefault="008E7FC1" w:rsidP="00E76311">
            <w:pPr>
              <w:tabs>
                <w:tab w:val="left" w:pos="5101"/>
              </w:tabs>
              <w:spacing w:line="276" w:lineRule="auto"/>
              <w:jc w:val="center"/>
              <w:rPr>
                <w:rFonts w:ascii="Arial" w:eastAsia="Calibri" w:hAnsi="Arial" w:cs="Arial"/>
                <w:sz w:val="20"/>
                <w:szCs w:val="20"/>
              </w:rPr>
            </w:pPr>
            <w:r w:rsidRPr="00621E47">
              <w:rPr>
                <w:rFonts w:ascii="Arial" w:eastAsia="Calibri" w:hAnsi="Arial" w:cs="Arial"/>
                <w:sz w:val="20"/>
                <w:szCs w:val="20"/>
              </w:rPr>
              <w:t>13</w:t>
            </w:r>
          </w:p>
        </w:tc>
      </w:tr>
      <w:tr w:rsidR="00EA2B94" w:rsidRPr="00621E47" w14:paraId="3E1D6926" w14:textId="77777777" w:rsidTr="00E76311">
        <w:trPr>
          <w:cantSplit/>
          <w:trHeight w:val="1020"/>
        </w:trPr>
        <w:tc>
          <w:tcPr>
            <w:tcW w:w="1395" w:type="dxa"/>
            <w:vMerge/>
            <w:shd w:val="clear" w:color="auto" w:fill="auto"/>
            <w:tcMar>
              <w:left w:w="108" w:type="dxa"/>
            </w:tcMar>
            <w:vAlign w:val="center"/>
          </w:tcPr>
          <w:p w14:paraId="38735D54" w14:textId="77777777" w:rsidR="00EA2B94" w:rsidRPr="00621E47" w:rsidRDefault="00EA2B94" w:rsidP="00E76311">
            <w:pPr>
              <w:spacing w:line="276" w:lineRule="auto"/>
              <w:jc w:val="center"/>
              <w:rPr>
                <w:rFonts w:ascii="Arial" w:eastAsia="Calibri" w:hAnsi="Arial" w:cs="Arial"/>
                <w:b/>
              </w:rPr>
            </w:pPr>
          </w:p>
        </w:tc>
        <w:tc>
          <w:tcPr>
            <w:tcW w:w="1701" w:type="dxa"/>
            <w:vAlign w:val="center"/>
          </w:tcPr>
          <w:p w14:paraId="3CD04485" w14:textId="2E542599"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ARITMÉTICA</w:t>
            </w:r>
          </w:p>
        </w:tc>
        <w:tc>
          <w:tcPr>
            <w:tcW w:w="2268" w:type="dxa"/>
            <w:vAlign w:val="center"/>
          </w:tcPr>
          <w:p w14:paraId="1CE17677" w14:textId="760F23C5" w:rsidR="00EA2B94"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Magnitudes proporcionales, regla de tres y estadística III</w:t>
            </w:r>
          </w:p>
        </w:tc>
        <w:tc>
          <w:tcPr>
            <w:tcW w:w="2268" w:type="dxa"/>
            <w:vMerge/>
            <w:vAlign w:val="center"/>
          </w:tcPr>
          <w:p w14:paraId="108A6609" w14:textId="77777777" w:rsidR="00EA2B94" w:rsidRPr="00621E47" w:rsidRDefault="00EA2B94" w:rsidP="00E76311">
            <w:pPr>
              <w:spacing w:line="276" w:lineRule="auto"/>
              <w:jc w:val="center"/>
              <w:rPr>
                <w:rFonts w:ascii="Arial" w:eastAsia="Calibri" w:hAnsi="Arial" w:cs="Arial"/>
              </w:rPr>
            </w:pPr>
          </w:p>
        </w:tc>
        <w:tc>
          <w:tcPr>
            <w:tcW w:w="1984" w:type="dxa"/>
            <w:vMerge/>
            <w:vAlign w:val="center"/>
          </w:tcPr>
          <w:p w14:paraId="28792097" w14:textId="77777777" w:rsidR="00EA2B94" w:rsidRPr="00621E47" w:rsidRDefault="00EA2B94" w:rsidP="00E76311">
            <w:pPr>
              <w:spacing w:line="276" w:lineRule="auto"/>
              <w:jc w:val="center"/>
              <w:rPr>
                <w:rFonts w:ascii="Arial" w:eastAsia="Calibri" w:hAnsi="Arial" w:cs="Arial"/>
              </w:rPr>
            </w:pPr>
          </w:p>
        </w:tc>
        <w:tc>
          <w:tcPr>
            <w:tcW w:w="2409" w:type="dxa"/>
            <w:vMerge/>
            <w:shd w:val="clear" w:color="auto" w:fill="auto"/>
            <w:tcMar>
              <w:left w:w="108" w:type="dxa"/>
            </w:tcMar>
            <w:textDirection w:val="btLr"/>
            <w:vAlign w:val="center"/>
          </w:tcPr>
          <w:p w14:paraId="49E418F9" w14:textId="77777777" w:rsidR="00EA2B94" w:rsidRPr="00621E47" w:rsidRDefault="00EA2B94" w:rsidP="00E76311">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4E9ED34F" w14:textId="77777777" w:rsidR="00EA2B94" w:rsidRPr="00621E47" w:rsidRDefault="00EA2B94" w:rsidP="00E76311">
            <w:pPr>
              <w:tabs>
                <w:tab w:val="left" w:pos="5101"/>
              </w:tabs>
              <w:spacing w:line="276" w:lineRule="auto"/>
              <w:jc w:val="center"/>
              <w:rPr>
                <w:rFonts w:ascii="Arial" w:eastAsia="Calibri" w:hAnsi="Arial" w:cs="Arial"/>
              </w:rPr>
            </w:pPr>
          </w:p>
        </w:tc>
      </w:tr>
      <w:tr w:rsidR="00EA2B94" w:rsidRPr="00621E47" w14:paraId="340180C6" w14:textId="77777777" w:rsidTr="00E76311">
        <w:trPr>
          <w:cantSplit/>
          <w:trHeight w:val="1020"/>
        </w:trPr>
        <w:tc>
          <w:tcPr>
            <w:tcW w:w="1395" w:type="dxa"/>
            <w:vMerge/>
            <w:shd w:val="clear" w:color="auto" w:fill="auto"/>
            <w:tcMar>
              <w:left w:w="108" w:type="dxa"/>
            </w:tcMar>
            <w:vAlign w:val="center"/>
          </w:tcPr>
          <w:p w14:paraId="09579C6B" w14:textId="77777777" w:rsidR="00EA2B94" w:rsidRPr="00621E47" w:rsidRDefault="00EA2B94" w:rsidP="00E76311">
            <w:pPr>
              <w:spacing w:line="276" w:lineRule="auto"/>
              <w:jc w:val="center"/>
              <w:rPr>
                <w:rFonts w:ascii="Arial" w:eastAsia="Calibri" w:hAnsi="Arial" w:cs="Arial"/>
                <w:b/>
              </w:rPr>
            </w:pPr>
          </w:p>
        </w:tc>
        <w:tc>
          <w:tcPr>
            <w:tcW w:w="1701" w:type="dxa"/>
            <w:vAlign w:val="center"/>
          </w:tcPr>
          <w:p w14:paraId="01185E89" w14:textId="6D332529"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GEOMETRÍA</w:t>
            </w:r>
          </w:p>
        </w:tc>
        <w:tc>
          <w:tcPr>
            <w:tcW w:w="2268" w:type="dxa"/>
            <w:vAlign w:val="center"/>
          </w:tcPr>
          <w:p w14:paraId="1EEF60F3" w14:textId="50535C8A" w:rsidR="00EA2B94"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 xml:space="preserve">Congruencia de triángulos, polígonos y cuadriláteros </w:t>
            </w:r>
          </w:p>
        </w:tc>
        <w:tc>
          <w:tcPr>
            <w:tcW w:w="2268" w:type="dxa"/>
            <w:vMerge/>
            <w:vAlign w:val="center"/>
          </w:tcPr>
          <w:p w14:paraId="60670013" w14:textId="77777777" w:rsidR="00EA2B94" w:rsidRPr="00621E47" w:rsidRDefault="00EA2B94" w:rsidP="00E76311">
            <w:pPr>
              <w:spacing w:line="276" w:lineRule="auto"/>
              <w:jc w:val="center"/>
              <w:rPr>
                <w:rFonts w:ascii="Arial" w:eastAsia="Calibri" w:hAnsi="Arial" w:cs="Arial"/>
              </w:rPr>
            </w:pPr>
          </w:p>
        </w:tc>
        <w:tc>
          <w:tcPr>
            <w:tcW w:w="1984" w:type="dxa"/>
            <w:vMerge/>
            <w:vAlign w:val="center"/>
          </w:tcPr>
          <w:p w14:paraId="6A7ACE46" w14:textId="77777777" w:rsidR="00EA2B94" w:rsidRPr="00621E47" w:rsidRDefault="00EA2B94" w:rsidP="00E76311">
            <w:pPr>
              <w:spacing w:line="276" w:lineRule="auto"/>
              <w:jc w:val="center"/>
              <w:rPr>
                <w:rFonts w:ascii="Arial" w:eastAsia="Calibri" w:hAnsi="Arial" w:cs="Arial"/>
              </w:rPr>
            </w:pPr>
          </w:p>
        </w:tc>
        <w:tc>
          <w:tcPr>
            <w:tcW w:w="2409" w:type="dxa"/>
            <w:vMerge/>
            <w:shd w:val="clear" w:color="auto" w:fill="auto"/>
            <w:tcMar>
              <w:left w:w="108" w:type="dxa"/>
            </w:tcMar>
            <w:textDirection w:val="btLr"/>
            <w:vAlign w:val="center"/>
          </w:tcPr>
          <w:p w14:paraId="04485536" w14:textId="77777777" w:rsidR="00EA2B94" w:rsidRPr="00621E47" w:rsidRDefault="00EA2B94" w:rsidP="00E76311">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65F99CCE" w14:textId="77777777" w:rsidR="00EA2B94" w:rsidRPr="00621E47" w:rsidRDefault="00EA2B94" w:rsidP="00E76311">
            <w:pPr>
              <w:tabs>
                <w:tab w:val="left" w:pos="5101"/>
              </w:tabs>
              <w:spacing w:line="276" w:lineRule="auto"/>
              <w:jc w:val="center"/>
              <w:rPr>
                <w:rFonts w:ascii="Arial" w:eastAsia="Calibri" w:hAnsi="Arial" w:cs="Arial"/>
              </w:rPr>
            </w:pPr>
          </w:p>
        </w:tc>
      </w:tr>
      <w:tr w:rsidR="00EA2B94" w:rsidRPr="00621E47" w14:paraId="615FF52C" w14:textId="77777777" w:rsidTr="00E76311">
        <w:trPr>
          <w:cantSplit/>
          <w:trHeight w:val="1020"/>
        </w:trPr>
        <w:tc>
          <w:tcPr>
            <w:tcW w:w="1395" w:type="dxa"/>
            <w:vMerge/>
            <w:shd w:val="clear" w:color="auto" w:fill="auto"/>
            <w:tcMar>
              <w:left w:w="108" w:type="dxa"/>
            </w:tcMar>
            <w:vAlign w:val="center"/>
          </w:tcPr>
          <w:p w14:paraId="38B60206" w14:textId="77777777" w:rsidR="00EA2B94" w:rsidRPr="00621E47" w:rsidRDefault="00EA2B94" w:rsidP="00E76311">
            <w:pPr>
              <w:spacing w:line="276" w:lineRule="auto"/>
              <w:jc w:val="center"/>
              <w:rPr>
                <w:rFonts w:ascii="Arial" w:eastAsia="Calibri" w:hAnsi="Arial" w:cs="Arial"/>
                <w:b/>
              </w:rPr>
            </w:pPr>
          </w:p>
        </w:tc>
        <w:tc>
          <w:tcPr>
            <w:tcW w:w="1701" w:type="dxa"/>
            <w:vAlign w:val="center"/>
          </w:tcPr>
          <w:p w14:paraId="39786EB5" w14:textId="5E259A24" w:rsidR="00EA2B94" w:rsidRPr="00621E47" w:rsidRDefault="00EA2B94" w:rsidP="00E76311">
            <w:pPr>
              <w:spacing w:line="276" w:lineRule="auto"/>
              <w:jc w:val="center"/>
              <w:rPr>
                <w:rFonts w:ascii="Arial" w:eastAsia="Calibri" w:hAnsi="Arial" w:cs="Arial"/>
                <w:sz w:val="20"/>
                <w:szCs w:val="20"/>
              </w:rPr>
            </w:pPr>
            <w:r w:rsidRPr="00621E47">
              <w:rPr>
                <w:rFonts w:ascii="Arial" w:eastAsia="Calibri" w:hAnsi="Arial" w:cs="Arial"/>
                <w:sz w:val="20"/>
                <w:szCs w:val="20"/>
              </w:rPr>
              <w:t>RAZ. MAT.</w:t>
            </w:r>
          </w:p>
        </w:tc>
        <w:tc>
          <w:tcPr>
            <w:tcW w:w="2268" w:type="dxa"/>
            <w:vAlign w:val="center"/>
          </w:tcPr>
          <w:p w14:paraId="5C3BD704" w14:textId="05F55615" w:rsidR="00EA2B94" w:rsidRPr="00621E47" w:rsidRDefault="00F041CA" w:rsidP="00E76311">
            <w:pPr>
              <w:spacing w:line="276" w:lineRule="auto"/>
              <w:jc w:val="center"/>
              <w:rPr>
                <w:rFonts w:ascii="Arial" w:eastAsia="Calibri" w:hAnsi="Arial" w:cs="Arial"/>
                <w:sz w:val="20"/>
                <w:szCs w:val="20"/>
              </w:rPr>
            </w:pPr>
            <w:r w:rsidRPr="00621E47">
              <w:rPr>
                <w:rFonts w:ascii="Arial" w:eastAsia="Calibri" w:hAnsi="Arial" w:cs="Arial"/>
                <w:sz w:val="20"/>
                <w:szCs w:val="20"/>
              </w:rPr>
              <w:t>Or</w:t>
            </w:r>
            <w:r w:rsidR="00E76311" w:rsidRPr="00621E47">
              <w:rPr>
                <w:rFonts w:ascii="Arial" w:eastAsia="Calibri" w:hAnsi="Arial" w:cs="Arial"/>
                <w:sz w:val="20"/>
                <w:szCs w:val="20"/>
              </w:rPr>
              <w:t>den de información, s</w:t>
            </w:r>
            <w:r w:rsidRPr="00621E47">
              <w:rPr>
                <w:rFonts w:ascii="Arial" w:eastAsia="Calibri" w:hAnsi="Arial" w:cs="Arial"/>
                <w:sz w:val="20"/>
                <w:szCs w:val="20"/>
              </w:rPr>
              <w:t>ucesiones y probabilidad</w:t>
            </w:r>
          </w:p>
        </w:tc>
        <w:tc>
          <w:tcPr>
            <w:tcW w:w="2268" w:type="dxa"/>
            <w:vMerge/>
            <w:vAlign w:val="center"/>
          </w:tcPr>
          <w:p w14:paraId="7EB4964E" w14:textId="77777777" w:rsidR="00EA2B94" w:rsidRPr="00621E47" w:rsidRDefault="00EA2B94" w:rsidP="00E76311">
            <w:pPr>
              <w:spacing w:line="276" w:lineRule="auto"/>
              <w:jc w:val="center"/>
              <w:rPr>
                <w:rFonts w:ascii="Arial" w:eastAsia="Calibri" w:hAnsi="Arial" w:cs="Arial"/>
              </w:rPr>
            </w:pPr>
          </w:p>
        </w:tc>
        <w:tc>
          <w:tcPr>
            <w:tcW w:w="1984" w:type="dxa"/>
            <w:vMerge/>
            <w:vAlign w:val="center"/>
          </w:tcPr>
          <w:p w14:paraId="70F73714" w14:textId="77777777" w:rsidR="00EA2B94" w:rsidRPr="00621E47" w:rsidRDefault="00EA2B94" w:rsidP="00E76311">
            <w:pPr>
              <w:spacing w:line="276" w:lineRule="auto"/>
              <w:jc w:val="center"/>
              <w:rPr>
                <w:rFonts w:ascii="Arial" w:eastAsia="Calibri" w:hAnsi="Arial" w:cs="Arial"/>
              </w:rPr>
            </w:pPr>
          </w:p>
        </w:tc>
        <w:tc>
          <w:tcPr>
            <w:tcW w:w="2409" w:type="dxa"/>
            <w:vMerge/>
            <w:shd w:val="clear" w:color="auto" w:fill="auto"/>
            <w:tcMar>
              <w:left w:w="108" w:type="dxa"/>
            </w:tcMar>
            <w:textDirection w:val="btLr"/>
            <w:vAlign w:val="center"/>
          </w:tcPr>
          <w:p w14:paraId="5708E723" w14:textId="77777777" w:rsidR="00EA2B94" w:rsidRPr="00621E47" w:rsidRDefault="00EA2B94" w:rsidP="00E76311">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0B9800B6" w14:textId="77777777" w:rsidR="00EA2B94" w:rsidRPr="00621E47" w:rsidRDefault="00EA2B94" w:rsidP="00E76311">
            <w:pPr>
              <w:tabs>
                <w:tab w:val="left" w:pos="5101"/>
              </w:tabs>
              <w:spacing w:line="276" w:lineRule="auto"/>
              <w:jc w:val="center"/>
              <w:rPr>
                <w:rFonts w:ascii="Arial" w:eastAsia="Calibri" w:hAnsi="Arial" w:cs="Arial"/>
              </w:rPr>
            </w:pPr>
          </w:p>
        </w:tc>
      </w:tr>
    </w:tbl>
    <w:p w14:paraId="4458F6EE" w14:textId="77777777" w:rsidR="00EA2B94" w:rsidRPr="00621E47" w:rsidRDefault="00EA2B94" w:rsidP="006124DE">
      <w:pPr>
        <w:spacing w:after="0" w:line="240" w:lineRule="auto"/>
        <w:rPr>
          <w:rFonts w:ascii="Arial" w:eastAsia="Times New Roman" w:hAnsi="Arial" w:cs="Arial"/>
          <w:b/>
          <w:lang w:val="es-ES_tradnl" w:eastAsia="es-ES"/>
        </w:rPr>
      </w:pPr>
    </w:p>
    <w:p w14:paraId="10E9F419" w14:textId="77777777" w:rsidR="00EA2B94" w:rsidRPr="00621E47" w:rsidRDefault="00EA2B94" w:rsidP="006124DE">
      <w:pPr>
        <w:spacing w:after="0" w:line="240" w:lineRule="auto"/>
        <w:rPr>
          <w:rFonts w:ascii="Arial" w:eastAsia="Times New Roman" w:hAnsi="Arial" w:cs="Arial"/>
          <w:b/>
          <w:lang w:val="es-ES_tradnl" w:eastAsia="es-ES"/>
        </w:rPr>
      </w:pPr>
    </w:p>
    <w:p w14:paraId="6C219189" w14:textId="77777777" w:rsidR="00EA2B94" w:rsidRPr="00621E47" w:rsidRDefault="00EA2B94" w:rsidP="006124DE">
      <w:pPr>
        <w:spacing w:after="0" w:line="240" w:lineRule="auto"/>
        <w:rPr>
          <w:rFonts w:ascii="Arial" w:eastAsia="Times New Roman" w:hAnsi="Arial" w:cs="Arial"/>
          <w:b/>
          <w:lang w:val="es-ES_tradnl" w:eastAsia="es-ES"/>
        </w:rPr>
      </w:pPr>
    </w:p>
    <w:p w14:paraId="4B20253E" w14:textId="77777777" w:rsidR="00EA2B94" w:rsidRPr="00621E47" w:rsidRDefault="00EA2B94" w:rsidP="006124DE">
      <w:pPr>
        <w:spacing w:after="0" w:line="240" w:lineRule="auto"/>
        <w:rPr>
          <w:rFonts w:ascii="Arial" w:eastAsia="Times New Roman" w:hAnsi="Arial" w:cs="Arial"/>
          <w:b/>
          <w:lang w:val="es-ES_tradnl" w:eastAsia="es-ES"/>
        </w:rPr>
      </w:pPr>
    </w:p>
    <w:p w14:paraId="0DC405B2" w14:textId="77777777" w:rsidR="00EA2B94" w:rsidRPr="00621E47" w:rsidRDefault="00EA2B94" w:rsidP="006124DE">
      <w:pPr>
        <w:spacing w:after="0" w:line="240" w:lineRule="auto"/>
        <w:rPr>
          <w:rFonts w:ascii="Arial" w:eastAsia="Times New Roman" w:hAnsi="Arial" w:cs="Arial"/>
          <w:b/>
          <w:lang w:val="es-ES_tradnl" w:eastAsia="es-ES"/>
        </w:rPr>
      </w:pPr>
    </w:p>
    <w:p w14:paraId="1058F95A" w14:textId="77777777" w:rsidR="00EA2B94" w:rsidRPr="00621E47" w:rsidRDefault="00EA2B94" w:rsidP="006124DE">
      <w:pPr>
        <w:spacing w:after="0" w:line="240" w:lineRule="auto"/>
        <w:rPr>
          <w:rFonts w:ascii="Arial" w:eastAsia="Times New Roman" w:hAnsi="Arial" w:cs="Arial"/>
          <w:b/>
          <w:lang w:val="es-ES_tradnl" w:eastAsia="es-ES"/>
        </w:rPr>
      </w:pPr>
    </w:p>
    <w:p w14:paraId="45CE5C35" w14:textId="4FCCCFC2" w:rsidR="00306C8D" w:rsidRPr="00621E47" w:rsidRDefault="00306C8D" w:rsidP="00306C8D">
      <w:pPr>
        <w:pStyle w:val="Prrafodelista"/>
        <w:numPr>
          <w:ilvl w:val="1"/>
          <w:numId w:val="20"/>
        </w:numPr>
        <w:spacing w:after="0" w:line="240" w:lineRule="auto"/>
        <w:ind w:left="709" w:hanging="425"/>
        <w:rPr>
          <w:rFonts w:ascii="Arial" w:eastAsia="Calibri" w:hAnsi="Arial" w:cs="Arial"/>
          <w:b/>
        </w:rPr>
      </w:pPr>
      <w:r w:rsidRPr="00621E47">
        <w:rPr>
          <w:rFonts w:ascii="Arial" w:eastAsia="Calibri" w:hAnsi="Arial" w:cs="Arial"/>
          <w:b/>
        </w:rPr>
        <w:lastRenderedPageBreak/>
        <w:t>Competencias y capacidades</w:t>
      </w:r>
    </w:p>
    <w:p w14:paraId="7F4B2E99" w14:textId="77777777" w:rsidR="008F14A0" w:rsidRPr="00621E47" w:rsidRDefault="008F14A0" w:rsidP="008F14A0">
      <w:pPr>
        <w:pStyle w:val="Prrafodelista"/>
        <w:spacing w:after="0" w:line="240" w:lineRule="auto"/>
        <w:ind w:left="709"/>
        <w:rPr>
          <w:rFonts w:ascii="Arial" w:eastAsia="Calibri" w:hAnsi="Arial" w:cs="Arial"/>
          <w:b/>
        </w:rPr>
      </w:pPr>
    </w:p>
    <w:p w14:paraId="18B42E67" w14:textId="77777777" w:rsidR="00306C8D" w:rsidRPr="00621E47" w:rsidRDefault="00306C8D" w:rsidP="006124DE">
      <w:pPr>
        <w:spacing w:after="0" w:line="240" w:lineRule="auto"/>
        <w:rPr>
          <w:rFonts w:ascii="Arial" w:eastAsia="Times New Roman" w:hAnsi="Arial" w:cs="Arial"/>
          <w:b/>
          <w:sz w:val="16"/>
          <w:lang w:val="es-ES_tradnl" w:eastAsia="es-ES"/>
        </w:rPr>
      </w:pPr>
    </w:p>
    <w:tbl>
      <w:tblPr>
        <w:tblStyle w:val="Tablaconcuadrcula1"/>
        <w:tblW w:w="13892" w:type="dxa"/>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07"/>
        <w:gridCol w:w="1944"/>
        <w:gridCol w:w="7139"/>
        <w:gridCol w:w="1072"/>
        <w:gridCol w:w="1072"/>
        <w:gridCol w:w="1258"/>
      </w:tblGrid>
      <w:tr w:rsidR="00EA2B94" w:rsidRPr="00621E47" w14:paraId="13A3D97D" w14:textId="77777777" w:rsidTr="00621E47">
        <w:trPr>
          <w:trHeight w:val="398"/>
        </w:trPr>
        <w:tc>
          <w:tcPr>
            <w:tcW w:w="1407" w:type="dxa"/>
            <w:tcBorders>
              <w:bottom w:val="single" w:sz="18" w:space="0" w:color="auto"/>
            </w:tcBorders>
            <w:shd w:val="clear" w:color="auto" w:fill="D9D9D9" w:themeFill="background1" w:themeFillShade="D9"/>
            <w:vAlign w:val="center"/>
          </w:tcPr>
          <w:p w14:paraId="5364F464" w14:textId="77777777" w:rsidR="00EA2B94" w:rsidRPr="00621E47" w:rsidRDefault="00EA2B94" w:rsidP="004F0732">
            <w:pPr>
              <w:spacing w:line="276" w:lineRule="auto"/>
              <w:rPr>
                <w:rFonts w:ascii="Arial" w:eastAsia="Calibri" w:hAnsi="Arial" w:cs="Arial"/>
              </w:rPr>
            </w:pPr>
            <w:r w:rsidRPr="00621E47">
              <w:rPr>
                <w:rFonts w:ascii="Arial" w:eastAsia="Calibri" w:hAnsi="Arial" w:cs="Arial"/>
                <w:b/>
              </w:rPr>
              <w:t>ÁREA</w:t>
            </w:r>
          </w:p>
        </w:tc>
        <w:tc>
          <w:tcPr>
            <w:tcW w:w="1944" w:type="dxa"/>
            <w:tcBorders>
              <w:bottom w:val="single" w:sz="18" w:space="0" w:color="auto"/>
            </w:tcBorders>
            <w:shd w:val="clear" w:color="auto" w:fill="D9D9D9" w:themeFill="background1" w:themeFillShade="D9"/>
            <w:vAlign w:val="center"/>
          </w:tcPr>
          <w:p w14:paraId="63008B66" w14:textId="77777777" w:rsidR="00EA2B94" w:rsidRPr="00621E47" w:rsidRDefault="00EA2B94" w:rsidP="004F0732">
            <w:pPr>
              <w:spacing w:line="276" w:lineRule="auto"/>
              <w:rPr>
                <w:rFonts w:ascii="Arial" w:eastAsia="Calibri" w:hAnsi="Arial" w:cs="Arial"/>
              </w:rPr>
            </w:pPr>
            <w:r w:rsidRPr="00621E47">
              <w:rPr>
                <w:rFonts w:ascii="Arial" w:eastAsia="Calibri" w:hAnsi="Arial" w:cs="Arial"/>
                <w:b/>
              </w:rPr>
              <w:t>COMPETENCIA</w:t>
            </w:r>
          </w:p>
        </w:tc>
        <w:tc>
          <w:tcPr>
            <w:tcW w:w="7139" w:type="dxa"/>
            <w:tcBorders>
              <w:bottom w:val="single" w:sz="18" w:space="0" w:color="auto"/>
            </w:tcBorders>
            <w:shd w:val="clear" w:color="auto" w:fill="D9D9D9" w:themeFill="background1" w:themeFillShade="D9"/>
            <w:vAlign w:val="center"/>
          </w:tcPr>
          <w:p w14:paraId="26F0B78D" w14:textId="77777777" w:rsidR="00EA2B94" w:rsidRPr="00621E47" w:rsidRDefault="00EA2B94" w:rsidP="004F0732">
            <w:pPr>
              <w:spacing w:line="276" w:lineRule="auto"/>
              <w:rPr>
                <w:rFonts w:ascii="Arial" w:eastAsia="Calibri" w:hAnsi="Arial" w:cs="Arial"/>
              </w:rPr>
            </w:pPr>
            <w:r w:rsidRPr="00621E47">
              <w:rPr>
                <w:rFonts w:ascii="Arial" w:eastAsia="Calibri" w:hAnsi="Arial" w:cs="Arial"/>
                <w:b/>
              </w:rPr>
              <w:t>CAPACIDAD</w:t>
            </w:r>
          </w:p>
        </w:tc>
        <w:tc>
          <w:tcPr>
            <w:tcW w:w="1072" w:type="dxa"/>
            <w:tcBorders>
              <w:bottom w:val="single" w:sz="18" w:space="0" w:color="auto"/>
            </w:tcBorders>
            <w:shd w:val="clear" w:color="auto" w:fill="D9D9D9" w:themeFill="background1" w:themeFillShade="D9"/>
            <w:vAlign w:val="center"/>
          </w:tcPr>
          <w:p w14:paraId="7BBE5A7C" w14:textId="77777777" w:rsidR="00EA2B94" w:rsidRPr="00621E47" w:rsidRDefault="00EA2B94" w:rsidP="004F0732">
            <w:pPr>
              <w:spacing w:line="276" w:lineRule="auto"/>
              <w:rPr>
                <w:rFonts w:ascii="Arial" w:eastAsia="Calibri" w:hAnsi="Arial" w:cs="Arial"/>
              </w:rPr>
            </w:pPr>
            <w:r w:rsidRPr="00621E47">
              <w:rPr>
                <w:rFonts w:ascii="Arial" w:eastAsia="Calibri" w:hAnsi="Arial" w:cs="Arial"/>
                <w:b/>
              </w:rPr>
              <w:t>UNIDAD 01</w:t>
            </w:r>
          </w:p>
        </w:tc>
        <w:tc>
          <w:tcPr>
            <w:tcW w:w="1072" w:type="dxa"/>
            <w:tcBorders>
              <w:bottom w:val="single" w:sz="18" w:space="0" w:color="auto"/>
            </w:tcBorders>
            <w:shd w:val="clear" w:color="auto" w:fill="D9D9D9" w:themeFill="background1" w:themeFillShade="D9"/>
            <w:vAlign w:val="center"/>
          </w:tcPr>
          <w:p w14:paraId="50A24513" w14:textId="77777777" w:rsidR="00EA2B94" w:rsidRPr="00621E47" w:rsidRDefault="00EA2B94" w:rsidP="004F0732">
            <w:pPr>
              <w:spacing w:line="276" w:lineRule="auto"/>
              <w:rPr>
                <w:rFonts w:ascii="Arial" w:eastAsia="Calibri" w:hAnsi="Arial" w:cs="Arial"/>
              </w:rPr>
            </w:pPr>
            <w:r w:rsidRPr="00621E47">
              <w:rPr>
                <w:rFonts w:ascii="Arial" w:eastAsia="Calibri" w:hAnsi="Arial" w:cs="Arial"/>
                <w:b/>
              </w:rPr>
              <w:t>UNIDAD 02</w:t>
            </w:r>
          </w:p>
        </w:tc>
        <w:tc>
          <w:tcPr>
            <w:tcW w:w="1258" w:type="dxa"/>
            <w:tcBorders>
              <w:bottom w:val="single" w:sz="18" w:space="0" w:color="auto"/>
            </w:tcBorders>
            <w:shd w:val="clear" w:color="auto" w:fill="D9D9D9" w:themeFill="background1" w:themeFillShade="D9"/>
            <w:vAlign w:val="center"/>
          </w:tcPr>
          <w:p w14:paraId="7C40D7D2" w14:textId="77777777" w:rsidR="00EA2B94" w:rsidRPr="00621E47" w:rsidRDefault="00EA2B94" w:rsidP="004F0732">
            <w:pPr>
              <w:spacing w:line="276" w:lineRule="auto"/>
              <w:rPr>
                <w:rFonts w:ascii="Arial" w:eastAsia="Calibri" w:hAnsi="Arial" w:cs="Arial"/>
              </w:rPr>
            </w:pPr>
            <w:r w:rsidRPr="00621E47">
              <w:rPr>
                <w:rFonts w:ascii="Arial" w:eastAsia="Calibri" w:hAnsi="Arial" w:cs="Arial"/>
                <w:b/>
              </w:rPr>
              <w:t>UNIDAD 03</w:t>
            </w:r>
          </w:p>
        </w:tc>
      </w:tr>
      <w:tr w:rsidR="00421A70" w:rsidRPr="00621E47" w14:paraId="5052796C" w14:textId="77777777" w:rsidTr="00621E47">
        <w:trPr>
          <w:cantSplit/>
          <w:trHeight w:val="454"/>
        </w:trPr>
        <w:tc>
          <w:tcPr>
            <w:tcW w:w="1407" w:type="dxa"/>
            <w:vMerge w:val="restart"/>
            <w:tcBorders>
              <w:top w:val="single" w:sz="18" w:space="0" w:color="auto"/>
              <w:left w:val="single" w:sz="18" w:space="0" w:color="auto"/>
              <w:bottom w:val="single" w:sz="12" w:space="0" w:color="auto"/>
              <w:right w:val="single" w:sz="18" w:space="0" w:color="auto"/>
            </w:tcBorders>
            <w:textDirection w:val="btLr"/>
            <w:vAlign w:val="center"/>
          </w:tcPr>
          <w:p w14:paraId="0FDB5F3D" w14:textId="4D86526E" w:rsidR="00421A70" w:rsidRPr="00621E47" w:rsidRDefault="00421A70" w:rsidP="00421A70">
            <w:pPr>
              <w:spacing w:line="276" w:lineRule="auto"/>
              <w:ind w:left="113" w:right="113"/>
              <w:rPr>
                <w:rFonts w:ascii="Arial" w:eastAsia="Calibri" w:hAnsi="Arial" w:cs="Arial"/>
                <w:b/>
              </w:rPr>
            </w:pPr>
            <w:r w:rsidRPr="00621E47">
              <w:rPr>
                <w:rFonts w:ascii="Arial" w:eastAsia="Calibri" w:hAnsi="Arial" w:cs="Arial"/>
                <w:b/>
              </w:rPr>
              <w:t>MATEMÁTICA</w:t>
            </w:r>
          </w:p>
        </w:tc>
        <w:tc>
          <w:tcPr>
            <w:tcW w:w="1944" w:type="dxa"/>
            <w:vMerge w:val="restart"/>
            <w:tcBorders>
              <w:top w:val="single" w:sz="18" w:space="0" w:color="auto"/>
              <w:left w:val="single" w:sz="18" w:space="0" w:color="auto"/>
              <w:bottom w:val="single" w:sz="12" w:space="0" w:color="auto"/>
              <w:right w:val="single" w:sz="18" w:space="0" w:color="auto"/>
            </w:tcBorders>
            <w:vAlign w:val="center"/>
          </w:tcPr>
          <w:p w14:paraId="6DE15DEE" w14:textId="22706102" w:rsidR="00421A70" w:rsidRPr="00621E47" w:rsidRDefault="00421A70" w:rsidP="00421A70">
            <w:pPr>
              <w:spacing w:line="276" w:lineRule="auto"/>
              <w:rPr>
                <w:rFonts w:ascii="Arial" w:eastAsia="Calibri" w:hAnsi="Arial" w:cs="Arial"/>
                <w:b/>
                <w:sz w:val="20"/>
              </w:rPr>
            </w:pPr>
            <w:r w:rsidRPr="00621E47">
              <w:rPr>
                <w:rFonts w:ascii="Arial" w:hAnsi="Arial" w:cs="Arial"/>
                <w:b/>
                <w:bCs/>
                <w:sz w:val="20"/>
              </w:rPr>
              <w:t>RESUELVE PROBLEMAS DE CANTIDAD</w:t>
            </w:r>
            <w:r w:rsidRPr="00621E47">
              <w:rPr>
                <w:rFonts w:ascii="Arial" w:hAnsi="Arial" w:cs="Arial"/>
                <w:sz w:val="20"/>
              </w:rPr>
              <w:t>.</w:t>
            </w:r>
          </w:p>
        </w:tc>
        <w:tc>
          <w:tcPr>
            <w:tcW w:w="7139" w:type="dxa"/>
            <w:tcBorders>
              <w:top w:val="single" w:sz="18" w:space="0" w:color="auto"/>
              <w:left w:val="single" w:sz="18" w:space="0" w:color="auto"/>
              <w:bottom w:val="single" w:sz="12" w:space="0" w:color="auto"/>
              <w:right w:val="single" w:sz="18" w:space="0" w:color="auto"/>
            </w:tcBorders>
            <w:shd w:val="clear" w:color="auto" w:fill="auto"/>
            <w:vAlign w:val="center"/>
          </w:tcPr>
          <w:p w14:paraId="79DD6B31" w14:textId="52A2D2A4"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Traduce cantidades a expresiones numéricas:</w:t>
            </w:r>
          </w:p>
        </w:tc>
        <w:tc>
          <w:tcPr>
            <w:tcW w:w="1072" w:type="dxa"/>
            <w:tcBorders>
              <w:top w:val="single" w:sz="18" w:space="0" w:color="auto"/>
              <w:left w:val="single" w:sz="18" w:space="0" w:color="auto"/>
              <w:bottom w:val="single" w:sz="12" w:space="0" w:color="auto"/>
              <w:right w:val="single" w:sz="12" w:space="0" w:color="auto"/>
            </w:tcBorders>
            <w:vAlign w:val="center"/>
          </w:tcPr>
          <w:p w14:paraId="3E664132" w14:textId="378137EC"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8" w:space="0" w:color="auto"/>
              <w:left w:val="single" w:sz="12" w:space="0" w:color="auto"/>
              <w:bottom w:val="single" w:sz="12" w:space="0" w:color="auto"/>
              <w:right w:val="single" w:sz="12" w:space="0" w:color="auto"/>
            </w:tcBorders>
            <w:vAlign w:val="center"/>
          </w:tcPr>
          <w:p w14:paraId="73DFE185" w14:textId="51841C23"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8" w:space="0" w:color="auto"/>
              <w:left w:val="single" w:sz="12" w:space="0" w:color="auto"/>
              <w:bottom w:val="single" w:sz="12" w:space="0" w:color="auto"/>
              <w:right w:val="single" w:sz="12" w:space="0" w:color="auto"/>
            </w:tcBorders>
            <w:vAlign w:val="center"/>
          </w:tcPr>
          <w:p w14:paraId="6EDB9AA8" w14:textId="69E346F9"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3DB22980"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07090605"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2" w:space="0" w:color="auto"/>
              <w:right w:val="single" w:sz="18" w:space="0" w:color="auto"/>
            </w:tcBorders>
            <w:vAlign w:val="center"/>
          </w:tcPr>
          <w:p w14:paraId="0038A2DF" w14:textId="77777777" w:rsidR="00421A70" w:rsidRPr="00621E47" w:rsidRDefault="00421A70" w:rsidP="00421A70">
            <w:pPr>
              <w:spacing w:line="276" w:lineRule="auto"/>
              <w:rPr>
                <w:rFonts w:ascii="Arial" w:eastAsia="Calibri" w:hAnsi="Arial" w:cs="Arial"/>
                <w:b/>
                <w:sz w:val="20"/>
              </w:rPr>
            </w:pPr>
          </w:p>
        </w:tc>
        <w:tc>
          <w:tcPr>
            <w:tcW w:w="7139" w:type="dxa"/>
            <w:tcBorders>
              <w:top w:val="single" w:sz="12" w:space="0" w:color="auto"/>
              <w:left w:val="single" w:sz="18" w:space="0" w:color="auto"/>
              <w:bottom w:val="single" w:sz="12" w:space="0" w:color="auto"/>
              <w:right w:val="single" w:sz="18" w:space="0" w:color="auto"/>
            </w:tcBorders>
            <w:shd w:val="clear" w:color="auto" w:fill="auto"/>
            <w:vAlign w:val="center"/>
          </w:tcPr>
          <w:p w14:paraId="17CCE934" w14:textId="4B14D1EC"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Comunica su comprensión sobre los números y las operaciones</w:t>
            </w:r>
          </w:p>
        </w:tc>
        <w:tc>
          <w:tcPr>
            <w:tcW w:w="1072" w:type="dxa"/>
            <w:tcBorders>
              <w:top w:val="single" w:sz="12" w:space="0" w:color="auto"/>
              <w:left w:val="single" w:sz="18" w:space="0" w:color="auto"/>
              <w:bottom w:val="single" w:sz="12" w:space="0" w:color="auto"/>
              <w:right w:val="single" w:sz="12" w:space="0" w:color="auto"/>
            </w:tcBorders>
            <w:vAlign w:val="center"/>
          </w:tcPr>
          <w:p w14:paraId="2B1B3F78" w14:textId="74E4C662"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4F5E9CB1" w14:textId="5438594F"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2" w:space="0" w:color="auto"/>
              <w:right w:val="single" w:sz="12" w:space="0" w:color="auto"/>
            </w:tcBorders>
            <w:vAlign w:val="center"/>
          </w:tcPr>
          <w:p w14:paraId="7BAE03E5" w14:textId="4F26A017"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386EFF3E"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76EEE29F"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2" w:space="0" w:color="auto"/>
              <w:right w:val="single" w:sz="18" w:space="0" w:color="auto"/>
            </w:tcBorders>
            <w:vAlign w:val="center"/>
          </w:tcPr>
          <w:p w14:paraId="4578F23C" w14:textId="77777777" w:rsidR="00421A70" w:rsidRPr="00621E47" w:rsidRDefault="00421A70" w:rsidP="00421A70">
            <w:pPr>
              <w:spacing w:line="276" w:lineRule="auto"/>
              <w:rPr>
                <w:rFonts w:ascii="Arial" w:eastAsia="Calibri" w:hAnsi="Arial" w:cs="Arial"/>
                <w:b/>
                <w:sz w:val="20"/>
              </w:rPr>
            </w:pPr>
          </w:p>
        </w:tc>
        <w:tc>
          <w:tcPr>
            <w:tcW w:w="7139" w:type="dxa"/>
            <w:tcBorders>
              <w:top w:val="single" w:sz="12" w:space="0" w:color="auto"/>
              <w:left w:val="single" w:sz="18" w:space="0" w:color="auto"/>
              <w:bottom w:val="single" w:sz="12" w:space="0" w:color="auto"/>
              <w:right w:val="single" w:sz="18" w:space="0" w:color="auto"/>
            </w:tcBorders>
            <w:shd w:val="clear" w:color="auto" w:fill="auto"/>
            <w:vAlign w:val="center"/>
          </w:tcPr>
          <w:p w14:paraId="4BF1C708" w14:textId="64592E5E"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Usa estrategias y procedimientos de estimación y cálculo</w:t>
            </w:r>
          </w:p>
        </w:tc>
        <w:tc>
          <w:tcPr>
            <w:tcW w:w="1072" w:type="dxa"/>
            <w:tcBorders>
              <w:top w:val="single" w:sz="12" w:space="0" w:color="auto"/>
              <w:left w:val="single" w:sz="18" w:space="0" w:color="auto"/>
              <w:bottom w:val="single" w:sz="12" w:space="0" w:color="auto"/>
              <w:right w:val="single" w:sz="12" w:space="0" w:color="auto"/>
            </w:tcBorders>
            <w:vAlign w:val="center"/>
          </w:tcPr>
          <w:p w14:paraId="156D5294" w14:textId="079BA454"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1E05B4FC" w14:textId="10C72071"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2" w:space="0" w:color="auto"/>
              <w:right w:val="single" w:sz="12" w:space="0" w:color="auto"/>
            </w:tcBorders>
            <w:vAlign w:val="center"/>
          </w:tcPr>
          <w:p w14:paraId="5BFCEA62" w14:textId="17D85FD6"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70EE6CF8"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1542B562"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8" w:space="0" w:color="auto"/>
              <w:right w:val="single" w:sz="18" w:space="0" w:color="auto"/>
            </w:tcBorders>
            <w:vAlign w:val="center"/>
          </w:tcPr>
          <w:p w14:paraId="3B352B7F" w14:textId="77777777" w:rsidR="00421A70" w:rsidRPr="00621E47" w:rsidRDefault="00421A70" w:rsidP="00421A70">
            <w:pPr>
              <w:spacing w:line="276" w:lineRule="auto"/>
              <w:rPr>
                <w:rFonts w:ascii="Arial" w:eastAsia="Calibri" w:hAnsi="Arial" w:cs="Arial"/>
                <w:b/>
                <w:sz w:val="20"/>
              </w:rPr>
            </w:pPr>
          </w:p>
        </w:tc>
        <w:tc>
          <w:tcPr>
            <w:tcW w:w="7139" w:type="dxa"/>
            <w:tcBorders>
              <w:top w:val="single" w:sz="12" w:space="0" w:color="auto"/>
              <w:left w:val="single" w:sz="18" w:space="0" w:color="auto"/>
              <w:bottom w:val="single" w:sz="18" w:space="0" w:color="auto"/>
              <w:right w:val="single" w:sz="18" w:space="0" w:color="auto"/>
            </w:tcBorders>
            <w:shd w:val="clear" w:color="auto" w:fill="auto"/>
            <w:vAlign w:val="center"/>
          </w:tcPr>
          <w:p w14:paraId="01D27823" w14:textId="66CCA871"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Argumenta afirmaciones sobre las relaciones numéricas y las operaciones</w:t>
            </w:r>
          </w:p>
        </w:tc>
        <w:tc>
          <w:tcPr>
            <w:tcW w:w="1072" w:type="dxa"/>
            <w:tcBorders>
              <w:top w:val="single" w:sz="12" w:space="0" w:color="auto"/>
              <w:left w:val="single" w:sz="18" w:space="0" w:color="auto"/>
              <w:bottom w:val="single" w:sz="18" w:space="0" w:color="auto"/>
              <w:right w:val="single" w:sz="12" w:space="0" w:color="auto"/>
            </w:tcBorders>
            <w:vAlign w:val="center"/>
          </w:tcPr>
          <w:p w14:paraId="025797C2" w14:textId="78FBCE67"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8" w:space="0" w:color="auto"/>
              <w:right w:val="single" w:sz="12" w:space="0" w:color="auto"/>
            </w:tcBorders>
            <w:vAlign w:val="center"/>
          </w:tcPr>
          <w:p w14:paraId="75659410" w14:textId="42344260"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8" w:space="0" w:color="auto"/>
              <w:right w:val="single" w:sz="12" w:space="0" w:color="auto"/>
            </w:tcBorders>
            <w:vAlign w:val="center"/>
          </w:tcPr>
          <w:p w14:paraId="54EE2F8E" w14:textId="62E1412C"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373EF910"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7BE88246" w14:textId="77777777" w:rsidR="00421A70" w:rsidRPr="00621E47" w:rsidRDefault="00421A70" w:rsidP="00421A70">
            <w:pPr>
              <w:spacing w:line="276" w:lineRule="auto"/>
              <w:rPr>
                <w:rFonts w:ascii="Arial" w:eastAsia="Calibri" w:hAnsi="Arial" w:cs="Arial"/>
              </w:rPr>
            </w:pPr>
          </w:p>
        </w:tc>
        <w:tc>
          <w:tcPr>
            <w:tcW w:w="1944" w:type="dxa"/>
            <w:vMerge w:val="restart"/>
            <w:tcBorders>
              <w:top w:val="single" w:sz="18" w:space="0" w:color="auto"/>
              <w:left w:val="single" w:sz="18" w:space="0" w:color="auto"/>
              <w:bottom w:val="single" w:sz="12" w:space="0" w:color="auto"/>
              <w:right w:val="single" w:sz="18" w:space="0" w:color="auto"/>
            </w:tcBorders>
            <w:vAlign w:val="center"/>
          </w:tcPr>
          <w:p w14:paraId="21C15B73" w14:textId="77777777" w:rsidR="00421A70" w:rsidRPr="00621E47" w:rsidRDefault="00421A70" w:rsidP="00421A70">
            <w:pPr>
              <w:spacing w:line="276" w:lineRule="auto"/>
              <w:rPr>
                <w:rFonts w:ascii="Arial" w:eastAsia="Calibri" w:hAnsi="Arial" w:cs="Arial"/>
                <w:b/>
                <w:sz w:val="20"/>
              </w:rPr>
            </w:pPr>
            <w:r w:rsidRPr="00621E47">
              <w:rPr>
                <w:rFonts w:ascii="Arial" w:hAnsi="Arial" w:cs="Arial"/>
                <w:b/>
                <w:bCs/>
                <w:sz w:val="20"/>
              </w:rPr>
              <w:t>RESUELVE PROBLEMAS DE REGULARIDAD, EQUIVALENCIA Y CAMBIO</w:t>
            </w:r>
          </w:p>
          <w:p w14:paraId="21DAA520" w14:textId="06104CA6" w:rsidR="00421A70" w:rsidRPr="00621E47" w:rsidRDefault="00421A70" w:rsidP="00421A70">
            <w:pPr>
              <w:spacing w:line="276" w:lineRule="auto"/>
              <w:rPr>
                <w:rFonts w:ascii="Arial" w:eastAsia="Calibri" w:hAnsi="Arial" w:cs="Arial"/>
                <w:b/>
                <w:sz w:val="20"/>
              </w:rPr>
            </w:pPr>
          </w:p>
        </w:tc>
        <w:tc>
          <w:tcPr>
            <w:tcW w:w="7139" w:type="dxa"/>
            <w:tcBorders>
              <w:top w:val="single" w:sz="12" w:space="0" w:color="auto"/>
              <w:left w:val="single" w:sz="18" w:space="0" w:color="auto"/>
              <w:bottom w:val="single" w:sz="12" w:space="0" w:color="auto"/>
              <w:right w:val="single" w:sz="18" w:space="0" w:color="auto"/>
            </w:tcBorders>
            <w:shd w:val="clear" w:color="auto" w:fill="auto"/>
            <w:vAlign w:val="center"/>
          </w:tcPr>
          <w:p w14:paraId="5BFD9377" w14:textId="0A932809"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Traduce datos y condiciones a expresiones algebraicas</w:t>
            </w:r>
          </w:p>
        </w:tc>
        <w:tc>
          <w:tcPr>
            <w:tcW w:w="1072" w:type="dxa"/>
            <w:tcBorders>
              <w:top w:val="single" w:sz="12" w:space="0" w:color="auto"/>
              <w:left w:val="single" w:sz="18" w:space="0" w:color="auto"/>
              <w:bottom w:val="single" w:sz="12" w:space="0" w:color="auto"/>
              <w:right w:val="single" w:sz="12" w:space="0" w:color="auto"/>
            </w:tcBorders>
            <w:vAlign w:val="center"/>
          </w:tcPr>
          <w:p w14:paraId="2A0F2A14" w14:textId="77B7E99C"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22CDFFAF" w14:textId="6589F949"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2" w:space="0" w:color="auto"/>
              <w:right w:val="single" w:sz="12" w:space="0" w:color="auto"/>
            </w:tcBorders>
            <w:vAlign w:val="center"/>
          </w:tcPr>
          <w:p w14:paraId="53D69BD0" w14:textId="792D49D8"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5601C344"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05E59915"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2" w:space="0" w:color="auto"/>
              <w:right w:val="single" w:sz="18" w:space="0" w:color="auto"/>
            </w:tcBorders>
            <w:vAlign w:val="center"/>
          </w:tcPr>
          <w:p w14:paraId="542E6BEE" w14:textId="77777777" w:rsidR="00421A70" w:rsidRPr="00621E47" w:rsidRDefault="00421A70" w:rsidP="00421A70">
            <w:pPr>
              <w:spacing w:line="276" w:lineRule="auto"/>
              <w:rPr>
                <w:rFonts w:ascii="Arial" w:eastAsia="Calibri" w:hAnsi="Arial" w:cs="Arial"/>
                <w:b/>
              </w:rPr>
            </w:pPr>
          </w:p>
        </w:tc>
        <w:tc>
          <w:tcPr>
            <w:tcW w:w="7139" w:type="dxa"/>
            <w:tcBorders>
              <w:top w:val="single" w:sz="12" w:space="0" w:color="auto"/>
              <w:left w:val="single" w:sz="18" w:space="0" w:color="auto"/>
              <w:bottom w:val="single" w:sz="12" w:space="0" w:color="auto"/>
              <w:right w:val="single" w:sz="18" w:space="0" w:color="auto"/>
            </w:tcBorders>
            <w:shd w:val="clear" w:color="auto" w:fill="auto"/>
            <w:vAlign w:val="center"/>
          </w:tcPr>
          <w:p w14:paraId="13EF773C" w14:textId="4D5DC93C"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Comunica su comprensión sobre las relaciones algebraicas</w:t>
            </w:r>
          </w:p>
        </w:tc>
        <w:tc>
          <w:tcPr>
            <w:tcW w:w="1072" w:type="dxa"/>
            <w:tcBorders>
              <w:top w:val="single" w:sz="12" w:space="0" w:color="auto"/>
              <w:left w:val="single" w:sz="18" w:space="0" w:color="auto"/>
              <w:bottom w:val="single" w:sz="12" w:space="0" w:color="auto"/>
              <w:right w:val="single" w:sz="12" w:space="0" w:color="auto"/>
            </w:tcBorders>
            <w:vAlign w:val="center"/>
          </w:tcPr>
          <w:p w14:paraId="64BDF03E" w14:textId="5976EBFD"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65B6643F" w14:textId="424820F3"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2" w:space="0" w:color="auto"/>
              <w:right w:val="single" w:sz="12" w:space="0" w:color="auto"/>
            </w:tcBorders>
            <w:vAlign w:val="center"/>
          </w:tcPr>
          <w:p w14:paraId="2130AA0B" w14:textId="6424F486"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2AC4A7D9" w14:textId="77777777" w:rsidTr="00621E47">
        <w:trPr>
          <w:trHeight w:val="454"/>
        </w:trPr>
        <w:tc>
          <w:tcPr>
            <w:tcW w:w="1407" w:type="dxa"/>
            <w:vMerge/>
            <w:tcBorders>
              <w:top w:val="single" w:sz="12" w:space="0" w:color="auto"/>
              <w:left w:val="single" w:sz="18" w:space="0" w:color="auto"/>
              <w:bottom w:val="single" w:sz="18" w:space="0" w:color="auto"/>
              <w:right w:val="single" w:sz="18" w:space="0" w:color="auto"/>
            </w:tcBorders>
            <w:vAlign w:val="center"/>
          </w:tcPr>
          <w:p w14:paraId="0285D9A2"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8" w:space="0" w:color="auto"/>
              <w:right w:val="single" w:sz="18" w:space="0" w:color="auto"/>
            </w:tcBorders>
            <w:vAlign w:val="center"/>
          </w:tcPr>
          <w:p w14:paraId="63FAC955" w14:textId="77777777" w:rsidR="00421A70" w:rsidRPr="00621E47" w:rsidRDefault="00421A70" w:rsidP="00421A70">
            <w:pPr>
              <w:spacing w:line="276" w:lineRule="auto"/>
              <w:rPr>
                <w:rFonts w:ascii="Arial" w:eastAsia="Calibri" w:hAnsi="Arial" w:cs="Arial"/>
                <w:b/>
              </w:rPr>
            </w:pPr>
          </w:p>
        </w:tc>
        <w:tc>
          <w:tcPr>
            <w:tcW w:w="7139" w:type="dxa"/>
            <w:tcBorders>
              <w:top w:val="single" w:sz="12" w:space="0" w:color="auto"/>
              <w:left w:val="single" w:sz="18" w:space="0" w:color="auto"/>
              <w:bottom w:val="single" w:sz="18" w:space="0" w:color="auto"/>
              <w:right w:val="single" w:sz="18" w:space="0" w:color="auto"/>
            </w:tcBorders>
            <w:shd w:val="clear" w:color="auto" w:fill="auto"/>
            <w:vAlign w:val="center"/>
          </w:tcPr>
          <w:p w14:paraId="270AA58A" w14:textId="21907BB4"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Usa estrategias y procedimientos para encontrar reglas generales</w:t>
            </w:r>
          </w:p>
        </w:tc>
        <w:tc>
          <w:tcPr>
            <w:tcW w:w="1072" w:type="dxa"/>
            <w:tcBorders>
              <w:top w:val="single" w:sz="12" w:space="0" w:color="auto"/>
              <w:left w:val="single" w:sz="18" w:space="0" w:color="auto"/>
              <w:bottom w:val="single" w:sz="18" w:space="0" w:color="auto"/>
              <w:right w:val="single" w:sz="12" w:space="0" w:color="auto"/>
            </w:tcBorders>
            <w:vAlign w:val="center"/>
          </w:tcPr>
          <w:p w14:paraId="5E7D5993" w14:textId="78C5A83F"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8" w:space="0" w:color="auto"/>
              <w:right w:val="single" w:sz="12" w:space="0" w:color="auto"/>
            </w:tcBorders>
            <w:vAlign w:val="center"/>
          </w:tcPr>
          <w:p w14:paraId="09E25052" w14:textId="51D4647C"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8" w:space="0" w:color="auto"/>
              <w:right w:val="single" w:sz="12" w:space="0" w:color="auto"/>
            </w:tcBorders>
            <w:vAlign w:val="center"/>
          </w:tcPr>
          <w:p w14:paraId="4A300D31" w14:textId="5C1FBC97"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50454821" w14:textId="77777777" w:rsidTr="00621E47">
        <w:trPr>
          <w:trHeight w:val="454"/>
        </w:trPr>
        <w:tc>
          <w:tcPr>
            <w:tcW w:w="1407" w:type="dxa"/>
            <w:vMerge/>
            <w:tcBorders>
              <w:top w:val="single" w:sz="18" w:space="0" w:color="auto"/>
              <w:left w:val="single" w:sz="18" w:space="0" w:color="auto"/>
              <w:bottom w:val="single" w:sz="12" w:space="0" w:color="auto"/>
              <w:right w:val="single" w:sz="18" w:space="0" w:color="auto"/>
            </w:tcBorders>
            <w:vAlign w:val="center"/>
          </w:tcPr>
          <w:p w14:paraId="1CACF63A" w14:textId="77777777" w:rsidR="00421A70" w:rsidRPr="00621E47" w:rsidRDefault="00421A70" w:rsidP="00421A70">
            <w:pPr>
              <w:spacing w:line="276" w:lineRule="auto"/>
              <w:rPr>
                <w:rFonts w:ascii="Arial" w:eastAsia="Calibri" w:hAnsi="Arial" w:cs="Arial"/>
              </w:rPr>
            </w:pPr>
          </w:p>
        </w:tc>
        <w:tc>
          <w:tcPr>
            <w:tcW w:w="1944" w:type="dxa"/>
            <w:vMerge/>
            <w:tcBorders>
              <w:top w:val="single" w:sz="18" w:space="0" w:color="auto"/>
              <w:left w:val="single" w:sz="18" w:space="0" w:color="auto"/>
              <w:bottom w:val="single" w:sz="12" w:space="0" w:color="auto"/>
              <w:right w:val="single" w:sz="18" w:space="0" w:color="auto"/>
            </w:tcBorders>
            <w:vAlign w:val="center"/>
          </w:tcPr>
          <w:p w14:paraId="326EBF7A" w14:textId="77777777" w:rsidR="00421A70" w:rsidRPr="00621E47" w:rsidRDefault="00421A70" w:rsidP="00421A70">
            <w:pPr>
              <w:spacing w:line="276" w:lineRule="auto"/>
              <w:rPr>
                <w:rFonts w:ascii="Arial" w:eastAsia="Calibri" w:hAnsi="Arial" w:cs="Arial"/>
                <w:b/>
              </w:rPr>
            </w:pPr>
          </w:p>
        </w:tc>
        <w:tc>
          <w:tcPr>
            <w:tcW w:w="7139" w:type="dxa"/>
            <w:tcBorders>
              <w:top w:val="single" w:sz="18" w:space="0" w:color="auto"/>
              <w:left w:val="single" w:sz="18" w:space="0" w:color="auto"/>
              <w:bottom w:val="single" w:sz="12" w:space="0" w:color="auto"/>
              <w:right w:val="single" w:sz="18" w:space="0" w:color="auto"/>
            </w:tcBorders>
            <w:shd w:val="clear" w:color="auto" w:fill="auto"/>
            <w:vAlign w:val="center"/>
          </w:tcPr>
          <w:p w14:paraId="5DB46BD5" w14:textId="261A286D"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Argumenta afirmaciones sobre relaciones de cambio y equivalencia</w:t>
            </w:r>
          </w:p>
        </w:tc>
        <w:tc>
          <w:tcPr>
            <w:tcW w:w="1072" w:type="dxa"/>
            <w:tcBorders>
              <w:top w:val="single" w:sz="18" w:space="0" w:color="auto"/>
              <w:left w:val="single" w:sz="18" w:space="0" w:color="auto"/>
              <w:bottom w:val="single" w:sz="12" w:space="0" w:color="auto"/>
              <w:right w:val="single" w:sz="12" w:space="0" w:color="auto"/>
            </w:tcBorders>
            <w:vAlign w:val="center"/>
          </w:tcPr>
          <w:p w14:paraId="6D99B347" w14:textId="4892DB00"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8" w:space="0" w:color="auto"/>
              <w:left w:val="single" w:sz="12" w:space="0" w:color="auto"/>
              <w:bottom w:val="single" w:sz="12" w:space="0" w:color="auto"/>
              <w:right w:val="single" w:sz="12" w:space="0" w:color="auto"/>
            </w:tcBorders>
            <w:vAlign w:val="center"/>
          </w:tcPr>
          <w:p w14:paraId="3C7F9006" w14:textId="44E8694A"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8" w:space="0" w:color="auto"/>
              <w:left w:val="single" w:sz="12" w:space="0" w:color="auto"/>
              <w:bottom w:val="single" w:sz="12" w:space="0" w:color="auto"/>
              <w:right w:val="single" w:sz="12" w:space="0" w:color="auto"/>
            </w:tcBorders>
            <w:vAlign w:val="center"/>
          </w:tcPr>
          <w:p w14:paraId="04C4F8F2" w14:textId="231C1101"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22C037D5" w14:textId="77777777" w:rsidTr="00621E47">
        <w:trPr>
          <w:trHeight w:val="454"/>
        </w:trPr>
        <w:tc>
          <w:tcPr>
            <w:tcW w:w="1407" w:type="dxa"/>
            <w:vMerge/>
            <w:tcBorders>
              <w:top w:val="single" w:sz="18" w:space="0" w:color="auto"/>
              <w:left w:val="single" w:sz="18" w:space="0" w:color="auto"/>
              <w:bottom w:val="single" w:sz="12" w:space="0" w:color="auto"/>
              <w:right w:val="single" w:sz="18" w:space="0" w:color="auto"/>
            </w:tcBorders>
            <w:vAlign w:val="center"/>
          </w:tcPr>
          <w:p w14:paraId="0CECF674" w14:textId="77777777" w:rsidR="00421A70" w:rsidRPr="00621E47" w:rsidRDefault="00421A70" w:rsidP="00421A70">
            <w:pPr>
              <w:spacing w:line="276" w:lineRule="auto"/>
              <w:rPr>
                <w:rFonts w:ascii="Arial" w:eastAsia="Calibri" w:hAnsi="Arial" w:cs="Arial"/>
              </w:rPr>
            </w:pPr>
          </w:p>
        </w:tc>
        <w:tc>
          <w:tcPr>
            <w:tcW w:w="1944" w:type="dxa"/>
            <w:vMerge w:val="restart"/>
            <w:tcBorders>
              <w:top w:val="single" w:sz="18" w:space="0" w:color="auto"/>
              <w:left w:val="single" w:sz="18" w:space="0" w:color="auto"/>
              <w:bottom w:val="single" w:sz="12" w:space="0" w:color="auto"/>
              <w:right w:val="single" w:sz="18" w:space="0" w:color="auto"/>
            </w:tcBorders>
            <w:vAlign w:val="center"/>
          </w:tcPr>
          <w:p w14:paraId="79B77928" w14:textId="475A4488" w:rsidR="00421A70" w:rsidRPr="00621E47" w:rsidRDefault="00421A70" w:rsidP="00421A70">
            <w:pPr>
              <w:spacing w:line="276" w:lineRule="auto"/>
              <w:rPr>
                <w:rFonts w:ascii="Arial" w:eastAsia="Calibri" w:hAnsi="Arial" w:cs="Arial"/>
                <w:b/>
              </w:rPr>
            </w:pPr>
            <w:r w:rsidRPr="00621E47">
              <w:rPr>
                <w:rFonts w:ascii="Arial" w:hAnsi="Arial" w:cs="Arial"/>
                <w:b/>
                <w:bCs/>
                <w:sz w:val="20"/>
              </w:rPr>
              <w:t>RESUELVE PROBLEMAS DE GESTIÓN DE DATOS E INCERTIDUMBRE</w:t>
            </w:r>
          </w:p>
        </w:tc>
        <w:tc>
          <w:tcPr>
            <w:tcW w:w="7139" w:type="dxa"/>
            <w:tcBorders>
              <w:top w:val="single" w:sz="18" w:space="0" w:color="auto"/>
              <w:left w:val="single" w:sz="18" w:space="0" w:color="auto"/>
              <w:bottom w:val="single" w:sz="12" w:space="0" w:color="auto"/>
              <w:right w:val="single" w:sz="18" w:space="0" w:color="auto"/>
            </w:tcBorders>
            <w:shd w:val="clear" w:color="auto" w:fill="auto"/>
            <w:vAlign w:val="center"/>
          </w:tcPr>
          <w:p w14:paraId="0EAFFC81" w14:textId="5944F212"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Representa datos con gráficos y medidas estadísticas o probabilísticas</w:t>
            </w:r>
          </w:p>
        </w:tc>
        <w:tc>
          <w:tcPr>
            <w:tcW w:w="1072" w:type="dxa"/>
            <w:tcBorders>
              <w:top w:val="single" w:sz="18" w:space="0" w:color="auto"/>
              <w:left w:val="single" w:sz="18" w:space="0" w:color="auto"/>
              <w:bottom w:val="single" w:sz="12" w:space="0" w:color="auto"/>
              <w:right w:val="single" w:sz="12" w:space="0" w:color="auto"/>
            </w:tcBorders>
            <w:vAlign w:val="center"/>
          </w:tcPr>
          <w:p w14:paraId="107695D7" w14:textId="69E3762B"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8" w:space="0" w:color="auto"/>
              <w:left w:val="single" w:sz="12" w:space="0" w:color="auto"/>
              <w:bottom w:val="single" w:sz="12" w:space="0" w:color="auto"/>
              <w:right w:val="single" w:sz="12" w:space="0" w:color="auto"/>
            </w:tcBorders>
            <w:vAlign w:val="center"/>
          </w:tcPr>
          <w:p w14:paraId="305F1CB1" w14:textId="56392D95"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8" w:space="0" w:color="auto"/>
              <w:left w:val="single" w:sz="12" w:space="0" w:color="auto"/>
              <w:bottom w:val="single" w:sz="12" w:space="0" w:color="auto"/>
              <w:right w:val="single" w:sz="12" w:space="0" w:color="auto"/>
            </w:tcBorders>
            <w:vAlign w:val="center"/>
          </w:tcPr>
          <w:p w14:paraId="4BDC85FF" w14:textId="6A967E6D"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2C967075"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432AB401"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2" w:space="0" w:color="auto"/>
              <w:right w:val="single" w:sz="18" w:space="0" w:color="auto"/>
            </w:tcBorders>
            <w:vAlign w:val="center"/>
          </w:tcPr>
          <w:p w14:paraId="58486B18" w14:textId="77777777" w:rsidR="00421A70" w:rsidRPr="00621E47" w:rsidRDefault="00421A70" w:rsidP="00421A70">
            <w:pPr>
              <w:spacing w:line="276" w:lineRule="auto"/>
              <w:rPr>
                <w:rFonts w:ascii="Arial" w:eastAsia="Calibri" w:hAnsi="Arial" w:cs="Arial"/>
                <w:b/>
              </w:rPr>
            </w:pPr>
          </w:p>
        </w:tc>
        <w:tc>
          <w:tcPr>
            <w:tcW w:w="7139" w:type="dxa"/>
            <w:tcBorders>
              <w:top w:val="single" w:sz="12" w:space="0" w:color="auto"/>
              <w:left w:val="single" w:sz="18" w:space="0" w:color="auto"/>
              <w:bottom w:val="single" w:sz="12" w:space="0" w:color="auto"/>
              <w:right w:val="single" w:sz="18" w:space="0" w:color="auto"/>
            </w:tcBorders>
            <w:shd w:val="clear" w:color="auto" w:fill="auto"/>
            <w:vAlign w:val="center"/>
          </w:tcPr>
          <w:p w14:paraId="6D4164A9" w14:textId="4963C3C6"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Comunica la comprensión de los conceptos estadísticos y probabilísticos</w:t>
            </w:r>
          </w:p>
        </w:tc>
        <w:tc>
          <w:tcPr>
            <w:tcW w:w="1072" w:type="dxa"/>
            <w:tcBorders>
              <w:top w:val="single" w:sz="12" w:space="0" w:color="auto"/>
              <w:left w:val="single" w:sz="18" w:space="0" w:color="auto"/>
              <w:bottom w:val="single" w:sz="12" w:space="0" w:color="auto"/>
              <w:right w:val="single" w:sz="12" w:space="0" w:color="auto"/>
            </w:tcBorders>
            <w:vAlign w:val="center"/>
          </w:tcPr>
          <w:p w14:paraId="00BFABA6" w14:textId="2A7CF883"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5428A358" w14:textId="1756760F"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2" w:space="0" w:color="auto"/>
              <w:right w:val="single" w:sz="12" w:space="0" w:color="auto"/>
            </w:tcBorders>
            <w:vAlign w:val="center"/>
          </w:tcPr>
          <w:p w14:paraId="360F4EF9" w14:textId="6AFBE754"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5E584923"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2265156B"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2" w:space="0" w:color="auto"/>
              <w:right w:val="single" w:sz="18" w:space="0" w:color="auto"/>
            </w:tcBorders>
            <w:vAlign w:val="center"/>
          </w:tcPr>
          <w:p w14:paraId="1AF36657" w14:textId="77777777" w:rsidR="00421A70" w:rsidRPr="00621E47" w:rsidRDefault="00421A70" w:rsidP="00421A70">
            <w:pPr>
              <w:spacing w:line="276" w:lineRule="auto"/>
              <w:rPr>
                <w:rFonts w:ascii="Arial" w:eastAsia="Calibri" w:hAnsi="Arial" w:cs="Arial"/>
                <w:b/>
              </w:rPr>
            </w:pPr>
          </w:p>
        </w:tc>
        <w:tc>
          <w:tcPr>
            <w:tcW w:w="7139" w:type="dxa"/>
            <w:tcBorders>
              <w:top w:val="single" w:sz="12" w:space="0" w:color="auto"/>
              <w:left w:val="single" w:sz="18" w:space="0" w:color="auto"/>
              <w:bottom w:val="single" w:sz="12" w:space="0" w:color="auto"/>
              <w:right w:val="single" w:sz="18" w:space="0" w:color="auto"/>
            </w:tcBorders>
            <w:shd w:val="clear" w:color="auto" w:fill="auto"/>
            <w:vAlign w:val="center"/>
          </w:tcPr>
          <w:p w14:paraId="06A9E17D" w14:textId="0CB70277"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Usa estrategias y procedimientos para recopilar y procesar datos</w:t>
            </w:r>
          </w:p>
        </w:tc>
        <w:tc>
          <w:tcPr>
            <w:tcW w:w="1072" w:type="dxa"/>
            <w:tcBorders>
              <w:top w:val="single" w:sz="12" w:space="0" w:color="auto"/>
              <w:left w:val="single" w:sz="18" w:space="0" w:color="auto"/>
              <w:bottom w:val="single" w:sz="12" w:space="0" w:color="auto"/>
              <w:right w:val="single" w:sz="12" w:space="0" w:color="auto"/>
            </w:tcBorders>
            <w:vAlign w:val="center"/>
          </w:tcPr>
          <w:p w14:paraId="3E3C2FA2" w14:textId="5CE65F1A"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25FC2EAC" w14:textId="0CDB3D58"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2" w:space="0" w:color="auto"/>
              <w:right w:val="single" w:sz="12" w:space="0" w:color="auto"/>
            </w:tcBorders>
            <w:vAlign w:val="center"/>
          </w:tcPr>
          <w:p w14:paraId="569747A3" w14:textId="51CD04BA"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16B125EA"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7BFA9A2E"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8" w:space="0" w:color="auto"/>
              <w:right w:val="single" w:sz="18" w:space="0" w:color="auto"/>
            </w:tcBorders>
            <w:vAlign w:val="center"/>
          </w:tcPr>
          <w:p w14:paraId="57F9C814" w14:textId="77777777" w:rsidR="00421A70" w:rsidRPr="00621E47" w:rsidRDefault="00421A70" w:rsidP="00421A70">
            <w:pPr>
              <w:spacing w:line="276" w:lineRule="auto"/>
              <w:rPr>
                <w:rFonts w:ascii="Arial" w:eastAsia="Calibri" w:hAnsi="Arial" w:cs="Arial"/>
                <w:b/>
              </w:rPr>
            </w:pPr>
          </w:p>
        </w:tc>
        <w:tc>
          <w:tcPr>
            <w:tcW w:w="7139" w:type="dxa"/>
            <w:tcBorders>
              <w:top w:val="single" w:sz="12" w:space="0" w:color="auto"/>
              <w:left w:val="single" w:sz="18" w:space="0" w:color="auto"/>
              <w:bottom w:val="single" w:sz="18" w:space="0" w:color="auto"/>
              <w:right w:val="single" w:sz="18" w:space="0" w:color="auto"/>
            </w:tcBorders>
            <w:shd w:val="clear" w:color="auto" w:fill="auto"/>
            <w:vAlign w:val="center"/>
          </w:tcPr>
          <w:p w14:paraId="247D7A5D" w14:textId="1593D4AB"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Sustenta conclusiones o decisiones con base en información obtenida</w:t>
            </w:r>
          </w:p>
        </w:tc>
        <w:tc>
          <w:tcPr>
            <w:tcW w:w="1072" w:type="dxa"/>
            <w:tcBorders>
              <w:top w:val="single" w:sz="12" w:space="0" w:color="auto"/>
              <w:left w:val="single" w:sz="18" w:space="0" w:color="auto"/>
              <w:bottom w:val="single" w:sz="18" w:space="0" w:color="auto"/>
              <w:right w:val="single" w:sz="12" w:space="0" w:color="auto"/>
            </w:tcBorders>
            <w:vAlign w:val="center"/>
          </w:tcPr>
          <w:p w14:paraId="7CCC061E" w14:textId="413B3068"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8" w:space="0" w:color="auto"/>
              <w:right w:val="single" w:sz="12" w:space="0" w:color="auto"/>
            </w:tcBorders>
            <w:vAlign w:val="center"/>
          </w:tcPr>
          <w:p w14:paraId="3A139FEA" w14:textId="16BCE1A5"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8" w:space="0" w:color="auto"/>
              <w:right w:val="single" w:sz="12" w:space="0" w:color="auto"/>
            </w:tcBorders>
            <w:vAlign w:val="center"/>
          </w:tcPr>
          <w:p w14:paraId="1DEAA6F5" w14:textId="672944F1"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467EFEC7"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1368BB11" w14:textId="77777777" w:rsidR="00421A70" w:rsidRPr="00621E47" w:rsidRDefault="00421A70" w:rsidP="00421A70">
            <w:pPr>
              <w:spacing w:line="276" w:lineRule="auto"/>
              <w:rPr>
                <w:rFonts w:ascii="Arial" w:eastAsia="Calibri" w:hAnsi="Arial" w:cs="Arial"/>
              </w:rPr>
            </w:pPr>
          </w:p>
        </w:tc>
        <w:tc>
          <w:tcPr>
            <w:tcW w:w="1944" w:type="dxa"/>
            <w:vMerge w:val="restart"/>
            <w:tcBorders>
              <w:top w:val="single" w:sz="18" w:space="0" w:color="auto"/>
              <w:left w:val="single" w:sz="18" w:space="0" w:color="auto"/>
              <w:bottom w:val="single" w:sz="12" w:space="0" w:color="auto"/>
              <w:right w:val="single" w:sz="18" w:space="0" w:color="auto"/>
            </w:tcBorders>
            <w:vAlign w:val="center"/>
          </w:tcPr>
          <w:p w14:paraId="33DD261C" w14:textId="72EE857E" w:rsidR="00421A70" w:rsidRPr="00621E47" w:rsidRDefault="00421A70" w:rsidP="00421A70">
            <w:pPr>
              <w:spacing w:line="276" w:lineRule="auto"/>
              <w:rPr>
                <w:rFonts w:ascii="Arial" w:eastAsia="Calibri" w:hAnsi="Arial" w:cs="Arial"/>
                <w:b/>
              </w:rPr>
            </w:pPr>
            <w:r w:rsidRPr="00621E47">
              <w:rPr>
                <w:rFonts w:ascii="Arial" w:hAnsi="Arial" w:cs="Arial"/>
                <w:b/>
                <w:bCs/>
              </w:rPr>
              <w:t>RESUELVE PROBLEMAS DE FORMA, MOVIMIENTO Y LOCALIZACIÓN</w:t>
            </w:r>
          </w:p>
        </w:tc>
        <w:tc>
          <w:tcPr>
            <w:tcW w:w="7139" w:type="dxa"/>
            <w:tcBorders>
              <w:top w:val="single" w:sz="18" w:space="0" w:color="auto"/>
              <w:left w:val="single" w:sz="18" w:space="0" w:color="auto"/>
              <w:bottom w:val="single" w:sz="12" w:space="0" w:color="auto"/>
              <w:right w:val="single" w:sz="18" w:space="0" w:color="auto"/>
            </w:tcBorders>
            <w:shd w:val="clear" w:color="auto" w:fill="auto"/>
            <w:vAlign w:val="center"/>
          </w:tcPr>
          <w:p w14:paraId="460BDD15" w14:textId="697014D2"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Modela objetos con formas geométricas y sus transformaciones</w:t>
            </w:r>
          </w:p>
        </w:tc>
        <w:tc>
          <w:tcPr>
            <w:tcW w:w="1072" w:type="dxa"/>
            <w:tcBorders>
              <w:top w:val="single" w:sz="18" w:space="0" w:color="auto"/>
              <w:left w:val="single" w:sz="18" w:space="0" w:color="auto"/>
              <w:bottom w:val="single" w:sz="12" w:space="0" w:color="auto"/>
              <w:right w:val="single" w:sz="12" w:space="0" w:color="auto"/>
            </w:tcBorders>
            <w:vAlign w:val="center"/>
          </w:tcPr>
          <w:p w14:paraId="502D5175" w14:textId="3546AEC3"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8" w:space="0" w:color="auto"/>
              <w:left w:val="single" w:sz="12" w:space="0" w:color="auto"/>
              <w:bottom w:val="single" w:sz="12" w:space="0" w:color="auto"/>
              <w:right w:val="single" w:sz="12" w:space="0" w:color="auto"/>
            </w:tcBorders>
            <w:vAlign w:val="center"/>
          </w:tcPr>
          <w:p w14:paraId="759AE5BE" w14:textId="73AB472D"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8" w:space="0" w:color="auto"/>
              <w:left w:val="single" w:sz="12" w:space="0" w:color="auto"/>
              <w:bottom w:val="single" w:sz="12" w:space="0" w:color="auto"/>
              <w:right w:val="single" w:sz="12" w:space="0" w:color="auto"/>
            </w:tcBorders>
            <w:vAlign w:val="center"/>
          </w:tcPr>
          <w:p w14:paraId="526CADF9" w14:textId="0CD68F79"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3717F86E"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77BB2CBA"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2" w:space="0" w:color="auto"/>
              <w:right w:val="single" w:sz="18" w:space="0" w:color="auto"/>
            </w:tcBorders>
            <w:vAlign w:val="center"/>
          </w:tcPr>
          <w:p w14:paraId="62AFCCB6" w14:textId="77777777" w:rsidR="00421A70" w:rsidRPr="00621E47" w:rsidRDefault="00421A70" w:rsidP="00421A70">
            <w:pPr>
              <w:spacing w:line="276" w:lineRule="auto"/>
              <w:rPr>
                <w:rFonts w:ascii="Arial" w:hAnsi="Arial" w:cs="Arial"/>
                <w:b/>
                <w:bCs/>
              </w:rPr>
            </w:pPr>
          </w:p>
        </w:tc>
        <w:tc>
          <w:tcPr>
            <w:tcW w:w="7139" w:type="dxa"/>
            <w:tcBorders>
              <w:top w:val="single" w:sz="12" w:space="0" w:color="auto"/>
              <w:left w:val="single" w:sz="18" w:space="0" w:color="auto"/>
              <w:bottom w:val="single" w:sz="12" w:space="0" w:color="auto"/>
              <w:right w:val="single" w:sz="18" w:space="0" w:color="auto"/>
            </w:tcBorders>
            <w:shd w:val="clear" w:color="auto" w:fill="auto"/>
            <w:vAlign w:val="center"/>
          </w:tcPr>
          <w:p w14:paraId="0D4D46C0" w14:textId="04D8A21C"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Comunica su comprensión sobre las formas y relaciones geométricas</w:t>
            </w:r>
          </w:p>
        </w:tc>
        <w:tc>
          <w:tcPr>
            <w:tcW w:w="1072" w:type="dxa"/>
            <w:tcBorders>
              <w:top w:val="single" w:sz="12" w:space="0" w:color="auto"/>
              <w:left w:val="single" w:sz="18" w:space="0" w:color="auto"/>
              <w:bottom w:val="single" w:sz="12" w:space="0" w:color="auto"/>
              <w:right w:val="single" w:sz="12" w:space="0" w:color="auto"/>
            </w:tcBorders>
            <w:vAlign w:val="center"/>
          </w:tcPr>
          <w:p w14:paraId="689FE50D" w14:textId="1E4ACDD4"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5923117E" w14:textId="36C712AF"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2" w:space="0" w:color="auto"/>
              <w:right w:val="single" w:sz="12" w:space="0" w:color="auto"/>
            </w:tcBorders>
            <w:vAlign w:val="center"/>
          </w:tcPr>
          <w:p w14:paraId="3162EC96" w14:textId="0E24A728"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0AC83246"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04263D70"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2" w:space="0" w:color="auto"/>
              <w:right w:val="single" w:sz="18" w:space="0" w:color="auto"/>
            </w:tcBorders>
            <w:vAlign w:val="center"/>
          </w:tcPr>
          <w:p w14:paraId="4A0FAAEF" w14:textId="77777777" w:rsidR="00421A70" w:rsidRPr="00621E47" w:rsidRDefault="00421A70" w:rsidP="00421A70">
            <w:pPr>
              <w:spacing w:line="276" w:lineRule="auto"/>
              <w:rPr>
                <w:rFonts w:ascii="Arial" w:hAnsi="Arial" w:cs="Arial"/>
                <w:b/>
                <w:bCs/>
              </w:rPr>
            </w:pPr>
          </w:p>
        </w:tc>
        <w:tc>
          <w:tcPr>
            <w:tcW w:w="7139" w:type="dxa"/>
            <w:tcBorders>
              <w:top w:val="single" w:sz="12" w:space="0" w:color="auto"/>
              <w:left w:val="single" w:sz="18" w:space="0" w:color="auto"/>
              <w:bottom w:val="single" w:sz="12" w:space="0" w:color="auto"/>
              <w:right w:val="single" w:sz="18" w:space="0" w:color="auto"/>
            </w:tcBorders>
            <w:shd w:val="clear" w:color="auto" w:fill="auto"/>
            <w:vAlign w:val="center"/>
          </w:tcPr>
          <w:p w14:paraId="561D63F8" w14:textId="0CB063B9"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Usa estrategias y procedimientos para orientarse en el espacio</w:t>
            </w:r>
          </w:p>
        </w:tc>
        <w:tc>
          <w:tcPr>
            <w:tcW w:w="1072" w:type="dxa"/>
            <w:tcBorders>
              <w:top w:val="single" w:sz="12" w:space="0" w:color="auto"/>
              <w:left w:val="single" w:sz="18" w:space="0" w:color="auto"/>
              <w:bottom w:val="single" w:sz="12" w:space="0" w:color="auto"/>
              <w:right w:val="single" w:sz="12" w:space="0" w:color="auto"/>
            </w:tcBorders>
            <w:vAlign w:val="center"/>
          </w:tcPr>
          <w:p w14:paraId="4091166F" w14:textId="2F2D6C5E"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19166509" w14:textId="7CA32CE2"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2" w:space="0" w:color="auto"/>
              <w:right w:val="single" w:sz="12" w:space="0" w:color="auto"/>
            </w:tcBorders>
            <w:vAlign w:val="center"/>
          </w:tcPr>
          <w:p w14:paraId="0B2ED367" w14:textId="1AFDD908"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r w:rsidR="00421A70" w:rsidRPr="00621E47" w14:paraId="49F512C3" w14:textId="77777777" w:rsidTr="00621E47">
        <w:trPr>
          <w:trHeight w:val="454"/>
        </w:trPr>
        <w:tc>
          <w:tcPr>
            <w:tcW w:w="1407" w:type="dxa"/>
            <w:vMerge/>
            <w:tcBorders>
              <w:top w:val="single" w:sz="12" w:space="0" w:color="auto"/>
              <w:left w:val="single" w:sz="18" w:space="0" w:color="auto"/>
              <w:bottom w:val="single" w:sz="12" w:space="0" w:color="auto"/>
              <w:right w:val="single" w:sz="18" w:space="0" w:color="auto"/>
            </w:tcBorders>
            <w:vAlign w:val="center"/>
          </w:tcPr>
          <w:p w14:paraId="4A3D0027" w14:textId="77777777" w:rsidR="00421A70" w:rsidRPr="00621E47" w:rsidRDefault="00421A70" w:rsidP="00421A70">
            <w:pPr>
              <w:spacing w:line="276" w:lineRule="auto"/>
              <w:rPr>
                <w:rFonts w:ascii="Arial" w:eastAsia="Calibri" w:hAnsi="Arial" w:cs="Arial"/>
              </w:rPr>
            </w:pPr>
          </w:p>
        </w:tc>
        <w:tc>
          <w:tcPr>
            <w:tcW w:w="1944" w:type="dxa"/>
            <w:vMerge/>
            <w:tcBorders>
              <w:top w:val="single" w:sz="12" w:space="0" w:color="auto"/>
              <w:left w:val="single" w:sz="18" w:space="0" w:color="auto"/>
              <w:bottom w:val="single" w:sz="18" w:space="0" w:color="auto"/>
              <w:right w:val="single" w:sz="18" w:space="0" w:color="auto"/>
            </w:tcBorders>
            <w:vAlign w:val="center"/>
          </w:tcPr>
          <w:p w14:paraId="213BC291" w14:textId="77777777" w:rsidR="00421A70" w:rsidRPr="00621E47" w:rsidRDefault="00421A70" w:rsidP="00421A70">
            <w:pPr>
              <w:spacing w:line="276" w:lineRule="auto"/>
              <w:rPr>
                <w:rFonts w:ascii="Arial" w:hAnsi="Arial" w:cs="Arial"/>
                <w:b/>
                <w:bCs/>
              </w:rPr>
            </w:pPr>
          </w:p>
        </w:tc>
        <w:tc>
          <w:tcPr>
            <w:tcW w:w="7139" w:type="dxa"/>
            <w:tcBorders>
              <w:top w:val="single" w:sz="12" w:space="0" w:color="auto"/>
              <w:left w:val="single" w:sz="18" w:space="0" w:color="auto"/>
              <w:bottom w:val="single" w:sz="18" w:space="0" w:color="auto"/>
              <w:right w:val="single" w:sz="18" w:space="0" w:color="auto"/>
            </w:tcBorders>
            <w:shd w:val="clear" w:color="auto" w:fill="auto"/>
            <w:vAlign w:val="center"/>
          </w:tcPr>
          <w:p w14:paraId="0CA40BD2" w14:textId="06CBF2BB" w:rsidR="00421A70" w:rsidRPr="00621E47" w:rsidRDefault="00421A70" w:rsidP="00621E47">
            <w:pPr>
              <w:autoSpaceDE w:val="0"/>
              <w:autoSpaceDN w:val="0"/>
              <w:adjustRightInd w:val="0"/>
              <w:jc w:val="both"/>
              <w:rPr>
                <w:rFonts w:ascii="Arial" w:hAnsi="Arial" w:cs="Arial"/>
                <w:color w:val="000000"/>
                <w:sz w:val="20"/>
                <w:szCs w:val="20"/>
              </w:rPr>
            </w:pPr>
            <w:r w:rsidRPr="00621E47">
              <w:rPr>
                <w:rFonts w:ascii="Arial" w:hAnsi="Arial" w:cs="Arial"/>
                <w:color w:val="000000"/>
                <w:sz w:val="20"/>
                <w:szCs w:val="20"/>
              </w:rPr>
              <w:t>Argumenta afirmaciones sobre relaciones geométricas</w:t>
            </w:r>
          </w:p>
        </w:tc>
        <w:tc>
          <w:tcPr>
            <w:tcW w:w="1072" w:type="dxa"/>
            <w:tcBorders>
              <w:top w:val="single" w:sz="12" w:space="0" w:color="auto"/>
              <w:left w:val="single" w:sz="18" w:space="0" w:color="auto"/>
              <w:bottom w:val="single" w:sz="18" w:space="0" w:color="auto"/>
              <w:right w:val="single" w:sz="12" w:space="0" w:color="auto"/>
            </w:tcBorders>
            <w:vAlign w:val="center"/>
          </w:tcPr>
          <w:p w14:paraId="0C663449" w14:textId="177BD65C"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072" w:type="dxa"/>
            <w:tcBorders>
              <w:top w:val="single" w:sz="12" w:space="0" w:color="auto"/>
              <w:left w:val="single" w:sz="12" w:space="0" w:color="auto"/>
              <w:bottom w:val="single" w:sz="18" w:space="0" w:color="auto"/>
              <w:right w:val="single" w:sz="12" w:space="0" w:color="auto"/>
            </w:tcBorders>
            <w:vAlign w:val="center"/>
          </w:tcPr>
          <w:p w14:paraId="47F08273" w14:textId="04DB41B8"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c>
          <w:tcPr>
            <w:tcW w:w="1258" w:type="dxa"/>
            <w:tcBorders>
              <w:top w:val="single" w:sz="12" w:space="0" w:color="auto"/>
              <w:left w:val="single" w:sz="12" w:space="0" w:color="auto"/>
              <w:bottom w:val="single" w:sz="18" w:space="0" w:color="auto"/>
              <w:right w:val="single" w:sz="12" w:space="0" w:color="auto"/>
            </w:tcBorders>
            <w:vAlign w:val="center"/>
          </w:tcPr>
          <w:p w14:paraId="70C95CE0" w14:textId="6A74EF75" w:rsidR="00421A70" w:rsidRPr="00621E47" w:rsidRDefault="00421A70" w:rsidP="00421A70">
            <w:pPr>
              <w:spacing w:line="276" w:lineRule="auto"/>
              <w:rPr>
                <w:rFonts w:ascii="Arial" w:hAnsi="Arial" w:cs="Arial"/>
                <w:sz w:val="20"/>
                <w:szCs w:val="20"/>
              </w:rPr>
            </w:pPr>
            <w:r w:rsidRPr="00621E47">
              <w:rPr>
                <w:rFonts w:ascii="Arial" w:hAnsi="Arial" w:cs="Arial"/>
                <w:sz w:val="20"/>
                <w:szCs w:val="20"/>
              </w:rPr>
              <w:t>X</w:t>
            </w:r>
          </w:p>
        </w:tc>
      </w:tr>
    </w:tbl>
    <w:p w14:paraId="25083782" w14:textId="77777777" w:rsidR="004111ED" w:rsidRPr="00621E47" w:rsidRDefault="004111ED" w:rsidP="006124DE">
      <w:pPr>
        <w:spacing w:after="0" w:line="240" w:lineRule="auto"/>
        <w:rPr>
          <w:rFonts w:ascii="Arial" w:eastAsia="SimSun" w:hAnsi="Arial" w:cs="Arial"/>
          <w:b/>
          <w:lang w:val="es-ES" w:eastAsia="zh-CN"/>
        </w:rPr>
      </w:pPr>
    </w:p>
    <w:p w14:paraId="4746443A" w14:textId="77777777" w:rsidR="00013446" w:rsidRPr="00621E47" w:rsidRDefault="00013446" w:rsidP="006124DE">
      <w:pPr>
        <w:spacing w:after="0" w:line="240" w:lineRule="auto"/>
        <w:rPr>
          <w:rFonts w:ascii="Arial" w:eastAsia="SimSun" w:hAnsi="Arial" w:cs="Arial"/>
          <w:b/>
          <w:lang w:val="es-ES" w:eastAsia="zh-CN"/>
        </w:rPr>
      </w:pPr>
    </w:p>
    <w:p w14:paraId="6DB44247" w14:textId="65D2EE9A" w:rsidR="00013446" w:rsidRPr="00621E47" w:rsidRDefault="00013446" w:rsidP="006124DE">
      <w:pPr>
        <w:spacing w:after="0" w:line="240" w:lineRule="auto"/>
        <w:rPr>
          <w:rFonts w:ascii="Arial" w:eastAsia="SimSun" w:hAnsi="Arial" w:cs="Arial"/>
          <w:b/>
          <w:lang w:val="es-ES" w:eastAsia="zh-CN"/>
        </w:rPr>
      </w:pPr>
    </w:p>
    <w:p w14:paraId="375F9C7F" w14:textId="77777777" w:rsidR="00A50BC2" w:rsidRPr="00621E47" w:rsidRDefault="00416A8A" w:rsidP="00A50BC2">
      <w:pPr>
        <w:pStyle w:val="Prrafodelista"/>
        <w:numPr>
          <w:ilvl w:val="0"/>
          <w:numId w:val="20"/>
        </w:numPr>
        <w:spacing w:after="0" w:line="240" w:lineRule="auto"/>
        <w:ind w:left="284" w:hanging="284"/>
        <w:rPr>
          <w:rFonts w:ascii="Arial" w:eastAsia="Calibri" w:hAnsi="Arial" w:cs="Arial"/>
          <w:b/>
        </w:rPr>
      </w:pPr>
      <w:r w:rsidRPr="00621E47">
        <w:rPr>
          <w:rFonts w:ascii="Arial" w:eastAsia="Calibri" w:hAnsi="Arial" w:cs="Arial"/>
          <w:b/>
        </w:rPr>
        <w:t xml:space="preserve">ESTRATEGIAS METODOLÓGICAS </w:t>
      </w:r>
      <w:r w:rsidR="00E77877" w:rsidRPr="00621E47">
        <w:rPr>
          <w:rFonts w:ascii="Arial" w:eastAsia="Calibri" w:hAnsi="Arial" w:cs="Arial"/>
          <w:b/>
        </w:rPr>
        <w:t>E INSTRUME</w:t>
      </w:r>
      <w:r w:rsidR="00FD7BEB" w:rsidRPr="00621E47">
        <w:rPr>
          <w:rFonts w:ascii="Arial" w:eastAsia="Calibri" w:hAnsi="Arial" w:cs="Arial"/>
          <w:b/>
        </w:rPr>
        <w:t>NTOS</w:t>
      </w:r>
      <w:r w:rsidR="00E77877" w:rsidRPr="00621E47">
        <w:rPr>
          <w:rFonts w:ascii="Arial" w:eastAsia="Calibri" w:hAnsi="Arial" w:cs="Arial"/>
          <w:b/>
        </w:rPr>
        <w:t xml:space="preserve"> / RECURSOS TECNOLÓGICOS</w:t>
      </w:r>
      <w:r w:rsidR="00FD7BEB" w:rsidRPr="00621E47">
        <w:rPr>
          <w:rFonts w:ascii="Arial" w:eastAsia="Calibri" w:hAnsi="Arial" w:cs="Arial"/>
          <w:b/>
        </w:rPr>
        <w:t xml:space="preserve"> DE EVALUACIÓN </w:t>
      </w:r>
      <w:r w:rsidRPr="00621E47">
        <w:rPr>
          <w:rFonts w:ascii="Arial" w:eastAsia="Calibri" w:hAnsi="Arial" w:cs="Arial"/>
          <w:b/>
        </w:rPr>
        <w:t>DEL ÁREA:</w:t>
      </w:r>
    </w:p>
    <w:p w14:paraId="6A0393F8" w14:textId="77777777" w:rsidR="00D93A10" w:rsidRPr="00621E47" w:rsidRDefault="00D93A10" w:rsidP="006124DE">
      <w:pPr>
        <w:spacing w:after="0" w:line="240" w:lineRule="auto"/>
        <w:rPr>
          <w:rFonts w:ascii="Arial" w:eastAsia="Calibri" w:hAnsi="Arial" w:cs="Arial"/>
          <w:b/>
        </w:rPr>
      </w:pPr>
    </w:p>
    <w:tbl>
      <w:tblPr>
        <w:tblStyle w:val="Tablaconcuadrcula"/>
        <w:tblW w:w="1359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4678"/>
      </w:tblGrid>
      <w:tr w:rsidR="00E77877" w:rsidRPr="00621E47" w14:paraId="38CAE60A" w14:textId="77777777" w:rsidTr="00FE2E1F">
        <w:trPr>
          <w:trHeight w:val="77"/>
        </w:trPr>
        <w:tc>
          <w:tcPr>
            <w:tcW w:w="850" w:type="dxa"/>
            <w:shd w:val="clear" w:color="auto" w:fill="D9D9D9" w:themeFill="background1" w:themeFillShade="D9"/>
            <w:vAlign w:val="center"/>
          </w:tcPr>
          <w:p w14:paraId="26507726" w14:textId="77777777" w:rsidR="00E77877" w:rsidRPr="00621E47" w:rsidRDefault="00E77877" w:rsidP="005628F4">
            <w:pPr>
              <w:jc w:val="center"/>
              <w:rPr>
                <w:rFonts w:ascii="Arial" w:eastAsia="Calibri" w:hAnsi="Arial" w:cs="Arial"/>
                <w:b/>
              </w:rPr>
            </w:pPr>
            <w:r w:rsidRPr="00621E47">
              <w:rPr>
                <w:rFonts w:ascii="Arial" w:eastAsia="Calibri" w:hAnsi="Arial" w:cs="Arial"/>
                <w:b/>
              </w:rPr>
              <w:t>AREA</w:t>
            </w:r>
          </w:p>
        </w:tc>
        <w:tc>
          <w:tcPr>
            <w:tcW w:w="3260" w:type="dxa"/>
            <w:shd w:val="clear" w:color="auto" w:fill="D9D9D9" w:themeFill="background1" w:themeFillShade="D9"/>
            <w:vAlign w:val="center"/>
          </w:tcPr>
          <w:p w14:paraId="77F7AF6A" w14:textId="77777777" w:rsidR="00E77877" w:rsidRPr="00621E47" w:rsidRDefault="00E77877" w:rsidP="005628F4">
            <w:pPr>
              <w:jc w:val="center"/>
              <w:rPr>
                <w:rFonts w:ascii="Arial" w:eastAsia="Calibri" w:hAnsi="Arial" w:cs="Arial"/>
                <w:b/>
              </w:rPr>
            </w:pPr>
            <w:r w:rsidRPr="00621E47">
              <w:rPr>
                <w:rFonts w:ascii="Arial" w:eastAsia="Calibri" w:hAnsi="Arial" w:cs="Arial"/>
                <w:b/>
              </w:rPr>
              <w:t>ESTRATEGIAS</w:t>
            </w:r>
          </w:p>
        </w:tc>
        <w:tc>
          <w:tcPr>
            <w:tcW w:w="4802" w:type="dxa"/>
            <w:shd w:val="clear" w:color="auto" w:fill="D9D9D9" w:themeFill="background1" w:themeFillShade="D9"/>
          </w:tcPr>
          <w:p w14:paraId="2F7E7938" w14:textId="77777777" w:rsidR="00221C81" w:rsidRPr="00621E47" w:rsidRDefault="00E77877" w:rsidP="008D36C5">
            <w:pPr>
              <w:tabs>
                <w:tab w:val="left" w:pos="936"/>
                <w:tab w:val="center" w:pos="1805"/>
              </w:tabs>
              <w:rPr>
                <w:rFonts w:ascii="Arial" w:eastAsia="Calibri" w:hAnsi="Arial" w:cs="Arial"/>
                <w:b/>
                <w:sz w:val="12"/>
              </w:rPr>
            </w:pPr>
            <w:r w:rsidRPr="00621E47">
              <w:rPr>
                <w:rFonts w:ascii="Arial" w:eastAsia="Calibri" w:hAnsi="Arial" w:cs="Arial"/>
                <w:b/>
              </w:rPr>
              <w:tab/>
            </w:r>
            <w:r w:rsidRPr="00621E47">
              <w:rPr>
                <w:rFonts w:ascii="Arial" w:eastAsia="Calibri" w:hAnsi="Arial" w:cs="Arial"/>
                <w:b/>
              </w:rPr>
              <w:tab/>
            </w:r>
          </w:p>
          <w:p w14:paraId="741161B4" w14:textId="21FD26EF" w:rsidR="00E77877" w:rsidRPr="00621E47" w:rsidRDefault="00E77877" w:rsidP="00221C81">
            <w:pPr>
              <w:tabs>
                <w:tab w:val="left" w:pos="936"/>
                <w:tab w:val="center" w:pos="1805"/>
              </w:tabs>
              <w:jc w:val="center"/>
              <w:rPr>
                <w:rFonts w:ascii="Arial" w:eastAsia="Calibri" w:hAnsi="Arial" w:cs="Arial"/>
                <w:b/>
              </w:rPr>
            </w:pPr>
            <w:r w:rsidRPr="00621E47">
              <w:rPr>
                <w:rFonts w:ascii="Arial" w:eastAsia="Calibri" w:hAnsi="Arial" w:cs="Arial"/>
                <w:b/>
              </w:rPr>
              <w:t>TÉCNICAS</w:t>
            </w:r>
          </w:p>
        </w:tc>
        <w:tc>
          <w:tcPr>
            <w:tcW w:w="4678" w:type="dxa"/>
            <w:shd w:val="clear" w:color="auto" w:fill="D9D9D9" w:themeFill="background1" w:themeFillShade="D9"/>
            <w:vAlign w:val="center"/>
          </w:tcPr>
          <w:p w14:paraId="59DE1B51" w14:textId="77777777" w:rsidR="00E77877" w:rsidRPr="00621E47" w:rsidRDefault="00E77877" w:rsidP="00D44747">
            <w:pPr>
              <w:tabs>
                <w:tab w:val="left" w:pos="936"/>
                <w:tab w:val="center" w:pos="1805"/>
              </w:tabs>
              <w:jc w:val="center"/>
              <w:rPr>
                <w:rFonts w:ascii="Arial" w:eastAsia="Calibri" w:hAnsi="Arial" w:cs="Arial"/>
                <w:b/>
              </w:rPr>
            </w:pPr>
            <w:r w:rsidRPr="00621E47">
              <w:rPr>
                <w:rFonts w:ascii="Arial" w:eastAsia="Calibri" w:hAnsi="Arial" w:cs="Arial"/>
                <w:b/>
              </w:rPr>
              <w:t>INSTRUMENTOS/RECURSOS TECNOLÓGICOS</w:t>
            </w:r>
          </w:p>
        </w:tc>
      </w:tr>
      <w:tr w:rsidR="00E77877" w:rsidRPr="00621E47" w14:paraId="3E6765A5" w14:textId="77777777" w:rsidTr="00D311BD">
        <w:trPr>
          <w:cantSplit/>
          <w:trHeight w:val="1900"/>
        </w:trPr>
        <w:tc>
          <w:tcPr>
            <w:tcW w:w="850" w:type="dxa"/>
            <w:textDirection w:val="btLr"/>
            <w:vAlign w:val="center"/>
          </w:tcPr>
          <w:p w14:paraId="5AE7F1E3" w14:textId="0D2E3873" w:rsidR="00E77877" w:rsidRPr="00621E47" w:rsidRDefault="00D311BD" w:rsidP="00D311BD">
            <w:pPr>
              <w:ind w:left="113" w:right="113"/>
              <w:jc w:val="center"/>
              <w:rPr>
                <w:rFonts w:ascii="Arial" w:eastAsia="Calibri" w:hAnsi="Arial" w:cs="Arial"/>
                <w:b/>
              </w:rPr>
            </w:pPr>
            <w:r w:rsidRPr="00621E47">
              <w:rPr>
                <w:rFonts w:ascii="Arial" w:eastAsia="Calibri" w:hAnsi="Arial" w:cs="Arial"/>
                <w:b/>
              </w:rPr>
              <w:t>MATEMÁTICA</w:t>
            </w:r>
          </w:p>
        </w:tc>
        <w:tc>
          <w:tcPr>
            <w:tcW w:w="3260" w:type="dxa"/>
            <w:vAlign w:val="center"/>
          </w:tcPr>
          <w:p w14:paraId="0DC4A9ED" w14:textId="77777777" w:rsidR="00D311BD" w:rsidRPr="00621E47" w:rsidRDefault="00D311BD" w:rsidP="00D311BD">
            <w:pPr>
              <w:pStyle w:val="Prrafodelista"/>
              <w:numPr>
                <w:ilvl w:val="0"/>
                <w:numId w:val="6"/>
              </w:numPr>
              <w:spacing w:line="360" w:lineRule="auto"/>
              <w:rPr>
                <w:rFonts w:ascii="Arial" w:hAnsi="Arial" w:cs="Arial"/>
                <w:bCs/>
                <w:sz w:val="20"/>
              </w:rPr>
            </w:pPr>
            <w:r w:rsidRPr="00621E47">
              <w:rPr>
                <w:rFonts w:ascii="Arial" w:hAnsi="Arial" w:cs="Arial"/>
                <w:sz w:val="20"/>
              </w:rPr>
              <w:t>Integración de saberes previos</w:t>
            </w:r>
          </w:p>
          <w:p w14:paraId="3BC0021A" w14:textId="77777777" w:rsidR="00D311BD" w:rsidRPr="00621E47" w:rsidRDefault="00D311BD" w:rsidP="00D311BD">
            <w:pPr>
              <w:pStyle w:val="Prrafodelista"/>
              <w:numPr>
                <w:ilvl w:val="0"/>
                <w:numId w:val="6"/>
              </w:numPr>
              <w:spacing w:line="360" w:lineRule="auto"/>
              <w:rPr>
                <w:rFonts w:ascii="Arial" w:hAnsi="Arial" w:cs="Arial"/>
                <w:bCs/>
                <w:sz w:val="20"/>
              </w:rPr>
            </w:pPr>
            <w:r w:rsidRPr="00621E47">
              <w:rPr>
                <w:rFonts w:ascii="Arial" w:hAnsi="Arial" w:cs="Arial"/>
                <w:sz w:val="20"/>
              </w:rPr>
              <w:t>Confrontación de saberes previos</w:t>
            </w:r>
          </w:p>
          <w:p w14:paraId="27DEEE1D" w14:textId="77777777" w:rsidR="00D311BD" w:rsidRPr="00621E47" w:rsidRDefault="00D311BD" w:rsidP="00D311BD">
            <w:pPr>
              <w:pStyle w:val="Prrafodelista"/>
              <w:numPr>
                <w:ilvl w:val="0"/>
                <w:numId w:val="6"/>
              </w:numPr>
              <w:spacing w:line="360" w:lineRule="auto"/>
              <w:rPr>
                <w:rFonts w:ascii="Arial" w:hAnsi="Arial" w:cs="Arial"/>
                <w:bCs/>
                <w:sz w:val="20"/>
              </w:rPr>
            </w:pPr>
            <w:r w:rsidRPr="00621E47">
              <w:rPr>
                <w:rFonts w:ascii="Arial" w:hAnsi="Arial" w:cs="Arial"/>
                <w:sz w:val="20"/>
              </w:rPr>
              <w:t>Trabajo individual</w:t>
            </w:r>
          </w:p>
          <w:p w14:paraId="261DA587" w14:textId="76FC9A00" w:rsidR="000847B5" w:rsidRPr="00621E47" w:rsidRDefault="00D311BD" w:rsidP="00F42D5B">
            <w:pPr>
              <w:pStyle w:val="Prrafodelista"/>
              <w:numPr>
                <w:ilvl w:val="0"/>
                <w:numId w:val="6"/>
              </w:numPr>
              <w:spacing w:line="360" w:lineRule="auto"/>
              <w:rPr>
                <w:rFonts w:ascii="Arial" w:hAnsi="Arial" w:cs="Arial"/>
                <w:bCs/>
                <w:sz w:val="20"/>
              </w:rPr>
            </w:pPr>
            <w:r w:rsidRPr="00621E47">
              <w:rPr>
                <w:rFonts w:ascii="Arial" w:hAnsi="Arial" w:cs="Arial"/>
                <w:sz w:val="20"/>
              </w:rPr>
              <w:t>Trabajo grupal</w:t>
            </w:r>
          </w:p>
          <w:p w14:paraId="4CA39567" w14:textId="77777777" w:rsidR="00D311BD" w:rsidRPr="00621E47" w:rsidRDefault="00D311BD" w:rsidP="00D311BD">
            <w:pPr>
              <w:pStyle w:val="Prrafodelista"/>
              <w:spacing w:line="360" w:lineRule="auto"/>
              <w:rPr>
                <w:rFonts w:ascii="Arial" w:hAnsi="Arial" w:cs="Arial"/>
                <w:bCs/>
                <w:sz w:val="20"/>
              </w:rPr>
            </w:pPr>
          </w:p>
          <w:p w14:paraId="5C501EAE" w14:textId="77777777" w:rsidR="00E77877" w:rsidRPr="00621E47" w:rsidRDefault="00E77877" w:rsidP="00D311BD">
            <w:pPr>
              <w:spacing w:line="360" w:lineRule="auto"/>
              <w:ind w:left="720"/>
              <w:rPr>
                <w:rFonts w:ascii="Arial" w:hAnsi="Arial" w:cs="Arial"/>
                <w:bCs/>
                <w:sz w:val="20"/>
              </w:rPr>
            </w:pPr>
          </w:p>
        </w:tc>
        <w:tc>
          <w:tcPr>
            <w:tcW w:w="4802" w:type="dxa"/>
            <w:vAlign w:val="center"/>
          </w:tcPr>
          <w:p w14:paraId="650ED21C" w14:textId="77777777" w:rsidR="0046521E" w:rsidRPr="00621E47" w:rsidRDefault="0046521E" w:rsidP="00F42D5B">
            <w:pPr>
              <w:spacing w:line="360" w:lineRule="auto"/>
              <w:ind w:left="459"/>
              <w:rPr>
                <w:rFonts w:ascii="Arial" w:hAnsi="Arial" w:cs="Arial"/>
                <w:bCs/>
                <w:sz w:val="20"/>
              </w:rPr>
            </w:pPr>
          </w:p>
          <w:p w14:paraId="2792AB1A" w14:textId="069A35CE" w:rsidR="00C82315" w:rsidRPr="00621E47" w:rsidRDefault="00C82315" w:rsidP="00D311BD">
            <w:pPr>
              <w:numPr>
                <w:ilvl w:val="0"/>
                <w:numId w:val="40"/>
              </w:numPr>
              <w:spacing w:line="360" w:lineRule="auto"/>
              <w:ind w:left="459" w:hanging="283"/>
              <w:rPr>
                <w:rFonts w:ascii="Arial" w:hAnsi="Arial" w:cs="Arial"/>
                <w:bCs/>
                <w:sz w:val="20"/>
              </w:rPr>
            </w:pPr>
            <w:r w:rsidRPr="00621E47">
              <w:rPr>
                <w:rFonts w:ascii="Arial" w:hAnsi="Arial" w:cs="Arial"/>
                <w:bCs/>
                <w:sz w:val="20"/>
              </w:rPr>
              <w:t>Intervención oral.</w:t>
            </w:r>
          </w:p>
          <w:p w14:paraId="01B1B863" w14:textId="41384AED" w:rsidR="00C82315" w:rsidRPr="00621E47" w:rsidRDefault="00D311BD" w:rsidP="00D311BD">
            <w:pPr>
              <w:numPr>
                <w:ilvl w:val="0"/>
                <w:numId w:val="40"/>
              </w:numPr>
              <w:spacing w:line="360" w:lineRule="auto"/>
              <w:ind w:left="459" w:hanging="283"/>
              <w:rPr>
                <w:rFonts w:ascii="Arial" w:hAnsi="Arial" w:cs="Arial"/>
                <w:bCs/>
                <w:sz w:val="20"/>
              </w:rPr>
            </w:pPr>
            <w:r w:rsidRPr="00621E47">
              <w:rPr>
                <w:rFonts w:ascii="Arial" w:hAnsi="Arial" w:cs="Arial"/>
                <w:bCs/>
                <w:sz w:val="20"/>
              </w:rPr>
              <w:t>Observación directa e indirecta</w:t>
            </w:r>
          </w:p>
          <w:p w14:paraId="4E2218B1" w14:textId="276772FE" w:rsidR="00D311BD" w:rsidRPr="00621E47" w:rsidRDefault="00D311BD" w:rsidP="00D311BD">
            <w:pPr>
              <w:numPr>
                <w:ilvl w:val="0"/>
                <w:numId w:val="40"/>
              </w:numPr>
              <w:spacing w:line="360" w:lineRule="auto"/>
              <w:ind w:left="459" w:hanging="283"/>
              <w:rPr>
                <w:rFonts w:ascii="Arial" w:hAnsi="Arial" w:cs="Arial"/>
                <w:bCs/>
                <w:sz w:val="20"/>
              </w:rPr>
            </w:pPr>
            <w:r w:rsidRPr="00621E47">
              <w:rPr>
                <w:rFonts w:ascii="Arial" w:hAnsi="Arial" w:cs="Arial"/>
                <w:sz w:val="20"/>
              </w:rPr>
              <w:t>juegos lúdicos, aplicaciones virtuales.</w:t>
            </w:r>
          </w:p>
          <w:p w14:paraId="46B33611" w14:textId="53ACF055" w:rsidR="00F42D5B" w:rsidRPr="00621E47" w:rsidRDefault="00F42D5B" w:rsidP="00D311BD">
            <w:pPr>
              <w:numPr>
                <w:ilvl w:val="0"/>
                <w:numId w:val="40"/>
              </w:numPr>
              <w:spacing w:line="360" w:lineRule="auto"/>
              <w:ind w:left="459" w:hanging="283"/>
              <w:rPr>
                <w:rFonts w:ascii="Arial" w:hAnsi="Arial" w:cs="Arial"/>
                <w:bCs/>
                <w:sz w:val="20"/>
              </w:rPr>
            </w:pPr>
            <w:r w:rsidRPr="00621E47">
              <w:rPr>
                <w:rFonts w:ascii="Arial" w:hAnsi="Arial" w:cs="Arial"/>
                <w:sz w:val="20"/>
              </w:rPr>
              <w:t>Grupos de trabajo</w:t>
            </w:r>
          </w:p>
          <w:p w14:paraId="2C8CC0E0" w14:textId="5254821B" w:rsidR="00F42D5B" w:rsidRPr="00621E47" w:rsidRDefault="00F42D5B" w:rsidP="00D311BD">
            <w:pPr>
              <w:numPr>
                <w:ilvl w:val="0"/>
                <w:numId w:val="40"/>
              </w:numPr>
              <w:spacing w:line="360" w:lineRule="auto"/>
              <w:ind w:left="459" w:hanging="283"/>
              <w:rPr>
                <w:rFonts w:ascii="Arial" w:hAnsi="Arial" w:cs="Arial"/>
                <w:bCs/>
                <w:sz w:val="20"/>
              </w:rPr>
            </w:pPr>
            <w:r w:rsidRPr="00621E47">
              <w:rPr>
                <w:rFonts w:ascii="Arial" w:hAnsi="Arial" w:cs="Arial"/>
                <w:sz w:val="20"/>
              </w:rPr>
              <w:t xml:space="preserve">Resolución de problemas </w:t>
            </w:r>
          </w:p>
          <w:p w14:paraId="5F70D7A4" w14:textId="070D88B8" w:rsidR="0025701C" w:rsidRPr="00621E47" w:rsidRDefault="0025701C" w:rsidP="00D311BD">
            <w:pPr>
              <w:spacing w:line="360" w:lineRule="auto"/>
              <w:rPr>
                <w:rFonts w:ascii="Arial" w:hAnsi="Arial" w:cs="Arial"/>
                <w:bCs/>
                <w:sz w:val="20"/>
              </w:rPr>
            </w:pPr>
          </w:p>
          <w:p w14:paraId="42BEE7C6" w14:textId="77777777" w:rsidR="00E77877" w:rsidRPr="00621E47" w:rsidRDefault="00E77877" w:rsidP="00D311BD">
            <w:pPr>
              <w:spacing w:line="360" w:lineRule="auto"/>
              <w:rPr>
                <w:rFonts w:ascii="Arial" w:hAnsi="Arial" w:cs="Arial"/>
                <w:sz w:val="20"/>
              </w:rPr>
            </w:pPr>
          </w:p>
        </w:tc>
        <w:tc>
          <w:tcPr>
            <w:tcW w:w="4678" w:type="dxa"/>
          </w:tcPr>
          <w:p w14:paraId="350CB492" w14:textId="77777777" w:rsidR="00C82315" w:rsidRPr="00621E47" w:rsidRDefault="00C82315" w:rsidP="00C82315">
            <w:pPr>
              <w:numPr>
                <w:ilvl w:val="0"/>
                <w:numId w:val="6"/>
              </w:numPr>
              <w:spacing w:line="360" w:lineRule="auto"/>
              <w:jc w:val="both"/>
              <w:rPr>
                <w:rFonts w:ascii="Arial" w:hAnsi="Arial" w:cs="Arial"/>
                <w:bCs/>
                <w:sz w:val="20"/>
              </w:rPr>
            </w:pPr>
            <w:r w:rsidRPr="00621E47">
              <w:rPr>
                <w:rFonts w:ascii="Arial" w:hAnsi="Arial" w:cs="Arial"/>
                <w:bCs/>
                <w:sz w:val="20"/>
              </w:rPr>
              <w:t xml:space="preserve">Registro auxiliar </w:t>
            </w:r>
          </w:p>
          <w:p w14:paraId="7168195E" w14:textId="77777777" w:rsidR="00C82315" w:rsidRPr="00621E47" w:rsidRDefault="00C82315" w:rsidP="00C82315">
            <w:pPr>
              <w:numPr>
                <w:ilvl w:val="0"/>
                <w:numId w:val="6"/>
              </w:numPr>
              <w:spacing w:line="360" w:lineRule="auto"/>
              <w:jc w:val="both"/>
              <w:rPr>
                <w:rFonts w:ascii="Arial" w:hAnsi="Arial" w:cs="Arial"/>
                <w:bCs/>
                <w:sz w:val="20"/>
              </w:rPr>
            </w:pPr>
            <w:r w:rsidRPr="00621E47">
              <w:rPr>
                <w:rFonts w:ascii="Arial" w:hAnsi="Arial" w:cs="Arial"/>
                <w:bCs/>
                <w:sz w:val="20"/>
              </w:rPr>
              <w:t>Cuestionarios</w:t>
            </w:r>
          </w:p>
          <w:p w14:paraId="41A20EF4" w14:textId="77777777" w:rsidR="00C82315" w:rsidRPr="00621E47" w:rsidRDefault="00C82315" w:rsidP="00C82315">
            <w:pPr>
              <w:numPr>
                <w:ilvl w:val="0"/>
                <w:numId w:val="6"/>
              </w:numPr>
              <w:spacing w:line="360" w:lineRule="auto"/>
              <w:jc w:val="both"/>
              <w:rPr>
                <w:rFonts w:ascii="Arial" w:hAnsi="Arial" w:cs="Arial"/>
                <w:bCs/>
                <w:sz w:val="20"/>
              </w:rPr>
            </w:pPr>
            <w:r w:rsidRPr="00621E47">
              <w:rPr>
                <w:rFonts w:ascii="Arial" w:hAnsi="Arial" w:cs="Arial"/>
                <w:bCs/>
                <w:sz w:val="20"/>
              </w:rPr>
              <w:t>Portafolio</w:t>
            </w:r>
          </w:p>
          <w:p w14:paraId="01247E63" w14:textId="2D4C1BF1" w:rsidR="00C82315" w:rsidRPr="00621E47" w:rsidRDefault="00C82315" w:rsidP="00C82315">
            <w:pPr>
              <w:numPr>
                <w:ilvl w:val="0"/>
                <w:numId w:val="6"/>
              </w:numPr>
              <w:spacing w:line="360" w:lineRule="auto"/>
              <w:jc w:val="both"/>
              <w:rPr>
                <w:rFonts w:ascii="Arial" w:hAnsi="Arial" w:cs="Arial"/>
                <w:bCs/>
                <w:sz w:val="20"/>
              </w:rPr>
            </w:pPr>
            <w:r w:rsidRPr="00621E47">
              <w:rPr>
                <w:rFonts w:ascii="Arial" w:hAnsi="Arial" w:cs="Arial"/>
                <w:bCs/>
                <w:sz w:val="20"/>
              </w:rPr>
              <w:t>Trabajos prácticos</w:t>
            </w:r>
          </w:p>
          <w:p w14:paraId="5BD8ADBD" w14:textId="62C9A9EE" w:rsidR="00C82315" w:rsidRPr="00621E47" w:rsidRDefault="00C82315" w:rsidP="00C82315">
            <w:pPr>
              <w:numPr>
                <w:ilvl w:val="0"/>
                <w:numId w:val="6"/>
              </w:numPr>
              <w:spacing w:line="360" w:lineRule="auto"/>
              <w:jc w:val="both"/>
              <w:rPr>
                <w:rFonts w:ascii="Arial" w:hAnsi="Arial" w:cs="Arial"/>
                <w:bCs/>
                <w:sz w:val="20"/>
              </w:rPr>
            </w:pPr>
            <w:r w:rsidRPr="00621E47">
              <w:rPr>
                <w:rFonts w:ascii="Arial" w:hAnsi="Arial" w:cs="Arial"/>
                <w:bCs/>
                <w:sz w:val="20"/>
              </w:rPr>
              <w:t>Formulario de Google.</w:t>
            </w:r>
          </w:p>
          <w:p w14:paraId="1873EC8C" w14:textId="36EA0F19" w:rsidR="00C82315" w:rsidRPr="00621E47" w:rsidRDefault="00C82315" w:rsidP="00C82315">
            <w:pPr>
              <w:numPr>
                <w:ilvl w:val="0"/>
                <w:numId w:val="6"/>
              </w:numPr>
              <w:spacing w:line="360" w:lineRule="auto"/>
              <w:jc w:val="both"/>
              <w:rPr>
                <w:rFonts w:ascii="Arial" w:hAnsi="Arial" w:cs="Arial"/>
                <w:bCs/>
                <w:sz w:val="20"/>
              </w:rPr>
            </w:pPr>
            <w:r w:rsidRPr="00621E47">
              <w:rPr>
                <w:rFonts w:ascii="Arial" w:hAnsi="Arial" w:cs="Arial"/>
                <w:bCs/>
                <w:sz w:val="20"/>
              </w:rPr>
              <w:t>Kahoot</w:t>
            </w:r>
          </w:p>
          <w:p w14:paraId="4C520241" w14:textId="64BE693A" w:rsidR="00C82315" w:rsidRPr="00621E47" w:rsidRDefault="00C82315" w:rsidP="00C82315">
            <w:pPr>
              <w:numPr>
                <w:ilvl w:val="0"/>
                <w:numId w:val="6"/>
              </w:numPr>
              <w:spacing w:line="360" w:lineRule="auto"/>
              <w:jc w:val="both"/>
              <w:rPr>
                <w:rFonts w:ascii="Arial" w:hAnsi="Arial" w:cs="Arial"/>
                <w:bCs/>
                <w:sz w:val="20"/>
              </w:rPr>
            </w:pPr>
            <w:r w:rsidRPr="00621E47">
              <w:rPr>
                <w:rFonts w:ascii="Arial" w:hAnsi="Arial" w:cs="Arial"/>
                <w:bCs/>
                <w:sz w:val="20"/>
              </w:rPr>
              <w:t>Padlet</w:t>
            </w:r>
          </w:p>
          <w:p w14:paraId="77D7B47A" w14:textId="7813F75E" w:rsidR="00973EB9" w:rsidRPr="00621E47" w:rsidRDefault="00973EB9" w:rsidP="00C82315">
            <w:pPr>
              <w:numPr>
                <w:ilvl w:val="0"/>
                <w:numId w:val="6"/>
              </w:numPr>
              <w:spacing w:line="360" w:lineRule="auto"/>
              <w:jc w:val="both"/>
              <w:rPr>
                <w:rFonts w:ascii="Arial" w:hAnsi="Arial" w:cs="Arial"/>
                <w:bCs/>
                <w:sz w:val="20"/>
              </w:rPr>
            </w:pPr>
            <w:r w:rsidRPr="00621E47">
              <w:rPr>
                <w:rFonts w:ascii="Arial" w:hAnsi="Arial" w:cs="Arial"/>
                <w:bCs/>
                <w:sz w:val="20"/>
              </w:rPr>
              <w:t>Jamboard</w:t>
            </w:r>
          </w:p>
          <w:p w14:paraId="70D23739" w14:textId="77777777" w:rsidR="00E77877" w:rsidRPr="00621E47" w:rsidRDefault="00973EB9" w:rsidP="00973EB9">
            <w:pPr>
              <w:numPr>
                <w:ilvl w:val="0"/>
                <w:numId w:val="6"/>
              </w:numPr>
              <w:spacing w:line="360" w:lineRule="auto"/>
              <w:jc w:val="both"/>
              <w:rPr>
                <w:rFonts w:ascii="Arial" w:hAnsi="Arial" w:cs="Arial"/>
                <w:bCs/>
                <w:sz w:val="20"/>
              </w:rPr>
            </w:pPr>
            <w:r w:rsidRPr="00621E47">
              <w:rPr>
                <w:rFonts w:ascii="Arial" w:hAnsi="Arial" w:cs="Arial"/>
                <w:bCs/>
                <w:sz w:val="20"/>
              </w:rPr>
              <w:t>Wordwall</w:t>
            </w:r>
          </w:p>
          <w:p w14:paraId="7AAC4887" w14:textId="6FA2C662" w:rsidR="00973EB9" w:rsidRPr="00621E47" w:rsidRDefault="00973EB9" w:rsidP="00973EB9">
            <w:pPr>
              <w:numPr>
                <w:ilvl w:val="0"/>
                <w:numId w:val="6"/>
              </w:numPr>
              <w:spacing w:line="360" w:lineRule="auto"/>
              <w:jc w:val="both"/>
              <w:rPr>
                <w:rFonts w:ascii="Arial" w:hAnsi="Arial" w:cs="Arial"/>
                <w:bCs/>
                <w:sz w:val="20"/>
              </w:rPr>
            </w:pPr>
            <w:r w:rsidRPr="00621E47">
              <w:rPr>
                <w:rFonts w:ascii="Arial" w:hAnsi="Arial" w:cs="Arial"/>
                <w:bCs/>
                <w:sz w:val="20"/>
              </w:rPr>
              <w:t xml:space="preserve">Nearpod </w:t>
            </w:r>
          </w:p>
        </w:tc>
      </w:tr>
    </w:tbl>
    <w:p w14:paraId="1FB3357F" w14:textId="77777777" w:rsidR="00A14FC8" w:rsidRPr="00621E47" w:rsidRDefault="00A14FC8" w:rsidP="006124DE">
      <w:pPr>
        <w:spacing w:after="0" w:line="240" w:lineRule="auto"/>
        <w:rPr>
          <w:rFonts w:ascii="Arial" w:eastAsia="Calibri" w:hAnsi="Arial" w:cs="Arial"/>
        </w:rPr>
      </w:pPr>
    </w:p>
    <w:p w14:paraId="01BA38B2" w14:textId="4CE99E64" w:rsidR="008F14A0" w:rsidRPr="00621E47" w:rsidRDefault="008F14A0" w:rsidP="008F14A0">
      <w:pPr>
        <w:pStyle w:val="Prrafodelista"/>
        <w:spacing w:after="0" w:line="240" w:lineRule="auto"/>
        <w:ind w:left="284"/>
        <w:rPr>
          <w:rFonts w:ascii="Arial" w:eastAsia="Calibri" w:hAnsi="Arial" w:cs="Arial"/>
          <w:b/>
        </w:rPr>
      </w:pPr>
    </w:p>
    <w:p w14:paraId="08B78EC8" w14:textId="77777777" w:rsidR="008F14A0" w:rsidRPr="00621E47" w:rsidRDefault="008F14A0" w:rsidP="008F14A0">
      <w:pPr>
        <w:pStyle w:val="Prrafodelista"/>
        <w:spacing w:after="0" w:line="240" w:lineRule="auto"/>
        <w:ind w:left="284"/>
        <w:rPr>
          <w:rFonts w:ascii="Arial" w:eastAsia="Calibri" w:hAnsi="Arial" w:cs="Arial"/>
          <w:b/>
        </w:rPr>
      </w:pPr>
    </w:p>
    <w:p w14:paraId="391818B6" w14:textId="52E6F7B8" w:rsidR="00416A8A" w:rsidRPr="00621E47" w:rsidRDefault="00416A8A" w:rsidP="00A14FC8">
      <w:pPr>
        <w:pStyle w:val="Prrafodelista"/>
        <w:numPr>
          <w:ilvl w:val="0"/>
          <w:numId w:val="20"/>
        </w:numPr>
        <w:spacing w:after="0" w:line="240" w:lineRule="auto"/>
        <w:ind w:left="284" w:hanging="284"/>
        <w:rPr>
          <w:rFonts w:ascii="Arial" w:eastAsia="Calibri" w:hAnsi="Arial" w:cs="Arial"/>
          <w:b/>
        </w:rPr>
      </w:pPr>
      <w:r w:rsidRPr="00621E47">
        <w:rPr>
          <w:rFonts w:ascii="Arial" w:eastAsia="Calibri" w:hAnsi="Arial" w:cs="Arial"/>
          <w:b/>
        </w:rPr>
        <w:t>ORIENTACIONES PARA LA EVALUACIÓN</w:t>
      </w:r>
      <w:r w:rsidR="00E77877" w:rsidRPr="00621E47">
        <w:rPr>
          <w:rFonts w:ascii="Arial" w:eastAsia="Calibri" w:hAnsi="Arial" w:cs="Arial"/>
          <w:b/>
        </w:rPr>
        <w:t xml:space="preserve"> VIRTUAL</w:t>
      </w:r>
    </w:p>
    <w:p w14:paraId="6C78D435" w14:textId="77777777" w:rsidR="00C27961" w:rsidRPr="00621E47" w:rsidRDefault="00C27961" w:rsidP="00C27961">
      <w:pPr>
        <w:spacing w:after="0" w:line="240" w:lineRule="auto"/>
        <w:rPr>
          <w:rFonts w:ascii="Arial" w:eastAsia="Calibri" w:hAnsi="Arial" w:cs="Arial"/>
          <w:b/>
        </w:rPr>
      </w:pPr>
    </w:p>
    <w:p w14:paraId="3624C0D8" w14:textId="77777777" w:rsidR="00CB6713" w:rsidRPr="00621E47" w:rsidRDefault="00CB6713" w:rsidP="00CB6713">
      <w:pPr>
        <w:pStyle w:val="Prrafodelista"/>
        <w:numPr>
          <w:ilvl w:val="0"/>
          <w:numId w:val="42"/>
        </w:numPr>
        <w:spacing w:line="360" w:lineRule="auto"/>
        <w:ind w:left="709" w:hanging="425"/>
        <w:rPr>
          <w:rFonts w:ascii="Arial" w:hAnsi="Arial" w:cs="Arial"/>
          <w:sz w:val="20"/>
        </w:rPr>
      </w:pPr>
      <w:r w:rsidRPr="00621E47">
        <w:rPr>
          <w:rFonts w:ascii="Arial" w:hAnsi="Arial" w:cs="Arial"/>
          <w:sz w:val="20"/>
        </w:rPr>
        <w:t>Estará dirigida al desarrollo de las competencias, capacidades y actitudes.</w:t>
      </w:r>
    </w:p>
    <w:p w14:paraId="3B06FE01" w14:textId="5B2B4EE4" w:rsidR="00CB6713" w:rsidRPr="00621E47" w:rsidRDefault="00CB6713" w:rsidP="00CB6713">
      <w:pPr>
        <w:pStyle w:val="Prrafodelista"/>
        <w:numPr>
          <w:ilvl w:val="0"/>
          <w:numId w:val="42"/>
        </w:numPr>
        <w:spacing w:line="360" w:lineRule="auto"/>
        <w:ind w:left="709" w:hanging="425"/>
        <w:rPr>
          <w:rFonts w:ascii="Arial" w:hAnsi="Arial" w:cs="Arial"/>
          <w:sz w:val="20"/>
        </w:rPr>
      </w:pPr>
      <w:r w:rsidRPr="00621E47">
        <w:rPr>
          <w:rFonts w:ascii="Arial" w:hAnsi="Arial" w:cs="Arial"/>
          <w:sz w:val="20"/>
        </w:rPr>
        <w:t>La evaluación será permanente y flexible, de acuerdo con las diferentes características y ritmos de aprendizaje de los alumnos.</w:t>
      </w:r>
    </w:p>
    <w:p w14:paraId="164B368C" w14:textId="77777777" w:rsidR="00CB6713" w:rsidRPr="00621E47" w:rsidRDefault="00CB6713" w:rsidP="00CB6713">
      <w:pPr>
        <w:pStyle w:val="Prrafodelista"/>
        <w:numPr>
          <w:ilvl w:val="0"/>
          <w:numId w:val="42"/>
        </w:numPr>
        <w:spacing w:line="360" w:lineRule="auto"/>
        <w:ind w:left="709" w:hanging="425"/>
        <w:rPr>
          <w:rFonts w:ascii="Arial" w:hAnsi="Arial" w:cs="Arial"/>
          <w:sz w:val="20"/>
        </w:rPr>
      </w:pPr>
      <w:r w:rsidRPr="00621E47">
        <w:rPr>
          <w:rFonts w:ascii="Arial" w:hAnsi="Arial" w:cs="Arial"/>
          <w:sz w:val="20"/>
        </w:rPr>
        <w:t>Se promoverá la autoevaluación, coevaluación y heteroevaluación.</w:t>
      </w:r>
    </w:p>
    <w:p w14:paraId="5E784597" w14:textId="77777777" w:rsidR="00CB6713" w:rsidRPr="00621E47" w:rsidRDefault="00CB6713" w:rsidP="00CB6713">
      <w:pPr>
        <w:pStyle w:val="Prrafodelista"/>
        <w:numPr>
          <w:ilvl w:val="0"/>
          <w:numId w:val="42"/>
        </w:numPr>
        <w:spacing w:line="360" w:lineRule="auto"/>
        <w:ind w:left="709" w:hanging="425"/>
        <w:rPr>
          <w:rFonts w:ascii="Arial" w:hAnsi="Arial" w:cs="Arial"/>
          <w:sz w:val="20"/>
        </w:rPr>
      </w:pPr>
      <w:r w:rsidRPr="00621E47">
        <w:rPr>
          <w:rFonts w:ascii="Arial" w:hAnsi="Arial" w:cs="Arial"/>
          <w:sz w:val="20"/>
        </w:rPr>
        <w:t>Se desarrollarán actividades metacognitivas.</w:t>
      </w:r>
    </w:p>
    <w:p w14:paraId="7271EA24" w14:textId="47129C8E" w:rsidR="00E77877" w:rsidRPr="00621E47" w:rsidRDefault="00CB6713" w:rsidP="00CB6713">
      <w:pPr>
        <w:pStyle w:val="Prrafodelista"/>
        <w:numPr>
          <w:ilvl w:val="0"/>
          <w:numId w:val="42"/>
        </w:numPr>
        <w:spacing w:line="360" w:lineRule="auto"/>
        <w:ind w:left="709" w:hanging="425"/>
        <w:rPr>
          <w:rFonts w:ascii="Arial" w:hAnsi="Arial" w:cs="Arial"/>
          <w:sz w:val="18"/>
        </w:rPr>
      </w:pPr>
      <w:r w:rsidRPr="00621E47">
        <w:rPr>
          <w:rFonts w:ascii="Arial" w:hAnsi="Arial" w:cs="Arial"/>
          <w:sz w:val="20"/>
        </w:rPr>
        <w:t>Se utilizarán diversas técnicas e instrumentos.</w:t>
      </w:r>
    </w:p>
    <w:p w14:paraId="17304EB5" w14:textId="592BA728" w:rsidR="00E77877" w:rsidRPr="00621E47" w:rsidRDefault="00E77877" w:rsidP="00CB6713">
      <w:pPr>
        <w:spacing w:after="0" w:line="276" w:lineRule="auto"/>
        <w:ind w:left="567"/>
        <w:jc w:val="both"/>
        <w:rPr>
          <w:rFonts w:ascii="Arial" w:hAnsi="Arial" w:cs="Arial"/>
        </w:rPr>
      </w:pPr>
    </w:p>
    <w:p w14:paraId="7AB87E59" w14:textId="07978251" w:rsidR="00A357C0" w:rsidRDefault="00A357C0" w:rsidP="00CB6713">
      <w:pPr>
        <w:spacing w:after="0" w:line="276" w:lineRule="auto"/>
        <w:ind w:left="567"/>
        <w:jc w:val="both"/>
        <w:rPr>
          <w:rFonts w:ascii="Arial" w:hAnsi="Arial" w:cs="Arial"/>
        </w:rPr>
      </w:pPr>
    </w:p>
    <w:p w14:paraId="5A6F0523" w14:textId="7024F3E4" w:rsidR="00621E47" w:rsidRDefault="00621E47" w:rsidP="00CB6713">
      <w:pPr>
        <w:spacing w:after="0" w:line="276" w:lineRule="auto"/>
        <w:ind w:left="567"/>
        <w:jc w:val="both"/>
        <w:rPr>
          <w:rFonts w:ascii="Arial" w:hAnsi="Arial" w:cs="Arial"/>
        </w:rPr>
      </w:pPr>
    </w:p>
    <w:p w14:paraId="54AD6C69" w14:textId="77777777" w:rsidR="00621E47" w:rsidRPr="00621E47" w:rsidRDefault="00621E47" w:rsidP="00CB6713">
      <w:pPr>
        <w:spacing w:after="0" w:line="276" w:lineRule="auto"/>
        <w:ind w:left="567"/>
        <w:jc w:val="both"/>
        <w:rPr>
          <w:rFonts w:ascii="Arial" w:hAnsi="Arial" w:cs="Arial"/>
        </w:rPr>
      </w:pPr>
    </w:p>
    <w:p w14:paraId="4FA72764" w14:textId="77777777" w:rsidR="002837AB" w:rsidRPr="00621E47" w:rsidRDefault="00416A8A" w:rsidP="002837AB">
      <w:pPr>
        <w:pStyle w:val="Prrafodelista"/>
        <w:numPr>
          <w:ilvl w:val="0"/>
          <w:numId w:val="20"/>
        </w:numPr>
        <w:spacing w:after="0" w:line="240" w:lineRule="auto"/>
        <w:ind w:left="284" w:hanging="284"/>
        <w:rPr>
          <w:rFonts w:ascii="Arial" w:eastAsia="Calibri" w:hAnsi="Arial" w:cs="Arial"/>
          <w:b/>
        </w:rPr>
      </w:pPr>
      <w:r w:rsidRPr="00621E47">
        <w:rPr>
          <w:rFonts w:ascii="Arial" w:eastAsia="Calibri" w:hAnsi="Arial" w:cs="Arial"/>
          <w:b/>
        </w:rPr>
        <w:lastRenderedPageBreak/>
        <w:t xml:space="preserve"> </w:t>
      </w:r>
      <w:r w:rsidR="001B3DA9" w:rsidRPr="00621E47">
        <w:rPr>
          <w:rFonts w:ascii="Arial" w:eastAsia="Calibri" w:hAnsi="Arial" w:cs="Arial"/>
          <w:b/>
        </w:rPr>
        <w:t>MEDIOS</w:t>
      </w:r>
      <w:r w:rsidR="00E77877" w:rsidRPr="00621E47">
        <w:rPr>
          <w:rFonts w:ascii="Arial" w:eastAsia="Calibri" w:hAnsi="Arial" w:cs="Arial"/>
          <w:b/>
        </w:rPr>
        <w:t xml:space="preserve"> VIRTUALES</w:t>
      </w:r>
    </w:p>
    <w:p w14:paraId="5A9EF7BA" w14:textId="77777777" w:rsidR="002837AB" w:rsidRPr="00621E47" w:rsidRDefault="002837AB" w:rsidP="002837AB">
      <w:pPr>
        <w:pStyle w:val="Prrafodelista"/>
        <w:spacing w:after="0" w:line="240" w:lineRule="auto"/>
        <w:ind w:left="284"/>
        <w:rPr>
          <w:rFonts w:ascii="Arial" w:eastAsia="Calibri" w:hAnsi="Arial" w:cs="Arial"/>
          <w:b/>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621E47" w14:paraId="4FF61869" w14:textId="77777777" w:rsidTr="000847B5">
        <w:trPr>
          <w:trHeight w:val="308"/>
        </w:trPr>
        <w:tc>
          <w:tcPr>
            <w:tcW w:w="5721" w:type="dxa"/>
            <w:shd w:val="clear" w:color="auto" w:fill="D9D9D9" w:themeFill="background1" w:themeFillShade="D9"/>
          </w:tcPr>
          <w:p w14:paraId="1F927097" w14:textId="365FAE84" w:rsidR="00E77877" w:rsidRPr="00621E47" w:rsidRDefault="00E77877" w:rsidP="00C76158">
            <w:pPr>
              <w:tabs>
                <w:tab w:val="num" w:pos="360"/>
                <w:tab w:val="num" w:pos="1069"/>
              </w:tabs>
              <w:spacing w:after="0" w:line="276" w:lineRule="auto"/>
              <w:jc w:val="center"/>
              <w:rPr>
                <w:rFonts w:ascii="Arial" w:hAnsi="Arial" w:cs="Arial"/>
                <w:b/>
              </w:rPr>
            </w:pPr>
            <w:r w:rsidRPr="00621E47">
              <w:rPr>
                <w:rFonts w:ascii="Arial" w:hAnsi="Arial" w:cs="Arial"/>
                <w:b/>
              </w:rPr>
              <w:t>MEDIOS VIRTUALES</w:t>
            </w:r>
            <w:r w:rsidR="00F01BBF" w:rsidRPr="00621E47">
              <w:rPr>
                <w:rFonts w:ascii="Arial" w:hAnsi="Arial" w:cs="Arial"/>
                <w:b/>
              </w:rPr>
              <w:t>/ HERRAMIENTAS</w:t>
            </w:r>
          </w:p>
        </w:tc>
      </w:tr>
      <w:tr w:rsidR="00E77877" w:rsidRPr="00621E47" w14:paraId="1AF093EA" w14:textId="77777777" w:rsidTr="00621E47">
        <w:trPr>
          <w:trHeight w:val="1702"/>
        </w:trPr>
        <w:tc>
          <w:tcPr>
            <w:tcW w:w="5721" w:type="dxa"/>
            <w:shd w:val="clear" w:color="auto" w:fill="FFFFFF" w:themeFill="background1"/>
          </w:tcPr>
          <w:p w14:paraId="15528F50" w14:textId="77777777" w:rsidR="00E77877" w:rsidRPr="00621E47" w:rsidRDefault="00E77877" w:rsidP="00E77877">
            <w:pPr>
              <w:numPr>
                <w:ilvl w:val="0"/>
                <w:numId w:val="39"/>
              </w:numPr>
              <w:tabs>
                <w:tab w:val="clear" w:pos="720"/>
                <w:tab w:val="num" w:pos="360"/>
                <w:tab w:val="num" w:pos="1069"/>
              </w:tabs>
              <w:spacing w:after="0" w:line="276" w:lineRule="auto"/>
              <w:ind w:left="1066" w:hanging="357"/>
              <w:rPr>
                <w:rFonts w:ascii="Arial" w:hAnsi="Arial" w:cs="Arial"/>
                <w:sz w:val="20"/>
              </w:rPr>
            </w:pPr>
            <w:r w:rsidRPr="00621E47">
              <w:rPr>
                <w:rFonts w:ascii="Arial" w:hAnsi="Arial" w:cs="Arial"/>
                <w:sz w:val="20"/>
              </w:rPr>
              <w:t>Diapositivas</w:t>
            </w:r>
          </w:p>
          <w:p w14:paraId="1B50AF9B" w14:textId="061E2751" w:rsidR="00E77877" w:rsidRPr="00621E47" w:rsidRDefault="00E77877" w:rsidP="00FF6AC6">
            <w:pPr>
              <w:numPr>
                <w:ilvl w:val="0"/>
                <w:numId w:val="39"/>
              </w:numPr>
              <w:tabs>
                <w:tab w:val="clear" w:pos="720"/>
                <w:tab w:val="num" w:pos="360"/>
                <w:tab w:val="num" w:pos="1069"/>
              </w:tabs>
              <w:spacing w:after="0" w:line="276" w:lineRule="auto"/>
              <w:ind w:left="1066" w:hanging="357"/>
              <w:rPr>
                <w:rFonts w:ascii="Arial" w:hAnsi="Arial" w:cs="Arial"/>
                <w:sz w:val="20"/>
              </w:rPr>
            </w:pPr>
            <w:r w:rsidRPr="00621E47">
              <w:rPr>
                <w:rFonts w:ascii="Arial" w:hAnsi="Arial" w:cs="Arial"/>
                <w:sz w:val="20"/>
              </w:rPr>
              <w:t>Laptop</w:t>
            </w:r>
            <w:r w:rsidR="001371D5" w:rsidRPr="00621E47">
              <w:rPr>
                <w:rFonts w:ascii="Arial" w:hAnsi="Arial" w:cs="Arial"/>
                <w:sz w:val="20"/>
              </w:rPr>
              <w:t>, PCs, celulares, tablets</w:t>
            </w:r>
            <w:r w:rsidRPr="00621E47">
              <w:rPr>
                <w:rFonts w:ascii="Arial" w:hAnsi="Arial" w:cs="Arial"/>
                <w:sz w:val="20"/>
              </w:rPr>
              <w:t xml:space="preserve"> </w:t>
            </w:r>
          </w:p>
          <w:p w14:paraId="016D81FD" w14:textId="77777777" w:rsidR="00E77877" w:rsidRPr="00621E47" w:rsidRDefault="00E77877" w:rsidP="00E77877">
            <w:pPr>
              <w:numPr>
                <w:ilvl w:val="0"/>
                <w:numId w:val="39"/>
              </w:numPr>
              <w:tabs>
                <w:tab w:val="clear" w:pos="720"/>
                <w:tab w:val="num" w:pos="360"/>
                <w:tab w:val="num" w:pos="1069"/>
              </w:tabs>
              <w:spacing w:after="0" w:line="276" w:lineRule="auto"/>
              <w:ind w:left="1066" w:hanging="357"/>
              <w:rPr>
                <w:rFonts w:ascii="Arial" w:hAnsi="Arial" w:cs="Arial"/>
                <w:sz w:val="20"/>
              </w:rPr>
            </w:pPr>
            <w:r w:rsidRPr="00621E47">
              <w:rPr>
                <w:rFonts w:ascii="Arial" w:hAnsi="Arial" w:cs="Arial"/>
                <w:sz w:val="20"/>
              </w:rPr>
              <w:t xml:space="preserve">Vídeo </w:t>
            </w:r>
          </w:p>
          <w:p w14:paraId="61206E9F" w14:textId="77777777" w:rsidR="00E77877" w:rsidRPr="00621E47" w:rsidRDefault="00E77877" w:rsidP="002837AB">
            <w:pPr>
              <w:numPr>
                <w:ilvl w:val="0"/>
                <w:numId w:val="39"/>
              </w:numPr>
              <w:tabs>
                <w:tab w:val="clear" w:pos="720"/>
                <w:tab w:val="num" w:pos="360"/>
                <w:tab w:val="num" w:pos="1069"/>
              </w:tabs>
              <w:spacing w:after="0" w:line="276" w:lineRule="auto"/>
              <w:ind w:left="1066" w:hanging="357"/>
              <w:rPr>
                <w:rFonts w:ascii="Arial" w:hAnsi="Arial" w:cs="Arial"/>
                <w:sz w:val="20"/>
              </w:rPr>
            </w:pPr>
            <w:r w:rsidRPr="00621E47">
              <w:rPr>
                <w:rFonts w:ascii="Arial" w:hAnsi="Arial" w:cs="Arial"/>
                <w:sz w:val="20"/>
              </w:rPr>
              <w:t xml:space="preserve">Intranet </w:t>
            </w:r>
          </w:p>
          <w:p w14:paraId="3440ADF1" w14:textId="77777777" w:rsidR="00E77877" w:rsidRPr="00621E47" w:rsidRDefault="00E77877" w:rsidP="002837AB">
            <w:pPr>
              <w:numPr>
                <w:ilvl w:val="0"/>
                <w:numId w:val="39"/>
              </w:numPr>
              <w:tabs>
                <w:tab w:val="clear" w:pos="720"/>
                <w:tab w:val="num" w:pos="360"/>
                <w:tab w:val="num" w:pos="1069"/>
              </w:tabs>
              <w:spacing w:after="0" w:line="276" w:lineRule="auto"/>
              <w:ind w:left="1066" w:hanging="357"/>
              <w:rPr>
                <w:rFonts w:ascii="Arial" w:hAnsi="Arial" w:cs="Arial"/>
                <w:sz w:val="20"/>
              </w:rPr>
            </w:pPr>
            <w:r w:rsidRPr="00621E47">
              <w:rPr>
                <w:rFonts w:ascii="Arial" w:hAnsi="Arial" w:cs="Arial"/>
                <w:sz w:val="20"/>
              </w:rPr>
              <w:t>Correo electrónico</w:t>
            </w:r>
          </w:p>
          <w:p w14:paraId="305DD63C" w14:textId="1FE78E81" w:rsidR="00CB6713" w:rsidRPr="00621E47" w:rsidRDefault="001371D5" w:rsidP="00CB6713">
            <w:pPr>
              <w:numPr>
                <w:ilvl w:val="0"/>
                <w:numId w:val="39"/>
              </w:numPr>
              <w:tabs>
                <w:tab w:val="clear" w:pos="720"/>
                <w:tab w:val="num" w:pos="360"/>
                <w:tab w:val="num" w:pos="1069"/>
              </w:tabs>
              <w:spacing w:after="0" w:line="276" w:lineRule="auto"/>
              <w:ind w:left="1066" w:hanging="357"/>
              <w:rPr>
                <w:rFonts w:ascii="Arial" w:hAnsi="Arial" w:cs="Arial"/>
              </w:rPr>
            </w:pPr>
            <w:r w:rsidRPr="00621E47">
              <w:rPr>
                <w:rFonts w:ascii="Arial" w:hAnsi="Arial" w:cs="Arial"/>
                <w:sz w:val="20"/>
              </w:rPr>
              <w:t>TICs</w:t>
            </w:r>
          </w:p>
        </w:tc>
      </w:tr>
    </w:tbl>
    <w:p w14:paraId="1A6742DD" w14:textId="77777777" w:rsidR="002837AB" w:rsidRPr="00621E47" w:rsidRDefault="002837AB" w:rsidP="002837AB">
      <w:pPr>
        <w:pStyle w:val="Prrafodelista"/>
        <w:spacing w:after="0" w:line="240" w:lineRule="auto"/>
        <w:ind w:left="284"/>
        <w:rPr>
          <w:rFonts w:ascii="Arial" w:eastAsia="Calibri" w:hAnsi="Arial" w:cs="Arial"/>
          <w:b/>
        </w:rPr>
      </w:pPr>
    </w:p>
    <w:p w14:paraId="12942E10" w14:textId="77777777" w:rsidR="002D57CE" w:rsidRPr="00621E47" w:rsidRDefault="002D57CE" w:rsidP="002837AB">
      <w:pPr>
        <w:pStyle w:val="Prrafodelista"/>
        <w:spacing w:after="0" w:line="240" w:lineRule="auto"/>
        <w:ind w:left="284"/>
        <w:rPr>
          <w:rFonts w:ascii="Arial" w:eastAsia="Calibri" w:hAnsi="Arial" w:cs="Arial"/>
          <w:b/>
        </w:rPr>
      </w:pPr>
    </w:p>
    <w:p w14:paraId="59B7D19C" w14:textId="77777777" w:rsidR="00AE0AB9" w:rsidRPr="00621E47" w:rsidRDefault="002837AB" w:rsidP="005346C7">
      <w:pPr>
        <w:pStyle w:val="Prrafodelista"/>
        <w:numPr>
          <w:ilvl w:val="0"/>
          <w:numId w:val="20"/>
        </w:numPr>
        <w:spacing w:after="0" w:line="240" w:lineRule="auto"/>
        <w:ind w:left="284" w:hanging="284"/>
        <w:rPr>
          <w:rFonts w:ascii="Arial" w:eastAsia="Calibri" w:hAnsi="Arial" w:cs="Arial"/>
          <w:b/>
        </w:rPr>
      </w:pPr>
      <w:r w:rsidRPr="00621E47">
        <w:rPr>
          <w:rFonts w:ascii="Arial" w:eastAsia="Calibri" w:hAnsi="Arial" w:cs="Arial"/>
          <w:b/>
        </w:rPr>
        <w:t xml:space="preserve">REFERENCIAS BIBLIOGRÁFICAS </w:t>
      </w:r>
    </w:p>
    <w:p w14:paraId="7BF1378B" w14:textId="77777777" w:rsidR="00AE0AB9" w:rsidRPr="00621E47" w:rsidRDefault="00AE0AB9" w:rsidP="00AE0AB9">
      <w:pPr>
        <w:pStyle w:val="Prrafodelista"/>
        <w:spacing w:after="0" w:line="240" w:lineRule="auto"/>
        <w:ind w:left="284"/>
        <w:rPr>
          <w:rFonts w:ascii="Arial" w:eastAsia="Calibri" w:hAnsi="Arial" w:cs="Arial"/>
          <w:b/>
        </w:rPr>
      </w:pPr>
    </w:p>
    <w:p w14:paraId="6FECC295" w14:textId="77777777" w:rsidR="00416A8A" w:rsidRPr="00621E47" w:rsidRDefault="00416A8A" w:rsidP="00282B21">
      <w:pPr>
        <w:pStyle w:val="Prrafodelista"/>
        <w:numPr>
          <w:ilvl w:val="1"/>
          <w:numId w:val="20"/>
        </w:numPr>
        <w:spacing w:after="0" w:line="240" w:lineRule="auto"/>
        <w:ind w:left="709" w:hanging="425"/>
        <w:rPr>
          <w:rFonts w:ascii="Arial" w:eastAsia="Calibri" w:hAnsi="Arial" w:cs="Arial"/>
          <w:b/>
        </w:rPr>
      </w:pPr>
      <w:r w:rsidRPr="00621E47">
        <w:rPr>
          <w:rFonts w:ascii="Arial" w:eastAsia="Calibri" w:hAnsi="Arial" w:cs="Arial"/>
          <w:b/>
        </w:rPr>
        <w:t>PARA EL DOCENTE</w:t>
      </w:r>
    </w:p>
    <w:p w14:paraId="68F1CE54" w14:textId="77777777" w:rsidR="00732B79" w:rsidRPr="00621E47" w:rsidRDefault="00732B79" w:rsidP="00732B79">
      <w:pPr>
        <w:pStyle w:val="Prrafodelista"/>
        <w:spacing w:after="0" w:line="240" w:lineRule="auto"/>
        <w:ind w:left="284"/>
        <w:rPr>
          <w:rFonts w:ascii="Arial" w:eastAsia="Calibri" w:hAnsi="Arial" w:cs="Arial"/>
          <w:b/>
        </w:rPr>
      </w:pPr>
    </w:p>
    <w:p w14:paraId="1F8564A1" w14:textId="526210B4" w:rsidR="002B0A9A" w:rsidRPr="00621E47" w:rsidRDefault="001371D5" w:rsidP="005E7E5C">
      <w:pPr>
        <w:pStyle w:val="Prrafodelista"/>
        <w:numPr>
          <w:ilvl w:val="0"/>
          <w:numId w:val="23"/>
        </w:numPr>
        <w:spacing w:after="0" w:line="240" w:lineRule="auto"/>
        <w:ind w:left="993" w:hanging="284"/>
        <w:rPr>
          <w:rFonts w:ascii="Arial" w:eastAsia="SimSun" w:hAnsi="Arial" w:cs="Arial"/>
          <w:sz w:val="20"/>
          <w:lang w:val="es-ES" w:eastAsia="zh-CN"/>
        </w:rPr>
      </w:pPr>
      <w:r w:rsidRPr="00621E47">
        <w:rPr>
          <w:rFonts w:ascii="Arial" w:eastAsia="SimSun" w:hAnsi="Arial" w:cs="Arial"/>
          <w:sz w:val="20"/>
          <w:lang w:val="es-ES" w:eastAsia="zh-CN"/>
        </w:rPr>
        <w:t>MINISTERIO DE EDUCACIÓN. (20</w:t>
      </w:r>
      <w:r w:rsidR="008E7FC1" w:rsidRPr="00621E47">
        <w:rPr>
          <w:rFonts w:ascii="Arial" w:eastAsia="SimSun" w:hAnsi="Arial" w:cs="Arial"/>
          <w:sz w:val="20"/>
          <w:lang w:val="es-ES" w:eastAsia="zh-CN"/>
        </w:rPr>
        <w:t>19</w:t>
      </w:r>
      <w:r w:rsidR="002B0A9A" w:rsidRPr="00621E47">
        <w:rPr>
          <w:rFonts w:ascii="Arial" w:eastAsia="SimSun" w:hAnsi="Arial" w:cs="Arial"/>
          <w:sz w:val="20"/>
          <w:lang w:val="es-ES" w:eastAsia="zh-CN"/>
        </w:rPr>
        <w:t>) Currículo Nacional de la Educación Básica”. Lima</w:t>
      </w:r>
    </w:p>
    <w:p w14:paraId="5B722E7B" w14:textId="77777777" w:rsidR="002B0A9A" w:rsidRPr="00621E47" w:rsidRDefault="002B0A9A" w:rsidP="00282B21">
      <w:pPr>
        <w:pStyle w:val="Prrafodelista"/>
        <w:numPr>
          <w:ilvl w:val="0"/>
          <w:numId w:val="23"/>
        </w:numPr>
        <w:spacing w:after="0" w:line="240" w:lineRule="auto"/>
        <w:ind w:left="993" w:hanging="284"/>
        <w:rPr>
          <w:rFonts w:ascii="Arial" w:eastAsia="SimSun" w:hAnsi="Arial" w:cs="Arial"/>
          <w:sz w:val="20"/>
          <w:lang w:val="es-ES" w:eastAsia="zh-CN"/>
        </w:rPr>
      </w:pPr>
      <w:r w:rsidRPr="00621E47">
        <w:rPr>
          <w:rFonts w:ascii="Arial" w:eastAsia="SimSun" w:hAnsi="Arial" w:cs="Arial"/>
          <w:sz w:val="20"/>
          <w:lang w:val="es-ES" w:eastAsia="zh-CN"/>
        </w:rPr>
        <w:t>Páginas web de Internet</w:t>
      </w:r>
    </w:p>
    <w:p w14:paraId="466E1527" w14:textId="2717DB87" w:rsidR="002B0A9A" w:rsidRPr="00621E47" w:rsidRDefault="001371D5" w:rsidP="00282B21">
      <w:pPr>
        <w:pStyle w:val="Prrafodelista"/>
        <w:numPr>
          <w:ilvl w:val="0"/>
          <w:numId w:val="23"/>
        </w:numPr>
        <w:spacing w:after="0" w:line="240" w:lineRule="auto"/>
        <w:ind w:left="993" w:hanging="284"/>
        <w:rPr>
          <w:rFonts w:ascii="Arial" w:eastAsia="SimSun" w:hAnsi="Arial" w:cs="Arial"/>
          <w:sz w:val="20"/>
          <w:lang w:val="es-ES" w:eastAsia="zh-CN"/>
        </w:rPr>
      </w:pPr>
      <w:r w:rsidRPr="00621E47">
        <w:rPr>
          <w:rFonts w:ascii="Arial" w:eastAsia="SimSun" w:hAnsi="Arial" w:cs="Arial"/>
          <w:sz w:val="20"/>
          <w:lang w:val="es-ES" w:eastAsia="zh-CN"/>
        </w:rPr>
        <w:t xml:space="preserve">Mentemática 1 </w:t>
      </w:r>
    </w:p>
    <w:p w14:paraId="72253D10" w14:textId="77777777" w:rsidR="002B0A9A" w:rsidRPr="00621E47" w:rsidRDefault="002B0A9A" w:rsidP="005E7E5C">
      <w:pPr>
        <w:spacing w:after="0" w:line="240" w:lineRule="auto"/>
        <w:rPr>
          <w:rFonts w:ascii="Arial" w:eastAsia="SimSun" w:hAnsi="Arial" w:cs="Arial"/>
          <w:sz w:val="20"/>
          <w:lang w:val="es-ES" w:eastAsia="zh-CN"/>
        </w:rPr>
      </w:pPr>
    </w:p>
    <w:p w14:paraId="19A48175" w14:textId="77777777" w:rsidR="002B0A9A" w:rsidRPr="00621E47" w:rsidRDefault="002B0A9A" w:rsidP="006124DE">
      <w:pPr>
        <w:spacing w:after="0" w:line="240" w:lineRule="auto"/>
        <w:rPr>
          <w:rFonts w:ascii="Arial" w:eastAsia="SimSun" w:hAnsi="Arial" w:cs="Arial"/>
          <w:b/>
          <w:lang w:val="es-ES" w:eastAsia="zh-CN"/>
        </w:rPr>
      </w:pPr>
    </w:p>
    <w:p w14:paraId="570715AF" w14:textId="77777777" w:rsidR="00416A8A" w:rsidRPr="00621E47" w:rsidRDefault="00416A8A" w:rsidP="00DA3EE7">
      <w:pPr>
        <w:pStyle w:val="Prrafodelista"/>
        <w:numPr>
          <w:ilvl w:val="1"/>
          <w:numId w:val="20"/>
        </w:numPr>
        <w:spacing w:after="0" w:line="240" w:lineRule="auto"/>
        <w:ind w:left="709" w:hanging="425"/>
        <w:rPr>
          <w:rFonts w:ascii="Arial" w:eastAsia="Calibri" w:hAnsi="Arial" w:cs="Arial"/>
          <w:b/>
        </w:rPr>
      </w:pPr>
      <w:r w:rsidRPr="00621E47">
        <w:rPr>
          <w:rFonts w:ascii="Arial" w:eastAsia="Calibri" w:hAnsi="Arial" w:cs="Arial"/>
          <w:b/>
        </w:rPr>
        <w:t>PARA EL ESTUDIANTE</w:t>
      </w:r>
    </w:p>
    <w:p w14:paraId="45D7AC8C" w14:textId="77777777" w:rsidR="00050BD2" w:rsidRPr="00621E47" w:rsidRDefault="00050BD2" w:rsidP="00050BD2">
      <w:pPr>
        <w:pStyle w:val="Prrafodelista"/>
        <w:spacing w:after="0" w:line="240" w:lineRule="auto"/>
        <w:ind w:left="284"/>
        <w:rPr>
          <w:rFonts w:ascii="Arial" w:eastAsia="Calibri" w:hAnsi="Arial" w:cs="Arial"/>
          <w:b/>
        </w:rPr>
      </w:pPr>
    </w:p>
    <w:p w14:paraId="7E0345C1" w14:textId="25E0CC33" w:rsidR="00465C4F" w:rsidRPr="00621E47" w:rsidRDefault="001371D5" w:rsidP="001371D5">
      <w:pPr>
        <w:pStyle w:val="Prrafodelista"/>
        <w:numPr>
          <w:ilvl w:val="0"/>
          <w:numId w:val="23"/>
        </w:numPr>
        <w:spacing w:after="0" w:line="240" w:lineRule="auto"/>
        <w:ind w:left="993" w:hanging="284"/>
        <w:rPr>
          <w:rFonts w:ascii="Arial" w:eastAsia="SimSun" w:hAnsi="Arial" w:cs="Arial"/>
          <w:sz w:val="20"/>
          <w:lang w:val="es-ES" w:eastAsia="zh-CN"/>
        </w:rPr>
      </w:pPr>
      <w:r w:rsidRPr="00621E47">
        <w:rPr>
          <w:rFonts w:ascii="Arial" w:eastAsia="SimSun" w:hAnsi="Arial" w:cs="Arial"/>
          <w:sz w:val="20"/>
          <w:lang w:val="es-ES" w:eastAsia="zh-CN"/>
        </w:rPr>
        <w:t>Mentemática 1</w:t>
      </w:r>
    </w:p>
    <w:p w14:paraId="3C0676C7" w14:textId="5F077740" w:rsidR="008E7FC1" w:rsidRPr="00621E47" w:rsidRDefault="008E7FC1" w:rsidP="001371D5">
      <w:pPr>
        <w:pStyle w:val="Prrafodelista"/>
        <w:numPr>
          <w:ilvl w:val="0"/>
          <w:numId w:val="23"/>
        </w:numPr>
        <w:spacing w:after="0" w:line="240" w:lineRule="auto"/>
        <w:ind w:left="993" w:hanging="284"/>
        <w:rPr>
          <w:rFonts w:ascii="Arial" w:eastAsia="SimSun" w:hAnsi="Arial" w:cs="Arial"/>
          <w:sz w:val="20"/>
          <w:lang w:val="es-ES" w:eastAsia="zh-CN"/>
        </w:rPr>
      </w:pPr>
      <w:r w:rsidRPr="00621E47">
        <w:rPr>
          <w:rFonts w:ascii="Arial" w:eastAsia="SimSun" w:hAnsi="Arial" w:cs="Arial"/>
          <w:sz w:val="20"/>
          <w:lang w:val="es-ES" w:eastAsia="zh-CN"/>
        </w:rPr>
        <w:t>Páginas web de Internet</w:t>
      </w:r>
    </w:p>
    <w:p w14:paraId="5E980794" w14:textId="77777777" w:rsidR="00260E0E" w:rsidRPr="00621E47" w:rsidRDefault="00260E0E" w:rsidP="005E7E5C">
      <w:pPr>
        <w:spacing w:after="0" w:line="240" w:lineRule="auto"/>
        <w:ind w:left="709"/>
        <w:rPr>
          <w:rFonts w:ascii="Arial" w:hAnsi="Arial" w:cs="Arial"/>
        </w:rPr>
      </w:pPr>
    </w:p>
    <w:p w14:paraId="0967AC62" w14:textId="77777777" w:rsidR="004C1C82" w:rsidRPr="00621E47" w:rsidRDefault="004C1C82" w:rsidP="006124DE">
      <w:pPr>
        <w:spacing w:after="0" w:line="240" w:lineRule="auto"/>
        <w:rPr>
          <w:rFonts w:ascii="Arial" w:hAnsi="Arial" w:cs="Arial"/>
        </w:rPr>
      </w:pPr>
    </w:p>
    <w:p w14:paraId="694CE97D" w14:textId="77777777" w:rsidR="004C1C82" w:rsidRPr="00621E47" w:rsidRDefault="004C1C82" w:rsidP="006124DE">
      <w:pPr>
        <w:spacing w:after="0" w:line="240" w:lineRule="auto"/>
        <w:rPr>
          <w:rFonts w:ascii="Arial" w:hAnsi="Arial" w:cs="Arial"/>
        </w:rPr>
      </w:pPr>
    </w:p>
    <w:p w14:paraId="46A661F6" w14:textId="77777777" w:rsidR="004C1C82" w:rsidRPr="00621E47" w:rsidRDefault="004C1C82" w:rsidP="006124DE">
      <w:pPr>
        <w:spacing w:after="0" w:line="240" w:lineRule="auto"/>
        <w:rPr>
          <w:rFonts w:ascii="Arial" w:hAnsi="Arial" w:cs="Arial"/>
        </w:rPr>
      </w:pPr>
    </w:p>
    <w:p w14:paraId="7808F660" w14:textId="77777777" w:rsidR="004C1C82" w:rsidRPr="00621E47" w:rsidRDefault="004C1C82" w:rsidP="006124DE">
      <w:pPr>
        <w:spacing w:after="0" w:line="240" w:lineRule="auto"/>
        <w:rPr>
          <w:rFonts w:ascii="Arial" w:hAnsi="Arial" w:cs="Arial"/>
        </w:rPr>
      </w:pPr>
    </w:p>
    <w:p w14:paraId="0AE0C32E" w14:textId="77777777" w:rsidR="004C1C82" w:rsidRPr="00621E47" w:rsidRDefault="004C1C82" w:rsidP="006124DE">
      <w:pPr>
        <w:spacing w:after="0" w:line="240" w:lineRule="auto"/>
        <w:rPr>
          <w:rFonts w:ascii="Arial" w:hAnsi="Arial" w:cs="Arial"/>
        </w:rPr>
      </w:pPr>
    </w:p>
    <w:p w14:paraId="6BAC6A64" w14:textId="77777777" w:rsidR="004C1C82" w:rsidRPr="00621E47" w:rsidRDefault="005E7E5C" w:rsidP="005E7E5C">
      <w:pPr>
        <w:spacing w:after="0" w:line="240" w:lineRule="auto"/>
        <w:ind w:left="9926" w:firstLine="709"/>
        <w:rPr>
          <w:rFonts w:ascii="Arial" w:hAnsi="Arial" w:cs="Arial"/>
        </w:rPr>
      </w:pPr>
      <w:r w:rsidRPr="00621E47">
        <w:rPr>
          <w:rFonts w:ascii="Arial" w:hAnsi="Arial" w:cs="Arial"/>
        </w:rPr>
        <w:t>___________________________</w:t>
      </w:r>
    </w:p>
    <w:p w14:paraId="507A5E63" w14:textId="77777777" w:rsidR="004C1C82" w:rsidRPr="00621E47" w:rsidRDefault="005E7E5C" w:rsidP="005E7E5C">
      <w:pPr>
        <w:spacing w:after="0" w:line="240" w:lineRule="auto"/>
        <w:ind w:left="9926" w:firstLine="709"/>
        <w:rPr>
          <w:rFonts w:ascii="Arial" w:hAnsi="Arial" w:cs="Arial"/>
        </w:rPr>
      </w:pPr>
      <w:r w:rsidRPr="00621E47">
        <w:rPr>
          <w:rFonts w:ascii="Arial" w:hAnsi="Arial" w:cs="Arial"/>
        </w:rPr>
        <w:t xml:space="preserve">       </w:t>
      </w:r>
      <w:r w:rsidR="004C1C82" w:rsidRPr="00621E47">
        <w:rPr>
          <w:rFonts w:ascii="Arial" w:hAnsi="Arial" w:cs="Arial"/>
        </w:rPr>
        <w:t>FIRMA</w:t>
      </w:r>
      <w:r w:rsidRPr="00621E47">
        <w:rPr>
          <w:rFonts w:ascii="Arial" w:hAnsi="Arial" w:cs="Arial"/>
        </w:rPr>
        <w:t xml:space="preserve"> DEL DOCENTE</w:t>
      </w:r>
    </w:p>
    <w:sectPr w:rsidR="004C1C82" w:rsidRPr="00621E47" w:rsidSect="000E095B">
      <w:pgSz w:w="16838" w:h="11906" w:orient="landscape" w:code="9"/>
      <w:pgMar w:top="1134" w:right="1529" w:bottom="1134" w:left="1276"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F8E5" w14:textId="77777777" w:rsidR="00062098" w:rsidRDefault="00062098" w:rsidP="00EE645E">
      <w:pPr>
        <w:spacing w:after="0" w:line="240" w:lineRule="auto"/>
      </w:pPr>
      <w:r>
        <w:separator/>
      </w:r>
    </w:p>
  </w:endnote>
  <w:endnote w:type="continuationSeparator" w:id="0">
    <w:p w14:paraId="1549788D" w14:textId="77777777" w:rsidR="00062098" w:rsidRDefault="00062098"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6DE28" w14:textId="77777777" w:rsidR="00062098" w:rsidRDefault="00062098" w:rsidP="00EE645E">
      <w:pPr>
        <w:spacing w:after="0" w:line="240" w:lineRule="auto"/>
      </w:pPr>
      <w:r>
        <w:separator/>
      </w:r>
    </w:p>
  </w:footnote>
  <w:footnote w:type="continuationSeparator" w:id="0">
    <w:p w14:paraId="39A0897F" w14:textId="77777777" w:rsidR="00062098" w:rsidRDefault="00062098"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4"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6"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0"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2"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3"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5"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5"/>
  </w:num>
  <w:num w:numId="4">
    <w:abstractNumId w:val="4"/>
  </w:num>
  <w:num w:numId="5">
    <w:abstractNumId w:val="13"/>
  </w:num>
  <w:num w:numId="6">
    <w:abstractNumId w:val="37"/>
  </w:num>
  <w:num w:numId="7">
    <w:abstractNumId w:val="12"/>
  </w:num>
  <w:num w:numId="8">
    <w:abstractNumId w:val="38"/>
  </w:num>
  <w:num w:numId="9">
    <w:abstractNumId w:val="14"/>
  </w:num>
  <w:num w:numId="10">
    <w:abstractNumId w:val="29"/>
  </w:num>
  <w:num w:numId="11">
    <w:abstractNumId w:val="26"/>
  </w:num>
  <w:num w:numId="12">
    <w:abstractNumId w:val="27"/>
  </w:num>
  <w:num w:numId="13">
    <w:abstractNumId w:val="39"/>
  </w:num>
  <w:num w:numId="14">
    <w:abstractNumId w:val="7"/>
  </w:num>
  <w:num w:numId="15">
    <w:abstractNumId w:val="33"/>
  </w:num>
  <w:num w:numId="16">
    <w:abstractNumId w:val="30"/>
  </w:num>
  <w:num w:numId="17">
    <w:abstractNumId w:val="16"/>
  </w:num>
  <w:num w:numId="18">
    <w:abstractNumId w:val="9"/>
  </w:num>
  <w:num w:numId="19">
    <w:abstractNumId w:val="25"/>
  </w:num>
  <w:num w:numId="20">
    <w:abstractNumId w:val="21"/>
  </w:num>
  <w:num w:numId="21">
    <w:abstractNumId w:val="10"/>
  </w:num>
  <w:num w:numId="22">
    <w:abstractNumId w:val="40"/>
  </w:num>
  <w:num w:numId="23">
    <w:abstractNumId w:val="22"/>
  </w:num>
  <w:num w:numId="24">
    <w:abstractNumId w:val="36"/>
  </w:num>
  <w:num w:numId="25">
    <w:abstractNumId w:val="20"/>
  </w:num>
  <w:num w:numId="26">
    <w:abstractNumId w:val="28"/>
  </w:num>
  <w:num w:numId="2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8"/>
  </w:num>
  <w:num w:numId="30">
    <w:abstractNumId w:val="32"/>
  </w:num>
  <w:num w:numId="31">
    <w:abstractNumId w:val="0"/>
  </w:num>
  <w:num w:numId="32">
    <w:abstractNumId w:val="31"/>
  </w:num>
  <w:num w:numId="33">
    <w:abstractNumId w:val="15"/>
  </w:num>
  <w:num w:numId="34">
    <w:abstractNumId w:val="23"/>
  </w:num>
  <w:num w:numId="35">
    <w:abstractNumId w:val="8"/>
  </w:num>
  <w:num w:numId="36">
    <w:abstractNumId w:val="35"/>
  </w:num>
  <w:num w:numId="37">
    <w:abstractNumId w:val="6"/>
  </w:num>
  <w:num w:numId="38">
    <w:abstractNumId w:val="17"/>
  </w:num>
  <w:num w:numId="39">
    <w:abstractNumId w:val="11"/>
  </w:num>
  <w:num w:numId="40">
    <w:abstractNumId w:val="37"/>
  </w:num>
  <w:num w:numId="41">
    <w:abstractNumId w:val="2"/>
  </w:num>
  <w:num w:numId="4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35609"/>
    <w:rsid w:val="00050BD2"/>
    <w:rsid w:val="00062098"/>
    <w:rsid w:val="000633AD"/>
    <w:rsid w:val="00067594"/>
    <w:rsid w:val="00072D0F"/>
    <w:rsid w:val="000847B5"/>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14C3"/>
    <w:rsid w:val="00181957"/>
    <w:rsid w:val="00182B08"/>
    <w:rsid w:val="0019311D"/>
    <w:rsid w:val="001B3DA9"/>
    <w:rsid w:val="001D495E"/>
    <w:rsid w:val="001E6820"/>
    <w:rsid w:val="002037B1"/>
    <w:rsid w:val="00221C81"/>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A6848"/>
    <w:rsid w:val="002B0A9A"/>
    <w:rsid w:val="002B17FE"/>
    <w:rsid w:val="002B2D13"/>
    <w:rsid w:val="002D57CE"/>
    <w:rsid w:val="002D6777"/>
    <w:rsid w:val="002E1EAD"/>
    <w:rsid w:val="002F06EC"/>
    <w:rsid w:val="00306C8D"/>
    <w:rsid w:val="00323142"/>
    <w:rsid w:val="003402EF"/>
    <w:rsid w:val="00354ECA"/>
    <w:rsid w:val="00363932"/>
    <w:rsid w:val="003661E6"/>
    <w:rsid w:val="00371EB1"/>
    <w:rsid w:val="00382789"/>
    <w:rsid w:val="0039190C"/>
    <w:rsid w:val="00395A9B"/>
    <w:rsid w:val="003B36DF"/>
    <w:rsid w:val="003C2322"/>
    <w:rsid w:val="003D17B1"/>
    <w:rsid w:val="003D4336"/>
    <w:rsid w:val="003E71CE"/>
    <w:rsid w:val="003F59DA"/>
    <w:rsid w:val="003F6D39"/>
    <w:rsid w:val="004048E8"/>
    <w:rsid w:val="004111ED"/>
    <w:rsid w:val="00416A8A"/>
    <w:rsid w:val="00421A70"/>
    <w:rsid w:val="00426838"/>
    <w:rsid w:val="00427FF6"/>
    <w:rsid w:val="00437F9B"/>
    <w:rsid w:val="004616E8"/>
    <w:rsid w:val="0046521E"/>
    <w:rsid w:val="00465C4F"/>
    <w:rsid w:val="00466EA0"/>
    <w:rsid w:val="00477F94"/>
    <w:rsid w:val="00481916"/>
    <w:rsid w:val="004A3045"/>
    <w:rsid w:val="004A69CC"/>
    <w:rsid w:val="004A79B7"/>
    <w:rsid w:val="004B0E6A"/>
    <w:rsid w:val="004B2009"/>
    <w:rsid w:val="004B2F77"/>
    <w:rsid w:val="004B428C"/>
    <w:rsid w:val="004C027E"/>
    <w:rsid w:val="004C1049"/>
    <w:rsid w:val="004C1468"/>
    <w:rsid w:val="004C1C82"/>
    <w:rsid w:val="004D365C"/>
    <w:rsid w:val="004D62B2"/>
    <w:rsid w:val="004E166A"/>
    <w:rsid w:val="004E6D36"/>
    <w:rsid w:val="004F0732"/>
    <w:rsid w:val="005136D0"/>
    <w:rsid w:val="005209F7"/>
    <w:rsid w:val="00520EDF"/>
    <w:rsid w:val="005238E7"/>
    <w:rsid w:val="0053007A"/>
    <w:rsid w:val="0053202F"/>
    <w:rsid w:val="005346C7"/>
    <w:rsid w:val="005363DA"/>
    <w:rsid w:val="00557D73"/>
    <w:rsid w:val="00574A27"/>
    <w:rsid w:val="00580E57"/>
    <w:rsid w:val="00584EC3"/>
    <w:rsid w:val="00585D20"/>
    <w:rsid w:val="00591E60"/>
    <w:rsid w:val="005A13E7"/>
    <w:rsid w:val="005A29E8"/>
    <w:rsid w:val="005A54E4"/>
    <w:rsid w:val="005C13C4"/>
    <w:rsid w:val="005D06A3"/>
    <w:rsid w:val="005D095E"/>
    <w:rsid w:val="005D4638"/>
    <w:rsid w:val="005D4D09"/>
    <w:rsid w:val="005E7E5C"/>
    <w:rsid w:val="005F5764"/>
    <w:rsid w:val="00602086"/>
    <w:rsid w:val="00611500"/>
    <w:rsid w:val="006124DE"/>
    <w:rsid w:val="006140C7"/>
    <w:rsid w:val="00621E47"/>
    <w:rsid w:val="006247B9"/>
    <w:rsid w:val="00650AD8"/>
    <w:rsid w:val="00650F9E"/>
    <w:rsid w:val="00654F6A"/>
    <w:rsid w:val="00655080"/>
    <w:rsid w:val="006613C2"/>
    <w:rsid w:val="00665E72"/>
    <w:rsid w:val="00675D86"/>
    <w:rsid w:val="0069164E"/>
    <w:rsid w:val="006934AC"/>
    <w:rsid w:val="00693ACE"/>
    <w:rsid w:val="006A48CA"/>
    <w:rsid w:val="006C28EF"/>
    <w:rsid w:val="006C2EDC"/>
    <w:rsid w:val="006C3A40"/>
    <w:rsid w:val="006D0181"/>
    <w:rsid w:val="006E43D3"/>
    <w:rsid w:val="006E609F"/>
    <w:rsid w:val="006E764F"/>
    <w:rsid w:val="00702A0F"/>
    <w:rsid w:val="00702A11"/>
    <w:rsid w:val="0070394D"/>
    <w:rsid w:val="00703B25"/>
    <w:rsid w:val="00732B79"/>
    <w:rsid w:val="00737B6F"/>
    <w:rsid w:val="0074189D"/>
    <w:rsid w:val="0076316D"/>
    <w:rsid w:val="00767757"/>
    <w:rsid w:val="00767BEC"/>
    <w:rsid w:val="0077019A"/>
    <w:rsid w:val="00787951"/>
    <w:rsid w:val="0079216C"/>
    <w:rsid w:val="007B2D53"/>
    <w:rsid w:val="007D2DA2"/>
    <w:rsid w:val="007E0D6A"/>
    <w:rsid w:val="007E2D59"/>
    <w:rsid w:val="007E6873"/>
    <w:rsid w:val="00804C53"/>
    <w:rsid w:val="00806F8C"/>
    <w:rsid w:val="00807C23"/>
    <w:rsid w:val="00812523"/>
    <w:rsid w:val="0081312F"/>
    <w:rsid w:val="00826B8A"/>
    <w:rsid w:val="0083284A"/>
    <w:rsid w:val="00846ADB"/>
    <w:rsid w:val="00852EF4"/>
    <w:rsid w:val="008548A5"/>
    <w:rsid w:val="00855F87"/>
    <w:rsid w:val="00867098"/>
    <w:rsid w:val="00884810"/>
    <w:rsid w:val="008A166C"/>
    <w:rsid w:val="008B57AE"/>
    <w:rsid w:val="008B7092"/>
    <w:rsid w:val="008D0DE3"/>
    <w:rsid w:val="008D36C5"/>
    <w:rsid w:val="008E382F"/>
    <w:rsid w:val="008E5559"/>
    <w:rsid w:val="008E7D39"/>
    <w:rsid w:val="008E7E2F"/>
    <w:rsid w:val="008E7FC1"/>
    <w:rsid w:val="008F14A0"/>
    <w:rsid w:val="00911FBA"/>
    <w:rsid w:val="00920694"/>
    <w:rsid w:val="00931120"/>
    <w:rsid w:val="009459BC"/>
    <w:rsid w:val="009617D5"/>
    <w:rsid w:val="00961AF1"/>
    <w:rsid w:val="009633CE"/>
    <w:rsid w:val="0096525F"/>
    <w:rsid w:val="00973EB9"/>
    <w:rsid w:val="00976464"/>
    <w:rsid w:val="00980290"/>
    <w:rsid w:val="009965D4"/>
    <w:rsid w:val="009B7FB8"/>
    <w:rsid w:val="009C0382"/>
    <w:rsid w:val="009C45FC"/>
    <w:rsid w:val="009C7BE4"/>
    <w:rsid w:val="009E0717"/>
    <w:rsid w:val="009E6C95"/>
    <w:rsid w:val="00A0528A"/>
    <w:rsid w:val="00A116EF"/>
    <w:rsid w:val="00A14FC8"/>
    <w:rsid w:val="00A15776"/>
    <w:rsid w:val="00A174CE"/>
    <w:rsid w:val="00A357C0"/>
    <w:rsid w:val="00A50BC2"/>
    <w:rsid w:val="00A51955"/>
    <w:rsid w:val="00A53337"/>
    <w:rsid w:val="00A61301"/>
    <w:rsid w:val="00A61C85"/>
    <w:rsid w:val="00A63E89"/>
    <w:rsid w:val="00A7568B"/>
    <w:rsid w:val="00A8088D"/>
    <w:rsid w:val="00A90B98"/>
    <w:rsid w:val="00A933D5"/>
    <w:rsid w:val="00AA36D1"/>
    <w:rsid w:val="00AA395A"/>
    <w:rsid w:val="00AB1EFF"/>
    <w:rsid w:val="00AB2AC6"/>
    <w:rsid w:val="00AC2B87"/>
    <w:rsid w:val="00AC7936"/>
    <w:rsid w:val="00AD5299"/>
    <w:rsid w:val="00AE0AB9"/>
    <w:rsid w:val="00AF2271"/>
    <w:rsid w:val="00AF7A84"/>
    <w:rsid w:val="00B00591"/>
    <w:rsid w:val="00B12912"/>
    <w:rsid w:val="00B3443C"/>
    <w:rsid w:val="00B517E8"/>
    <w:rsid w:val="00B71D20"/>
    <w:rsid w:val="00B749B4"/>
    <w:rsid w:val="00B90797"/>
    <w:rsid w:val="00BA213D"/>
    <w:rsid w:val="00BA39C5"/>
    <w:rsid w:val="00BB5424"/>
    <w:rsid w:val="00BC1C1D"/>
    <w:rsid w:val="00BC1D41"/>
    <w:rsid w:val="00BE651C"/>
    <w:rsid w:val="00BE65A7"/>
    <w:rsid w:val="00C0480A"/>
    <w:rsid w:val="00C050BC"/>
    <w:rsid w:val="00C05498"/>
    <w:rsid w:val="00C136E9"/>
    <w:rsid w:val="00C177DE"/>
    <w:rsid w:val="00C21EDD"/>
    <w:rsid w:val="00C23070"/>
    <w:rsid w:val="00C27961"/>
    <w:rsid w:val="00C30BF4"/>
    <w:rsid w:val="00C36134"/>
    <w:rsid w:val="00C44556"/>
    <w:rsid w:val="00C47328"/>
    <w:rsid w:val="00C5024A"/>
    <w:rsid w:val="00C633AF"/>
    <w:rsid w:val="00C76158"/>
    <w:rsid w:val="00C772EE"/>
    <w:rsid w:val="00C82315"/>
    <w:rsid w:val="00C86E44"/>
    <w:rsid w:val="00C86F99"/>
    <w:rsid w:val="00C939FC"/>
    <w:rsid w:val="00C95FF6"/>
    <w:rsid w:val="00C9635C"/>
    <w:rsid w:val="00C97783"/>
    <w:rsid w:val="00CA0B80"/>
    <w:rsid w:val="00CB6713"/>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71B33"/>
    <w:rsid w:val="00D805D3"/>
    <w:rsid w:val="00D817C0"/>
    <w:rsid w:val="00D83A30"/>
    <w:rsid w:val="00D864A2"/>
    <w:rsid w:val="00D93A10"/>
    <w:rsid w:val="00DA3722"/>
    <w:rsid w:val="00DA3EE7"/>
    <w:rsid w:val="00DB3C73"/>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33EE9"/>
    <w:rsid w:val="00E34A00"/>
    <w:rsid w:val="00E435AB"/>
    <w:rsid w:val="00E527F8"/>
    <w:rsid w:val="00E64BF1"/>
    <w:rsid w:val="00E64E2F"/>
    <w:rsid w:val="00E65991"/>
    <w:rsid w:val="00E755D3"/>
    <w:rsid w:val="00E76311"/>
    <w:rsid w:val="00E77877"/>
    <w:rsid w:val="00E96641"/>
    <w:rsid w:val="00EA0E7A"/>
    <w:rsid w:val="00EA18CA"/>
    <w:rsid w:val="00EA2B94"/>
    <w:rsid w:val="00EA606D"/>
    <w:rsid w:val="00EC04ED"/>
    <w:rsid w:val="00EC34C1"/>
    <w:rsid w:val="00EC700A"/>
    <w:rsid w:val="00EC7551"/>
    <w:rsid w:val="00EE1B5A"/>
    <w:rsid w:val="00EE50EB"/>
    <w:rsid w:val="00EE645E"/>
    <w:rsid w:val="00F01BBF"/>
    <w:rsid w:val="00F0370B"/>
    <w:rsid w:val="00F041CA"/>
    <w:rsid w:val="00F0497F"/>
    <w:rsid w:val="00F06B38"/>
    <w:rsid w:val="00F15405"/>
    <w:rsid w:val="00F403CC"/>
    <w:rsid w:val="00F42D5B"/>
    <w:rsid w:val="00F45EAA"/>
    <w:rsid w:val="00F5129E"/>
    <w:rsid w:val="00F55F75"/>
    <w:rsid w:val="00F5776B"/>
    <w:rsid w:val="00F61C68"/>
    <w:rsid w:val="00F77F28"/>
    <w:rsid w:val="00F8343D"/>
    <w:rsid w:val="00FB0C46"/>
    <w:rsid w:val="00FC26CB"/>
    <w:rsid w:val="00FC68CB"/>
    <w:rsid w:val="00FC6D25"/>
    <w:rsid w:val="00FD7BEB"/>
    <w:rsid w:val="00FE2E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765A-60F9-4576-99C6-3A130623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1539</Words>
  <Characters>8466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Elmer Guevara</dc:creator>
  <cp:lastModifiedBy>USUARIO01</cp:lastModifiedBy>
  <cp:revision>13</cp:revision>
  <dcterms:created xsi:type="dcterms:W3CDTF">2021-02-15T21:51:00Z</dcterms:created>
  <dcterms:modified xsi:type="dcterms:W3CDTF">2021-02-26T17:18:00Z</dcterms:modified>
</cp:coreProperties>
</file>