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F187" w14:textId="77777777" w:rsidR="00614196" w:rsidRPr="004F5EE4" w:rsidRDefault="00614196">
      <w:pPr>
        <w:rPr>
          <w:rFonts w:ascii="Renfrew" w:hAnsi="Renfrew"/>
          <w:sz w:val="20"/>
          <w:szCs w:val="20"/>
        </w:rPr>
      </w:pPr>
      <w:r w:rsidRPr="004F5EE4">
        <w:rPr>
          <w:rFonts w:ascii="Renfrew" w:hAnsi="Renfrew"/>
          <w:sz w:val="20"/>
          <w:szCs w:val="20"/>
        </w:rPr>
        <w:t>Colegio Algarrobos</w:t>
      </w:r>
    </w:p>
    <w:p w14:paraId="149BBE95" w14:textId="428519B6" w:rsidR="00A808F7" w:rsidRPr="004F5EE4" w:rsidRDefault="008206F7" w:rsidP="00A808F7">
      <w:pPr>
        <w:tabs>
          <w:tab w:val="left" w:pos="284"/>
        </w:tabs>
        <w:spacing w:after="0" w:line="360" w:lineRule="auto"/>
        <w:jc w:val="center"/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</w:pPr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Unidad Didáctica Nº 0</w:t>
      </w:r>
      <w:r w:rsidR="001D4FCC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2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– 4to primaria</w:t>
      </w:r>
    </w:p>
    <w:p w14:paraId="35EB1B64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color w:val="000000"/>
          <w:sz w:val="18"/>
          <w:szCs w:val="18"/>
        </w:rPr>
        <w:t>TÍTULO DE LA UNIDAD:</w:t>
      </w:r>
    </w:p>
    <w:p w14:paraId="1786AD30" w14:textId="5A9D405B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Calibri" w:hAnsi="Cambria" w:cs="Arial"/>
          <w:sz w:val="18"/>
          <w:szCs w:val="18"/>
        </w:rPr>
      </w:pPr>
      <w:r w:rsidRPr="004F5EE4">
        <w:rPr>
          <w:rFonts w:ascii="Cambria" w:eastAsia="Calibri" w:hAnsi="Cambria" w:cs="Arial"/>
          <w:sz w:val="18"/>
          <w:szCs w:val="18"/>
        </w:rPr>
        <w:t xml:space="preserve">            </w:t>
      </w:r>
      <w:r w:rsidR="004F5EE4">
        <w:rPr>
          <w:rFonts w:ascii="Cambria" w:eastAsia="Calibri" w:hAnsi="Cambria" w:cs="Arial"/>
          <w:sz w:val="18"/>
          <w:szCs w:val="18"/>
        </w:rPr>
        <w:t xml:space="preserve">           </w:t>
      </w:r>
      <w:r w:rsidRPr="004F5EE4">
        <w:rPr>
          <w:rFonts w:ascii="Cambria" w:eastAsia="Calibri" w:hAnsi="Cambria" w:cs="Arial"/>
          <w:sz w:val="18"/>
          <w:szCs w:val="18"/>
        </w:rPr>
        <w:t xml:space="preserve">    </w:t>
      </w:r>
      <w:r w:rsidR="00C81CD5" w:rsidRPr="00C81CD5">
        <w:rPr>
          <w:rFonts w:ascii="Cambria" w:eastAsia="Calibri" w:hAnsi="Cambria" w:cs="Arial"/>
          <w:sz w:val="18"/>
          <w:szCs w:val="18"/>
        </w:rPr>
        <w:t>“Practicamos habilidades sociales para una mejor convivencia”</w:t>
      </w:r>
    </w:p>
    <w:p w14:paraId="24AEC675" w14:textId="77777777" w:rsidR="00A808F7" w:rsidRPr="004F5EE4" w:rsidRDefault="00A808F7" w:rsidP="00A64843">
      <w:pPr>
        <w:shd w:val="clear" w:color="auto" w:fill="FFFFFF"/>
        <w:tabs>
          <w:tab w:val="left" w:pos="284"/>
        </w:tabs>
        <w:spacing w:after="0" w:line="276" w:lineRule="auto"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60003CEF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SITUACIÓN SIGNIFICATIVA</w:t>
      </w:r>
    </w:p>
    <w:p w14:paraId="042E9324" w14:textId="77777777" w:rsidR="00A808F7" w:rsidRDefault="009B08C3" w:rsidP="009B08C3">
      <w:pPr>
        <w:shd w:val="clear" w:color="auto" w:fill="FFFFFF"/>
        <w:tabs>
          <w:tab w:val="left" w:pos="993"/>
        </w:tabs>
        <w:spacing w:after="0" w:line="360" w:lineRule="auto"/>
        <w:ind w:left="1080"/>
        <w:jc w:val="both"/>
        <w:rPr>
          <w:rFonts w:ascii="Cambria" w:eastAsia="Calibri" w:hAnsi="Cambria" w:cs="Arial"/>
          <w:sz w:val="18"/>
          <w:szCs w:val="18"/>
        </w:rPr>
      </w:pPr>
      <w:r w:rsidRPr="00373A39">
        <w:rPr>
          <w:rFonts w:ascii="Cambria" w:eastAsia="Calibri" w:hAnsi="Cambria" w:cs="Arial"/>
          <w:sz w:val="18"/>
          <w:szCs w:val="18"/>
        </w:rPr>
        <w:t xml:space="preserve">Los estudiantes del Colegio Algarrobos presentan limitada práctica de habilidades sociales durante el quehacer diario del colegio: clases, almuerzo, recreos, talleres, etc., esto afecta a los profesores pues dificulta la programación y genera conflictos y a los estudiantes también porque estas conductas suelen imitarse lo cual se evidencia con el incumplimiento de normas, maltrato verbal y físico, retraso de la labor académica. </w:t>
      </w:r>
      <w:r w:rsidRPr="00426259">
        <w:rPr>
          <w:rFonts w:ascii="Cambria" w:eastAsia="Calibri" w:hAnsi="Cambria" w:cs="Arial"/>
          <w:sz w:val="18"/>
          <w:szCs w:val="18"/>
        </w:rPr>
        <w:t>Ante esta situación se formulan las siguientes preguntas: ¿Conocen los alumnos las normas de convivencia? ¿Las normas están bien planteadas para su correcta aplicación, o es necesario un cambio en la forma en que se vive la convivencia?</w:t>
      </w:r>
      <w:r>
        <w:rPr>
          <w:rFonts w:ascii="Cambria" w:eastAsia="Calibri" w:hAnsi="Cambria" w:cs="Arial"/>
          <w:sz w:val="18"/>
          <w:szCs w:val="18"/>
        </w:rPr>
        <w:t xml:space="preserve"> </w:t>
      </w:r>
      <w:r w:rsidRPr="00426259">
        <w:rPr>
          <w:rFonts w:ascii="Cambria" w:eastAsia="Calibri" w:hAnsi="Cambria" w:cs="Arial"/>
          <w:sz w:val="18"/>
          <w:szCs w:val="18"/>
        </w:rPr>
        <w:t>Se elaborarán acuerdos por parte del docente y los estudiantes, que serán cumplidos para el bienestar de todos. Se generarán espacios de dialogo para que los estudiantes sientan confianza y libertad para expresar sus ideas y emociones. Se promoverá el uso de infografías y medios audiovisuales para la difusión de estos acuerdos</w:t>
      </w:r>
      <w:r>
        <w:rPr>
          <w:rFonts w:ascii="Cambria" w:eastAsia="Calibri" w:hAnsi="Cambria" w:cs="Arial"/>
          <w:sz w:val="18"/>
          <w:szCs w:val="18"/>
        </w:rPr>
        <w:t>.</w:t>
      </w:r>
    </w:p>
    <w:p w14:paraId="09CF784A" w14:textId="77777777" w:rsidR="009B08C3" w:rsidRPr="004F5EE4" w:rsidRDefault="009B08C3" w:rsidP="00A64843">
      <w:pPr>
        <w:shd w:val="clear" w:color="auto" w:fill="FFFFFF"/>
        <w:tabs>
          <w:tab w:val="left" w:pos="284"/>
        </w:tabs>
        <w:spacing w:after="0" w:line="276" w:lineRule="auto"/>
        <w:rPr>
          <w:rFonts w:ascii="Cambria" w:eastAsia="Arial Unicode MS" w:hAnsi="Cambria" w:cs="Arial"/>
          <w:sz w:val="18"/>
          <w:szCs w:val="18"/>
        </w:rPr>
      </w:pPr>
    </w:p>
    <w:p w14:paraId="774668CD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PRODUCTOS DE LA UNIDAD:</w:t>
      </w:r>
    </w:p>
    <w:p w14:paraId="632F69F8" w14:textId="77777777" w:rsidR="00A808F7" w:rsidRPr="004F5EE4" w:rsidRDefault="009B08C3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Carátulas, diplomas y publicidad</w:t>
      </w:r>
    </w:p>
    <w:p w14:paraId="2D0145B5" w14:textId="77777777" w:rsidR="00A808F7" w:rsidRPr="004F5EE4" w:rsidRDefault="00A808F7" w:rsidP="00A64843">
      <w:pPr>
        <w:spacing w:after="0" w:line="276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p w14:paraId="24DBF8D6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caps/>
          <w:sz w:val="18"/>
          <w:szCs w:val="18"/>
          <w:lang w:val="es-ES" w:eastAsia="es-ES"/>
        </w:rPr>
        <w:t>Duración</w:t>
      </w: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: </w:t>
      </w:r>
    </w:p>
    <w:p w14:paraId="25E5F98B" w14:textId="7D3BB3B4" w:rsidR="00A808F7" w:rsidRPr="004F5EE4" w:rsidRDefault="001D4FCC" w:rsidP="00A808F7">
      <w:pPr>
        <w:tabs>
          <w:tab w:val="left" w:pos="284"/>
        </w:tabs>
        <w:spacing w:after="0" w:line="360" w:lineRule="auto"/>
        <w:ind w:left="1059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22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Junio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al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18</w:t>
      </w:r>
      <w:r w:rsidR="009B08C3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Setiembre</w:t>
      </w:r>
    </w:p>
    <w:p w14:paraId="4461F083" w14:textId="77777777" w:rsidR="00A808F7" w:rsidRPr="004F5EE4" w:rsidRDefault="00A808F7" w:rsidP="000C43BC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ENFOQUE TRANSVERSAL</w:t>
      </w: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2126"/>
      </w:tblGrid>
      <w:tr w:rsidR="00A808F7" w:rsidRPr="004F5EE4" w14:paraId="402024C8" w14:textId="77777777" w:rsidTr="00A64843">
        <w:trPr>
          <w:trHeight w:val="125"/>
          <w:jc w:val="center"/>
        </w:trPr>
        <w:tc>
          <w:tcPr>
            <w:tcW w:w="2044" w:type="dxa"/>
            <w:shd w:val="clear" w:color="auto" w:fill="auto"/>
          </w:tcPr>
          <w:p w14:paraId="7C54BA57" w14:textId="77777777" w:rsidR="00A808F7" w:rsidRPr="004F5EE4" w:rsidRDefault="00A808F7" w:rsidP="006D1975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VALORES</w:t>
            </w:r>
          </w:p>
        </w:tc>
        <w:tc>
          <w:tcPr>
            <w:tcW w:w="12126" w:type="dxa"/>
            <w:shd w:val="clear" w:color="auto" w:fill="auto"/>
            <w:vAlign w:val="center"/>
          </w:tcPr>
          <w:p w14:paraId="597D89E6" w14:textId="77777777" w:rsidR="00A808F7" w:rsidRPr="004F5EE4" w:rsidRDefault="00A808F7" w:rsidP="007C5763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ACTITUDES</w:t>
            </w:r>
          </w:p>
        </w:tc>
      </w:tr>
      <w:tr w:rsidR="00A808F7" w:rsidRPr="004F5EE4" w14:paraId="75DB0A8B" w14:textId="77777777" w:rsidTr="0013123A">
        <w:trPr>
          <w:trHeight w:val="713"/>
          <w:jc w:val="center"/>
        </w:trPr>
        <w:tc>
          <w:tcPr>
            <w:tcW w:w="2044" w:type="dxa"/>
          </w:tcPr>
          <w:p w14:paraId="2C2FD989" w14:textId="77777777" w:rsidR="00A808F7" w:rsidRPr="004F5EE4" w:rsidRDefault="00A808F7" w:rsidP="00050698">
            <w:pPr>
              <w:pStyle w:val="Default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Libertad y responsabilidad </w:t>
            </w:r>
          </w:p>
        </w:tc>
        <w:tc>
          <w:tcPr>
            <w:tcW w:w="12126" w:type="dxa"/>
            <w:vAlign w:val="center"/>
          </w:tcPr>
          <w:p w14:paraId="42B91E2F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Ejercen sus derechos en la relación con sus pares y adultos.</w:t>
            </w:r>
          </w:p>
          <w:p w14:paraId="52C7BA8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competencias ciudadanas, articulando acciones con la familia y comunidad en la búsqueda del bien común.</w:t>
            </w:r>
          </w:p>
          <w:p w14:paraId="534AC100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Asumen responsabilidades diversas y las aprovechan, tomando en cuenta su propio bienestar y el de la colectividad.</w:t>
            </w:r>
          </w:p>
        </w:tc>
      </w:tr>
      <w:tr w:rsidR="00A808F7" w:rsidRPr="004F5EE4" w14:paraId="761BD488" w14:textId="77777777" w:rsidTr="004F5EE4">
        <w:trPr>
          <w:trHeight w:val="1419"/>
          <w:jc w:val="center"/>
        </w:trPr>
        <w:tc>
          <w:tcPr>
            <w:tcW w:w="2044" w:type="dxa"/>
          </w:tcPr>
          <w:p w14:paraId="6F3065C3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Solidaridad</w:t>
            </w:r>
          </w:p>
        </w:tc>
        <w:tc>
          <w:tcPr>
            <w:tcW w:w="12126" w:type="dxa"/>
            <w:vAlign w:val="center"/>
          </w:tcPr>
          <w:p w14:paraId="2EBCE00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acciones de ciudadanía, que demuestra conciencia sobre los eventos climáticos extremos ocasionados por el calentamiento global (sequías e inundaciones, entre otros.), así como el desarrollo de capacidades de resiliencia para la adaptación al cambio climático.</w:t>
            </w:r>
          </w:p>
          <w:p w14:paraId="1EEA4B13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Plantean soluciones en relación a la realidad ambiental de su comunidad, tal como la contaminación, el agotamiento de la capa de ozono, la salud ambiental, etc.</w:t>
            </w:r>
          </w:p>
          <w:p w14:paraId="1D4EE109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solidaridad con sus compañeros en toda situación en la que padecen dificultades que rebasan sus posibilidades de afrontarlas.</w:t>
            </w:r>
          </w:p>
        </w:tc>
      </w:tr>
      <w:tr w:rsidR="00A808F7" w:rsidRPr="004F5EE4" w14:paraId="7C2E41D5" w14:textId="77777777" w:rsidTr="004F5EE4">
        <w:trPr>
          <w:trHeight w:val="841"/>
          <w:jc w:val="center"/>
        </w:trPr>
        <w:tc>
          <w:tcPr>
            <w:tcW w:w="2044" w:type="dxa"/>
          </w:tcPr>
          <w:p w14:paraId="24B5637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Respeto</w:t>
            </w:r>
          </w:p>
        </w:tc>
        <w:tc>
          <w:tcPr>
            <w:tcW w:w="12126" w:type="dxa"/>
            <w:vAlign w:val="center"/>
          </w:tcPr>
          <w:p w14:paraId="5DB4873E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tolerancia, apertura y respeto a todos y cada uno, evitando cualquier forma de discriminación basada en el prejuicio a cualquier diferencia.</w:t>
            </w:r>
          </w:p>
          <w:p w14:paraId="71B54145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Estigmatizan a nadie.</w:t>
            </w:r>
          </w:p>
          <w:p w14:paraId="5195D58C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la recuperación y uso de las áreas verdes y las áreas naturales, como espacios educativos, a fin de valorar el beneficio que les brindan.</w:t>
            </w:r>
          </w:p>
        </w:tc>
      </w:tr>
      <w:tr w:rsidR="00A808F7" w:rsidRPr="004F5EE4" w14:paraId="45184FC0" w14:textId="77777777" w:rsidTr="004F5EE4">
        <w:trPr>
          <w:trHeight w:val="1272"/>
          <w:jc w:val="center"/>
        </w:trPr>
        <w:tc>
          <w:tcPr>
            <w:tcW w:w="2044" w:type="dxa"/>
          </w:tcPr>
          <w:p w14:paraId="15A090C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lastRenderedPageBreak/>
              <w:t>Justicia</w:t>
            </w:r>
          </w:p>
        </w:tc>
        <w:tc>
          <w:tcPr>
            <w:tcW w:w="12126" w:type="dxa"/>
            <w:vAlign w:val="center"/>
          </w:tcPr>
          <w:p w14:paraId="4BDDDFB4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Comparten siempre los bienes disponibles para ellos en los espacios educativos (recursos, materiales, instalaciones, tiempo, actividades, conocimientos) con sentido de equidad y justicia.</w:t>
            </w:r>
          </w:p>
          <w:p w14:paraId="19DBE0F2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Implementan las 3R (reducir, reusar y reciclar), la segregación adecuada de los residuos sólidos, las medidas de ecoeficiencia, las prácticas de cuidado de la salud y para el bienestar común.</w:t>
            </w:r>
          </w:p>
          <w:p w14:paraId="2351749D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Promueven la preservación de entornos saludables, a favor de la limpieza de los espacios educativos que comparten, así como de los hábitos de higiene y alimentación saludables.</w:t>
            </w:r>
          </w:p>
          <w:p w14:paraId="06F3769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acciones que contribuyan al ahorro del agua y el cuidado de las cuencas hidrográficas de la comunidad, identificando su relación con el cambio climático, adoptando una nueva cultura del agua.</w:t>
            </w:r>
          </w:p>
        </w:tc>
      </w:tr>
    </w:tbl>
    <w:p w14:paraId="50B83FA2" w14:textId="77777777" w:rsidR="004F5EE4" w:rsidRDefault="004F5EE4" w:rsidP="00F85AE6">
      <w:pPr>
        <w:tabs>
          <w:tab w:val="left" w:pos="284"/>
        </w:tabs>
        <w:spacing w:after="0" w:line="276" w:lineRule="auto"/>
        <w:ind w:left="426"/>
        <w:rPr>
          <w:rFonts w:ascii="Cambria" w:hAnsi="Cambria" w:cs="Arial"/>
          <w:b/>
          <w:sz w:val="18"/>
          <w:szCs w:val="18"/>
        </w:rPr>
      </w:pPr>
    </w:p>
    <w:p w14:paraId="476DFD3F" w14:textId="77777777" w:rsidR="0013123A" w:rsidRPr="004F5EE4" w:rsidRDefault="001B1D7E" w:rsidP="001B1D7E">
      <w:pPr>
        <w:tabs>
          <w:tab w:val="left" w:pos="284"/>
        </w:tabs>
        <w:spacing w:after="0" w:line="360" w:lineRule="auto"/>
        <w:ind w:left="426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4F5EE4">
        <w:rPr>
          <w:rFonts w:ascii="Cambria" w:hAnsi="Cambria" w:cs="Arial"/>
          <w:b/>
          <w:sz w:val="18"/>
          <w:szCs w:val="18"/>
        </w:rPr>
        <w:t>VI</w:t>
      </w:r>
      <w:r w:rsidR="0013123A" w:rsidRPr="004F5EE4">
        <w:rPr>
          <w:rFonts w:ascii="Cambria" w:hAnsi="Cambria" w:cs="Arial"/>
          <w:b/>
          <w:sz w:val="18"/>
          <w:szCs w:val="18"/>
        </w:rPr>
        <w:t xml:space="preserve">. </w:t>
      </w:r>
      <w:r w:rsidR="0013123A" w:rsidRPr="004F5EE4">
        <w:rPr>
          <w:rFonts w:ascii="Cambria" w:hAnsi="Cambria" w:cs="Arial"/>
          <w:b/>
          <w:caps/>
          <w:sz w:val="18"/>
          <w:szCs w:val="18"/>
        </w:rPr>
        <w:t>Aprendizajes esperados</w:t>
      </w: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343"/>
        <w:gridCol w:w="2989"/>
        <w:gridCol w:w="2601"/>
        <w:gridCol w:w="3228"/>
        <w:gridCol w:w="2811"/>
      </w:tblGrid>
      <w:tr w:rsidR="00BC4616" w:rsidRPr="004F5EE4" w14:paraId="268DA740" w14:textId="77777777" w:rsidTr="00433634">
        <w:trPr>
          <w:trHeight w:val="396"/>
          <w:jc w:val="center"/>
        </w:trPr>
        <w:tc>
          <w:tcPr>
            <w:tcW w:w="2343" w:type="dxa"/>
            <w:shd w:val="clear" w:color="auto" w:fill="auto"/>
          </w:tcPr>
          <w:p w14:paraId="61993A18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989" w:type="dxa"/>
            <w:shd w:val="clear" w:color="auto" w:fill="auto"/>
          </w:tcPr>
          <w:p w14:paraId="4E568D40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COMPETENCIAS </w:t>
            </w:r>
          </w:p>
        </w:tc>
        <w:tc>
          <w:tcPr>
            <w:tcW w:w="2601" w:type="dxa"/>
            <w:shd w:val="clear" w:color="auto" w:fill="auto"/>
          </w:tcPr>
          <w:p w14:paraId="6975A49E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228" w:type="dxa"/>
            <w:shd w:val="clear" w:color="auto" w:fill="auto"/>
          </w:tcPr>
          <w:p w14:paraId="61392F77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2811" w:type="dxa"/>
            <w:shd w:val="clear" w:color="auto" w:fill="auto"/>
          </w:tcPr>
          <w:p w14:paraId="69DEE1E9" w14:textId="77777777" w:rsidR="00BC4616" w:rsidRPr="004F5EE4" w:rsidRDefault="005B3D00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CAMPO TEMATICO</w:t>
            </w:r>
          </w:p>
        </w:tc>
      </w:tr>
      <w:tr w:rsidR="00435848" w:rsidRPr="004F5EE4" w14:paraId="114A48FB" w14:textId="77777777" w:rsidTr="00433634">
        <w:trPr>
          <w:trHeight w:val="414"/>
          <w:jc w:val="center"/>
        </w:trPr>
        <w:tc>
          <w:tcPr>
            <w:tcW w:w="2343" w:type="dxa"/>
            <w:vMerge w:val="restart"/>
          </w:tcPr>
          <w:p w14:paraId="2356028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EDUCACIÓN PARA EL TRABAJO</w:t>
            </w:r>
          </w:p>
          <w:p w14:paraId="35AC3C2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14:paraId="2B8B893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  <w:p w14:paraId="231BEAE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010F9DA7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Personaliza entornos virtuales</w:t>
            </w:r>
          </w:p>
        </w:tc>
        <w:tc>
          <w:tcPr>
            <w:tcW w:w="3228" w:type="dxa"/>
            <w:vMerge w:val="restart"/>
          </w:tcPr>
          <w:p w14:paraId="4F1FBB33" w14:textId="77777777" w:rsidR="00435848" w:rsidRPr="004F5EE4" w:rsidRDefault="00841D1C" w:rsidP="00841D1C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31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Configura aplicaciones y herramientas digitales cuando desarrolla actividades de aprendizaje.</w:t>
            </w:r>
          </w:p>
        </w:tc>
        <w:tc>
          <w:tcPr>
            <w:tcW w:w="2811" w:type="dxa"/>
            <w:vMerge w:val="restart"/>
          </w:tcPr>
          <w:p w14:paraId="0F5D81D4" w14:textId="77777777" w:rsidR="00435848" w:rsidRPr="004F5EE4" w:rsidRDefault="00346541" w:rsidP="00A7388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Utilizando Microsoft Word</w:t>
            </w:r>
            <w:r w:rsidR="000C0305" w:rsidRPr="004F5EE4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435848" w:rsidRPr="004F5EE4" w14:paraId="497867C1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69DE8A0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9629F1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777D053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3228" w:type="dxa"/>
            <w:vMerge/>
          </w:tcPr>
          <w:p w14:paraId="123D4DF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4E3FD47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4C59F062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2B31449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C20F06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36B47FC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Interactúa en entornos virtuales</w:t>
            </w:r>
          </w:p>
        </w:tc>
        <w:tc>
          <w:tcPr>
            <w:tcW w:w="3228" w:type="dxa"/>
            <w:vMerge/>
          </w:tcPr>
          <w:p w14:paraId="4597E57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F4BDC93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0BDAE5A3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3167B88B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731F774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192F9CE9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Crea objetos virtuales</w:t>
            </w:r>
          </w:p>
        </w:tc>
        <w:tc>
          <w:tcPr>
            <w:tcW w:w="3228" w:type="dxa"/>
            <w:vMerge/>
          </w:tcPr>
          <w:p w14:paraId="52A36073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0B7F265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7A842A1" w14:textId="77777777" w:rsidR="00BC4616" w:rsidRPr="004F5EE4" w:rsidRDefault="00BC4616" w:rsidP="00F85AE6">
      <w:pPr>
        <w:spacing w:after="0" w:line="276" w:lineRule="auto"/>
        <w:rPr>
          <w:rFonts w:ascii="Cambria" w:hAnsi="Cambria" w:cs="Arial"/>
          <w:b/>
          <w:sz w:val="18"/>
          <w:szCs w:val="18"/>
        </w:rPr>
      </w:pPr>
    </w:p>
    <w:p w14:paraId="3D10FEF8" w14:textId="77777777" w:rsidR="003C7A93" w:rsidRPr="004F5EE4" w:rsidRDefault="003C7A93" w:rsidP="003C7A93">
      <w:pPr>
        <w:pStyle w:val="Prrafodelista"/>
        <w:numPr>
          <w:ilvl w:val="0"/>
          <w:numId w:val="16"/>
        </w:numPr>
        <w:spacing w:after="0" w:line="360" w:lineRule="auto"/>
        <w:rPr>
          <w:rFonts w:ascii="Cambria" w:hAnsi="Cambria" w:cs="Arial"/>
          <w:b/>
          <w:sz w:val="18"/>
          <w:szCs w:val="18"/>
        </w:rPr>
      </w:pPr>
      <w:r w:rsidRPr="004F5EE4">
        <w:rPr>
          <w:rFonts w:ascii="Cambria" w:hAnsi="Cambria" w:cs="Arial"/>
          <w:b/>
          <w:sz w:val="18"/>
          <w:szCs w:val="18"/>
        </w:rPr>
        <w:t>SECUENCIA DE SESIONES DE APRENDIZAJE</w:t>
      </w:r>
    </w:p>
    <w:tbl>
      <w:tblPr>
        <w:tblStyle w:val="Tablaconcuadrcula"/>
        <w:tblW w:w="14145" w:type="dxa"/>
        <w:jc w:val="center"/>
        <w:tblLook w:val="04A0" w:firstRow="1" w:lastRow="0" w:firstColumn="1" w:lastColumn="0" w:noHBand="0" w:noVBand="1"/>
      </w:tblPr>
      <w:tblGrid>
        <w:gridCol w:w="14029"/>
        <w:gridCol w:w="116"/>
      </w:tblGrid>
      <w:tr w:rsidR="00A25D3D" w:rsidRPr="004F5EE4" w14:paraId="6641234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501239D3" w14:textId="3DE35A9F" w:rsidR="00A25D3D" w:rsidRPr="004F5EE4" w:rsidRDefault="00346541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Sesión 1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Formas</w:t>
            </w:r>
          </w:p>
        </w:tc>
      </w:tr>
      <w:tr w:rsidR="00A25D3D" w:rsidRPr="004F5EE4" w14:paraId="0F3109A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BF41E08" w14:textId="561856AF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2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Formas</w:t>
            </w:r>
          </w:p>
        </w:tc>
      </w:tr>
      <w:tr w:rsidR="00A25D3D" w:rsidRPr="004F5EE4" w14:paraId="0E289A41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74CF38F" w14:textId="0ACC21A2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3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Formas</w:t>
            </w:r>
          </w:p>
        </w:tc>
      </w:tr>
      <w:tr w:rsidR="00A25D3D" w:rsidRPr="004F5EE4" w14:paraId="47E314BF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6B27945" w14:textId="16900880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4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WordArt</w:t>
            </w:r>
          </w:p>
        </w:tc>
      </w:tr>
      <w:tr w:rsidR="00A25D3D" w:rsidRPr="004F5EE4" w14:paraId="2544DF12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D9FC491" w14:textId="06130A9E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5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WordArt</w:t>
            </w:r>
          </w:p>
        </w:tc>
      </w:tr>
      <w:tr w:rsidR="00A25D3D" w:rsidRPr="004F5EE4" w14:paraId="3825F19B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5E2E7AB2" w14:textId="1FB62ECE" w:rsidR="00A25D3D" w:rsidRPr="004F5EE4" w:rsidRDefault="00A25D3D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6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WordArt</w:t>
            </w:r>
          </w:p>
        </w:tc>
      </w:tr>
      <w:tr w:rsidR="00A25D3D" w:rsidRPr="004F5EE4" w14:paraId="37C65888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22B29337" w14:textId="77889EF6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7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346541" w:rsidRPr="004F5EE4" w14:paraId="466FCBA1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F3F320C" w14:textId="42F1F7A6" w:rsidR="00346541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B46BF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346541" w:rsidRPr="004F5EE4" w14:paraId="3E9A7096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9E3AE16" w14:textId="3B92D34C" w:rsidR="00BA7759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9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B46BF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346541" w:rsidRPr="004F5EE4" w14:paraId="71EE7BD3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5DE083A" w14:textId="29E865FE" w:rsidR="00346541" w:rsidRPr="004F5EE4" w:rsidRDefault="009B6433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A7759">
              <w:rPr>
                <w:rFonts w:ascii="Cambria" w:hAnsi="Cambria" w:cs="Arial"/>
                <w:sz w:val="18"/>
                <w:szCs w:val="18"/>
              </w:rPr>
              <w:t>Fondo de página</w:t>
            </w:r>
          </w:p>
        </w:tc>
      </w:tr>
      <w:tr w:rsidR="001A74F8" w:rsidRPr="004F5EE4" w14:paraId="7A8C113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0A65B2E1" w14:textId="59C14DB8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1A74F8" w:rsidRPr="004F5EE4" w14:paraId="0D07E2C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0BEFE3EE" w14:textId="7068ADE9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2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1A74F8" w:rsidRPr="004F5EE4" w14:paraId="59A5D9C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19227316" w14:textId="307A4436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3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F85AE6" w:rsidRPr="004F5EE4" w14:paraId="088282C8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2FFC056" w14:textId="5333B30D" w:rsidR="00F85AE6" w:rsidRPr="004F5EE4" w:rsidRDefault="00F85AE6" w:rsidP="00B117A5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14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670EFD" w:rsidRPr="004F5EE4" w14:paraId="61B2DCC7" w14:textId="77777777" w:rsidTr="002862DE">
        <w:trPr>
          <w:trHeight w:val="289"/>
          <w:jc w:val="center"/>
        </w:trPr>
        <w:tc>
          <w:tcPr>
            <w:tcW w:w="141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E664B9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VIII</w:t>
            </w:r>
            <w:r w:rsidR="003C1C0A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 w:rsidR="00670EFD"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4F5EE4" w14:paraId="08F9D0EC" w14:textId="77777777" w:rsidTr="002862DE">
        <w:trPr>
          <w:trHeight w:val="1173"/>
          <w:jc w:val="center"/>
        </w:trPr>
        <w:tc>
          <w:tcPr>
            <w:tcW w:w="14145" w:type="dxa"/>
            <w:gridSpan w:val="2"/>
            <w:shd w:val="clear" w:color="auto" w:fill="FFFFFF" w:themeFill="background1"/>
          </w:tcPr>
          <w:tbl>
            <w:tblPr>
              <w:tblStyle w:val="Tablaconcuadrcula"/>
              <w:tblW w:w="13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12578"/>
            </w:tblGrid>
            <w:tr w:rsidR="00FF5F1A" w:rsidRPr="004F5EE4" w14:paraId="0916DCEF" w14:textId="77777777" w:rsidTr="0023240A">
              <w:tc>
                <w:tcPr>
                  <w:tcW w:w="1351" w:type="dxa"/>
                </w:tcPr>
                <w:p w14:paraId="25CCBAC0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12578" w:type="dxa"/>
                  <w:vMerge w:val="restart"/>
                </w:tcPr>
                <w:p w14:paraId="3A252647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Hardware y Software.</w:t>
                  </w:r>
                  <w:r w:rsidR="0023240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14:paraId="3E3A330E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Proyector multimedia.</w:t>
                  </w:r>
                </w:p>
                <w:p w14:paraId="59C581F1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Sitios web.</w:t>
                  </w:r>
                </w:p>
              </w:tc>
            </w:tr>
            <w:tr w:rsidR="00FF5F1A" w:rsidRPr="004F5EE4" w14:paraId="0FF538AC" w14:textId="77777777" w:rsidTr="0023240A">
              <w:tc>
                <w:tcPr>
                  <w:tcW w:w="1351" w:type="dxa"/>
                </w:tcPr>
                <w:p w14:paraId="4D268342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 xml:space="preserve">Estudiante </w:t>
                  </w:r>
                </w:p>
              </w:tc>
              <w:tc>
                <w:tcPr>
                  <w:tcW w:w="12578" w:type="dxa"/>
                  <w:vMerge/>
                </w:tcPr>
                <w:p w14:paraId="59864AEC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4D8BD867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2D0979E" w14:textId="77777777" w:rsidR="00670EFD" w:rsidRPr="004F5EE4" w:rsidRDefault="00670EFD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32" w:type="dxa"/>
        <w:jc w:val="center"/>
        <w:tblLook w:val="04A0" w:firstRow="1" w:lastRow="0" w:firstColumn="1" w:lastColumn="0" w:noHBand="0" w:noVBand="1"/>
      </w:tblPr>
      <w:tblGrid>
        <w:gridCol w:w="14132"/>
      </w:tblGrid>
      <w:tr w:rsidR="00670EFD" w:rsidRPr="004F5EE4" w14:paraId="34BD0C6B" w14:textId="77777777" w:rsidTr="003C1C0A">
        <w:trPr>
          <w:trHeight w:val="289"/>
          <w:jc w:val="center"/>
        </w:trPr>
        <w:tc>
          <w:tcPr>
            <w:tcW w:w="141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5576D8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IX. EVALUACION</w:t>
            </w:r>
          </w:p>
        </w:tc>
      </w:tr>
      <w:tr w:rsidR="00670EFD" w:rsidRPr="004F5EE4" w14:paraId="50CA64CA" w14:textId="77777777" w:rsidTr="003C1C0A">
        <w:trPr>
          <w:trHeight w:val="2968"/>
          <w:jc w:val="center"/>
        </w:trPr>
        <w:tc>
          <w:tcPr>
            <w:tcW w:w="14132" w:type="dxa"/>
            <w:shd w:val="clear" w:color="auto" w:fill="FFFFFF" w:themeFill="background1"/>
          </w:tcPr>
          <w:tbl>
            <w:tblPr>
              <w:tblStyle w:val="Tablaconcuadrcula"/>
              <w:tblW w:w="139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1898"/>
              <w:gridCol w:w="1657"/>
              <w:gridCol w:w="5756"/>
              <w:gridCol w:w="2345"/>
            </w:tblGrid>
            <w:tr w:rsidR="00B818A6" w:rsidRPr="004F5EE4" w14:paraId="08C53172" w14:textId="77777777" w:rsidTr="003B5938">
              <w:trPr>
                <w:jc w:val="center"/>
              </w:trPr>
              <w:tc>
                <w:tcPr>
                  <w:tcW w:w="2260" w:type="dxa"/>
                  <w:shd w:val="clear" w:color="auto" w:fill="auto"/>
                  <w:vAlign w:val="center"/>
                </w:tcPr>
                <w:p w14:paraId="53923771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Situación de evaluación</w:t>
                  </w:r>
                </w:p>
              </w:tc>
              <w:tc>
                <w:tcPr>
                  <w:tcW w:w="1898" w:type="dxa"/>
                  <w:shd w:val="clear" w:color="auto" w:fill="auto"/>
                  <w:vAlign w:val="center"/>
                </w:tcPr>
                <w:p w14:paraId="2B65CA56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ompetencia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B100860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apacidades</w:t>
                  </w:r>
                </w:p>
              </w:tc>
              <w:tc>
                <w:tcPr>
                  <w:tcW w:w="5756" w:type="dxa"/>
                  <w:shd w:val="clear" w:color="auto" w:fill="auto"/>
                  <w:vAlign w:val="center"/>
                </w:tcPr>
                <w:p w14:paraId="311E417D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Indicadores de desempeño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</w:tcPr>
                <w:p w14:paraId="70C32090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Instrumentos</w:t>
                  </w:r>
                </w:p>
              </w:tc>
            </w:tr>
            <w:tr w:rsidR="00920CA6" w:rsidRPr="004F5EE4" w14:paraId="2802812C" w14:textId="77777777" w:rsidTr="003B5938">
              <w:trPr>
                <w:jc w:val="center"/>
              </w:trPr>
              <w:tc>
                <w:tcPr>
                  <w:tcW w:w="2260" w:type="dxa"/>
                  <w:vAlign w:val="center"/>
                </w:tcPr>
                <w:p w14:paraId="53DFD597" w14:textId="77777777" w:rsidR="00A475F5" w:rsidRPr="00920CA6" w:rsidRDefault="00A475F5" w:rsidP="00A475F5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Uso de formas</w:t>
                  </w:r>
                </w:p>
                <w:p w14:paraId="221F0BA1" w14:textId="77777777" w:rsidR="00A475F5" w:rsidRDefault="00A475F5" w:rsidP="00A475F5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Uso de WordArt</w:t>
                  </w:r>
                </w:p>
                <w:p w14:paraId="1006A315" w14:textId="4D11F565" w:rsidR="00920CA6" w:rsidRDefault="00920CA6" w:rsidP="00920CA6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 xml:space="preserve">Uso de </w:t>
                  </w:r>
                  <w:r w:rsidRPr="00920C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Cuadro de texto</w:t>
                  </w:r>
                </w:p>
                <w:p w14:paraId="4ACB6CBD" w14:textId="77777777" w:rsidR="00920CA6" w:rsidRPr="00920CA6" w:rsidRDefault="00920CA6" w:rsidP="00920CA6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 xml:space="preserve">Aplicación de </w:t>
                  </w:r>
                  <w:r w:rsidRPr="00920C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Fondo de página</w:t>
                  </w:r>
                </w:p>
              </w:tc>
              <w:tc>
                <w:tcPr>
                  <w:tcW w:w="1898" w:type="dxa"/>
                </w:tcPr>
                <w:p w14:paraId="79177AC7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Se desenvuelve en entornos virtuales generados por las TICs con responsabilidad y ética</w:t>
                  </w:r>
                </w:p>
              </w:tc>
              <w:tc>
                <w:tcPr>
                  <w:tcW w:w="1657" w:type="dxa"/>
                  <w:vAlign w:val="center"/>
                </w:tcPr>
                <w:p w14:paraId="14CE289F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Personaliza entornos virtuales</w:t>
                  </w:r>
                </w:p>
              </w:tc>
              <w:tc>
                <w:tcPr>
                  <w:tcW w:w="5756" w:type="dxa"/>
                  <w:vAlign w:val="center"/>
                </w:tcPr>
                <w:p w14:paraId="65563903" w14:textId="0AFE0407" w:rsidR="00920CA6" w:rsidRDefault="00920CA6" w:rsidP="00845FF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Identifica necesidades en relación al uso de </w:t>
                  </w:r>
                  <w:r w:rsidR="00845FF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formas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73445DE6" w14:textId="77777777" w:rsidR="00591C33" w:rsidRPr="002B5886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Opera con seguridad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la herramienta formas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478AC542" w14:textId="77777777" w:rsidR="00591C33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Opera con seguridad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la herramienta WordArt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6F88DB13" w14:textId="77777777" w:rsidR="00591C33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Cuadro de texto.</w:t>
                  </w:r>
                </w:p>
                <w:p w14:paraId="4914FD9C" w14:textId="77777777" w:rsidR="00591C33" w:rsidRPr="00845FF2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los cuadros de texto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37D61915" w14:textId="20D32C9B" w:rsidR="00920CA6" w:rsidRDefault="00920CA6" w:rsidP="00920CA6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Fondo de página.</w:t>
                  </w:r>
                </w:p>
                <w:p w14:paraId="55B69905" w14:textId="77777777" w:rsidR="00920CA6" w:rsidRPr="002B5886" w:rsidRDefault="00920CA6" w:rsidP="00920CA6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el fondo de página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</w:tc>
              <w:tc>
                <w:tcPr>
                  <w:tcW w:w="2345" w:type="dxa"/>
                  <w:vAlign w:val="center"/>
                </w:tcPr>
                <w:p w14:paraId="5919486E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Participación oral</w:t>
                  </w:r>
                </w:p>
                <w:p w14:paraId="39FC8837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Práctica dirigida</w:t>
                  </w:r>
                </w:p>
              </w:tc>
            </w:tr>
          </w:tbl>
          <w:p w14:paraId="03222AA3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F896E5A" w14:textId="77777777" w:rsidR="00670EFD" w:rsidRPr="004F5EE4" w:rsidRDefault="00670EFD" w:rsidP="00C85F4D">
      <w:pPr>
        <w:spacing w:after="0" w:line="360" w:lineRule="auto"/>
        <w:rPr>
          <w:rFonts w:ascii="Cambria" w:hAnsi="Cambria" w:cs="Arial"/>
          <w:sz w:val="18"/>
          <w:szCs w:val="18"/>
        </w:rPr>
      </w:pPr>
    </w:p>
    <w:sectPr w:rsidR="00670EFD" w:rsidRPr="004F5EE4" w:rsidSect="00A808F7">
      <w:pgSz w:w="16838" w:h="11906" w:orient="landscape"/>
      <w:pgMar w:top="567" w:right="110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C623" w14:textId="77777777" w:rsidR="00EF2B8B" w:rsidRDefault="00EF2B8B" w:rsidP="00BC4616">
      <w:pPr>
        <w:spacing w:after="0" w:line="240" w:lineRule="auto"/>
      </w:pPr>
      <w:r>
        <w:separator/>
      </w:r>
    </w:p>
  </w:endnote>
  <w:endnote w:type="continuationSeparator" w:id="0">
    <w:p w14:paraId="032CBF81" w14:textId="77777777" w:rsidR="00EF2B8B" w:rsidRDefault="00EF2B8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62C9" w14:textId="77777777" w:rsidR="00EF2B8B" w:rsidRDefault="00EF2B8B" w:rsidP="00BC4616">
      <w:pPr>
        <w:spacing w:after="0" w:line="240" w:lineRule="auto"/>
      </w:pPr>
      <w:r>
        <w:separator/>
      </w:r>
    </w:p>
  </w:footnote>
  <w:footnote w:type="continuationSeparator" w:id="0">
    <w:p w14:paraId="41ECA2F8" w14:textId="77777777" w:rsidR="00EF2B8B" w:rsidRDefault="00EF2B8B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B9C"/>
    <w:multiLevelType w:val="hybridMultilevel"/>
    <w:tmpl w:val="5838E892"/>
    <w:lvl w:ilvl="0" w:tplc="DCFC48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5DE"/>
    <w:multiLevelType w:val="hybridMultilevel"/>
    <w:tmpl w:val="D9C293B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893"/>
    <w:multiLevelType w:val="hybridMultilevel"/>
    <w:tmpl w:val="E494A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5E0"/>
    <w:multiLevelType w:val="hybridMultilevel"/>
    <w:tmpl w:val="1E807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107"/>
    <w:multiLevelType w:val="hybridMultilevel"/>
    <w:tmpl w:val="93104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5F83"/>
    <w:multiLevelType w:val="hybridMultilevel"/>
    <w:tmpl w:val="DA8CE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0A5209"/>
    <w:multiLevelType w:val="hybridMultilevel"/>
    <w:tmpl w:val="D828EE6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A0D29"/>
    <w:multiLevelType w:val="hybridMultilevel"/>
    <w:tmpl w:val="4364D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6570F"/>
    <w:multiLevelType w:val="hybridMultilevel"/>
    <w:tmpl w:val="5420C10C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22112"/>
    <w:multiLevelType w:val="hybridMultilevel"/>
    <w:tmpl w:val="C8CAA9B2"/>
    <w:lvl w:ilvl="0" w:tplc="54C09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4689"/>
    <w:rsid w:val="00050698"/>
    <w:rsid w:val="00063BC9"/>
    <w:rsid w:val="00066C6E"/>
    <w:rsid w:val="0008449E"/>
    <w:rsid w:val="000C0305"/>
    <w:rsid w:val="000C43BC"/>
    <w:rsid w:val="000E3506"/>
    <w:rsid w:val="000F55F6"/>
    <w:rsid w:val="00101AAF"/>
    <w:rsid w:val="00126548"/>
    <w:rsid w:val="0013123A"/>
    <w:rsid w:val="00144E83"/>
    <w:rsid w:val="00187934"/>
    <w:rsid w:val="001941E9"/>
    <w:rsid w:val="001A74F8"/>
    <w:rsid w:val="001B1D7E"/>
    <w:rsid w:val="001D4FCC"/>
    <w:rsid w:val="0023240A"/>
    <w:rsid w:val="00235FAC"/>
    <w:rsid w:val="002862DE"/>
    <w:rsid w:val="002B6D54"/>
    <w:rsid w:val="002E5914"/>
    <w:rsid w:val="00304291"/>
    <w:rsid w:val="00323DFF"/>
    <w:rsid w:val="0033308D"/>
    <w:rsid w:val="0034086E"/>
    <w:rsid w:val="00346541"/>
    <w:rsid w:val="0036001A"/>
    <w:rsid w:val="0037039E"/>
    <w:rsid w:val="003B5938"/>
    <w:rsid w:val="003B66D1"/>
    <w:rsid w:val="003C1C0A"/>
    <w:rsid w:val="003C7A93"/>
    <w:rsid w:val="00433634"/>
    <w:rsid w:val="00435848"/>
    <w:rsid w:val="00460BE2"/>
    <w:rsid w:val="00482954"/>
    <w:rsid w:val="004F0BCF"/>
    <w:rsid w:val="004F5EE4"/>
    <w:rsid w:val="00546DF4"/>
    <w:rsid w:val="0059172C"/>
    <w:rsid w:val="00591C33"/>
    <w:rsid w:val="005B3D00"/>
    <w:rsid w:val="005C47C9"/>
    <w:rsid w:val="005D6C94"/>
    <w:rsid w:val="005E3DA7"/>
    <w:rsid w:val="005F7A32"/>
    <w:rsid w:val="0060131C"/>
    <w:rsid w:val="00601BD4"/>
    <w:rsid w:val="00614196"/>
    <w:rsid w:val="00640B60"/>
    <w:rsid w:val="00654F06"/>
    <w:rsid w:val="00670EFD"/>
    <w:rsid w:val="006A2133"/>
    <w:rsid w:val="006C5878"/>
    <w:rsid w:val="006D1975"/>
    <w:rsid w:val="007609E5"/>
    <w:rsid w:val="007C5763"/>
    <w:rsid w:val="008206F7"/>
    <w:rsid w:val="0082378E"/>
    <w:rsid w:val="00841D1C"/>
    <w:rsid w:val="00845FF2"/>
    <w:rsid w:val="00853A01"/>
    <w:rsid w:val="00857661"/>
    <w:rsid w:val="00861CA4"/>
    <w:rsid w:val="00883F25"/>
    <w:rsid w:val="00901E23"/>
    <w:rsid w:val="00913E7F"/>
    <w:rsid w:val="00920CA6"/>
    <w:rsid w:val="00930D1B"/>
    <w:rsid w:val="00954521"/>
    <w:rsid w:val="009B08C3"/>
    <w:rsid w:val="009B6433"/>
    <w:rsid w:val="009C252B"/>
    <w:rsid w:val="009E1B10"/>
    <w:rsid w:val="00A25D3D"/>
    <w:rsid w:val="00A317A6"/>
    <w:rsid w:val="00A43A5C"/>
    <w:rsid w:val="00A475F5"/>
    <w:rsid w:val="00A64843"/>
    <w:rsid w:val="00A73886"/>
    <w:rsid w:val="00A75151"/>
    <w:rsid w:val="00A808F7"/>
    <w:rsid w:val="00A80902"/>
    <w:rsid w:val="00AD415F"/>
    <w:rsid w:val="00B376B3"/>
    <w:rsid w:val="00B53900"/>
    <w:rsid w:val="00B818A6"/>
    <w:rsid w:val="00BA7759"/>
    <w:rsid w:val="00BB46BF"/>
    <w:rsid w:val="00BC4616"/>
    <w:rsid w:val="00C67544"/>
    <w:rsid w:val="00C81CD5"/>
    <w:rsid w:val="00C82C30"/>
    <w:rsid w:val="00C85F4D"/>
    <w:rsid w:val="00CB3892"/>
    <w:rsid w:val="00D21D59"/>
    <w:rsid w:val="00D73744"/>
    <w:rsid w:val="00D9693D"/>
    <w:rsid w:val="00DF1362"/>
    <w:rsid w:val="00E3689C"/>
    <w:rsid w:val="00E432F4"/>
    <w:rsid w:val="00EB5FCA"/>
    <w:rsid w:val="00EF2B8B"/>
    <w:rsid w:val="00F34DDD"/>
    <w:rsid w:val="00F54F0F"/>
    <w:rsid w:val="00F85AE6"/>
    <w:rsid w:val="00F95322"/>
    <w:rsid w:val="00FE581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87526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050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2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Alexander Cisneros Figueroa</cp:lastModifiedBy>
  <cp:revision>32</cp:revision>
  <dcterms:created xsi:type="dcterms:W3CDTF">2017-05-29T19:00:00Z</dcterms:created>
  <dcterms:modified xsi:type="dcterms:W3CDTF">2020-10-03T20:59:00Z</dcterms:modified>
</cp:coreProperties>
</file>