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085F1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  <w:t xml:space="preserve">         </w:t>
      </w:r>
      <w:r>
        <w:rPr>
          <w:rFonts w:ascii="Cambria" w:hAnsi="Cambria"/>
          <w:sz w:val="18"/>
          <w:szCs w:val="18"/>
        </w:rPr>
        <w:t xml:space="preserve">       </w:t>
      </w:r>
      <w:r w:rsidR="008B2280">
        <w:rPr>
          <w:rFonts w:ascii="Cambria" w:hAnsi="Cambria"/>
          <w:b/>
          <w:szCs w:val="18"/>
        </w:rPr>
        <w:t>4t</w:t>
      </w:r>
      <w:r w:rsidR="00564EB0">
        <w:rPr>
          <w:rFonts w:ascii="Cambria" w:hAnsi="Cambria"/>
          <w:b/>
          <w:szCs w:val="18"/>
        </w:rPr>
        <w:t>o</w:t>
      </w:r>
      <w:r w:rsidRPr="00BE2F58">
        <w:rPr>
          <w:rFonts w:ascii="Cambria" w:hAnsi="Cambria"/>
          <w:b/>
          <w:szCs w:val="18"/>
        </w:rPr>
        <w:t xml:space="preserve"> de </w:t>
      </w:r>
      <w:r w:rsidR="00564EB0">
        <w:rPr>
          <w:rFonts w:ascii="Cambria" w:hAnsi="Cambria"/>
          <w:b/>
          <w:szCs w:val="18"/>
        </w:rPr>
        <w:t>Secundaria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760"/>
        <w:gridCol w:w="2835"/>
        <w:gridCol w:w="2835"/>
        <w:gridCol w:w="6096"/>
        <w:gridCol w:w="75"/>
      </w:tblGrid>
      <w:tr w:rsidR="00BC4616" w:rsidRPr="00AC09D1" w:rsidTr="00BC2826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F10AB3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6</w:t>
            </w:r>
          </w:p>
        </w:tc>
      </w:tr>
      <w:tr w:rsidR="00BC4616" w:rsidRPr="00791428" w:rsidTr="00BC2826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Default="003557DC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   </w:t>
            </w:r>
            <w:r w:rsidR="00F10AB3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Nos preparamos para la Navidad</w:t>
            </w:r>
          </w:p>
          <w:p w:rsidR="003557DC" w:rsidRPr="00791428" w:rsidRDefault="003557DC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¿Conocen y emplean adecuadamente las herramientas necesarias para lograr metas académicas? ¿Cómo los estudiantes pueden lograr las metas académicas?</w:t>
            </w:r>
          </w:p>
          <w:p w:rsidR="00BC4616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En esta unidad didáctica se desarrollarán actividades relacionadas al uso de técnicas de estudio, organización de su tiempo y una motivación intrínseca.</w:t>
            </w:r>
          </w:p>
          <w:p w:rsidR="00EF0971" w:rsidRPr="00EF0971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EF0971" w:rsidRPr="00791428" w:rsidRDefault="00617A06" w:rsidP="00EF097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  <w:r w:rsidR="00EF0971" w:rsidRPr="007914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EF0971" w:rsidRPr="00791428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EF0971" w:rsidRPr="00791428" w:rsidRDefault="00036FDD" w:rsidP="00EF0971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9 noviembre</w:t>
            </w:r>
            <w:r w:rsidR="00813893">
              <w:rPr>
                <w:rFonts w:ascii="Cambria" w:hAnsi="Cambria" w:cs="Arial"/>
                <w:sz w:val="18"/>
                <w:szCs w:val="18"/>
              </w:rPr>
              <w:t xml:space="preserve"> al  </w:t>
            </w:r>
            <w:r>
              <w:rPr>
                <w:rFonts w:ascii="Cambria" w:hAnsi="Cambria" w:cs="Arial"/>
                <w:sz w:val="18"/>
                <w:szCs w:val="18"/>
              </w:rPr>
              <w:t>22</w:t>
            </w:r>
            <w:r w:rsidR="00813893">
              <w:rPr>
                <w:rFonts w:ascii="Cambria" w:hAnsi="Cambria" w:cs="Arial"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sz w:val="18"/>
                <w:szCs w:val="18"/>
              </w:rPr>
              <w:t>diciembre</w:t>
            </w:r>
          </w:p>
          <w:p w:rsidR="00EF0971" w:rsidRPr="00791428" w:rsidRDefault="00EF0971" w:rsidP="00EF0971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F0971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813893" w:rsidRDefault="00813893" w:rsidP="00813893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036FDD" w:rsidRPr="005241AB" w:rsidRDefault="00036FDD" w:rsidP="00813893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NOVIEMBRE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20 - Día de la Declaración Universal de los Derechos del Niño e Iniciación de la Semana del Niño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27 - Batalla de Tarapacá</w:t>
            </w:r>
          </w:p>
          <w:p w:rsid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27 - Andrés Avelino Cáceres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31 – Inicio de Novena a la Inmaculada Concepción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br/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b/>
                <w:sz w:val="18"/>
                <w:szCs w:val="18"/>
              </w:rPr>
            </w:pPr>
            <w:r w:rsidRPr="00036FDD">
              <w:rPr>
                <w:rFonts w:ascii="Cambria" w:hAnsi="Cambria" w:cs="Arial"/>
                <w:b/>
                <w:sz w:val="18"/>
                <w:szCs w:val="18"/>
              </w:rPr>
              <w:t>DICIEMBRE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  <w:p w:rsid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01 - Día Mundial de la Lucha contra el SIDA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08 – Inmaculada Concepción 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09 - Aniversario de la Batalla de Ayacucho</w:t>
            </w:r>
          </w:p>
          <w:p w:rsid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10 - Declaración Universal de los Derechos Humanos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12 – Nuestra Señora de Guadalupe</w:t>
            </w:r>
          </w:p>
          <w:p w:rsid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14 - Día del Cooperativismo Peruano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22 – Final del año académico</w:t>
            </w:r>
          </w:p>
          <w:p w:rsidR="00036FDD" w:rsidRPr="00036FDD" w:rsidRDefault="00036FDD" w:rsidP="00036FDD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25 - Navidad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  <w:p w:rsidR="006F4DF1" w:rsidRDefault="006F4DF1" w:rsidP="00813893">
            <w:pPr>
              <w:spacing w:line="360" w:lineRule="auto"/>
              <w:ind w:left="72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036FDD" w:rsidRPr="004150D6" w:rsidRDefault="00036FDD" w:rsidP="00813893">
            <w:pPr>
              <w:spacing w:line="360" w:lineRule="auto"/>
              <w:ind w:left="72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56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BC2826" w:rsidRPr="00154160" w:rsidRDefault="00BC2826" w:rsidP="00072B9F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BC2826" w:rsidRPr="00154160" w:rsidRDefault="00BC2826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BC2826" w:rsidRPr="00154160" w:rsidRDefault="00BC2826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BUSQUEDA DE LA EXCELENCIA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BC2826" w:rsidRPr="00154160" w:rsidTr="00BC2826">
        <w:trPr>
          <w:gridAfter w:val="1"/>
          <w:wAfter w:w="75" w:type="dxa"/>
          <w:trHeight w:val="1705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spacing w:line="276" w:lineRule="auto"/>
              <w:ind w:left="6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significa utilizar al máximo las facultades y adquirir estrategias para el éxito de las propias metas a nivel personal y social. 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>comprende el desarrollo de la capacidad para el cambio y la adaptación, que garantiza el éxito personal y social, es decir, la aceptación del cambio orientado a la mejora de la persona: desde las habilidades sociales o de la comunicación eficaz hasta la interiorización de estrategias que han facilitado el éxito a otras personas15. De esta manera, cada individuo construye su realidad y busca ser cada vez mejor para contribuir también con su comunidad.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13FC">
              <w:rPr>
                <w:rFonts w:ascii="Times New Roman" w:hAnsi="Times New Roman" w:cs="Times New Roman"/>
              </w:rPr>
              <w:t xml:space="preserve">Flexibilidad y apertura </w:t>
            </w:r>
          </w:p>
          <w:p w:rsidR="00BC2826" w:rsidRPr="00CB13FC" w:rsidRDefault="00BC2826" w:rsidP="00072B9F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  <w:tr w:rsidR="00BC2826" w:rsidRPr="00154160" w:rsidTr="00BC2826">
        <w:trPr>
          <w:gridAfter w:val="1"/>
          <w:wAfter w:w="75" w:type="dxa"/>
          <w:trHeight w:val="989"/>
        </w:trPr>
        <w:tc>
          <w:tcPr>
            <w:tcW w:w="5670" w:type="dxa"/>
            <w:gridSpan w:val="3"/>
            <w:vMerge/>
            <w:shd w:val="clear" w:color="auto" w:fill="FFFFFF"/>
          </w:tcPr>
          <w:p w:rsidR="00BC2826" w:rsidRPr="006D739D" w:rsidRDefault="00BC2826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FC">
              <w:rPr>
                <w:rFonts w:ascii="Times New Roman" w:hAnsi="Times New Roman" w:cs="Times New Roman"/>
                <w:sz w:val="24"/>
                <w:szCs w:val="24"/>
              </w:rPr>
              <w:t>Superación personal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a adquirir cualidades que mejorarán el propio desempeño y aumentarán el estado de satisfacción consigo mismo y con las circunstancias</w:t>
            </w:r>
          </w:p>
        </w:tc>
      </w:tr>
    </w:tbl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64EB0" w:rsidRDefault="00564EB0" w:rsidP="00564EB0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564EB0" w:rsidTr="00564EB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64EB0" w:rsidTr="00564E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C00858" w:rsidTr="00564EB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858" w:rsidRDefault="00C00858" w:rsidP="00C0085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C00858" w:rsidRDefault="00C00858" w:rsidP="00C0085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858" w:rsidRDefault="00C00858" w:rsidP="00C0085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</w:t>
            </w:r>
            <w:r w:rsidRPr="00791428">
              <w:rPr>
                <w:rFonts w:ascii="Cambria" w:hAnsi="Cambria" w:cs="Arial"/>
                <w:sz w:val="18"/>
                <w:szCs w:val="18"/>
              </w:rPr>
              <w:t>ESUELVE PROBLEMAS DE CANTIDAD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8" w:rsidRDefault="00C00858" w:rsidP="00C00858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8" w:rsidRDefault="00C00858" w:rsidP="00C00858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series geométricas y aritméticas</w:t>
            </w:r>
          </w:p>
          <w:p w:rsidR="00C00858" w:rsidRPr="00CB4CDD" w:rsidRDefault="00C00858" w:rsidP="00C00858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Efectúa correctamente sucesiones de series y sumatorias.</w:t>
            </w:r>
          </w:p>
          <w:p w:rsidR="00C00858" w:rsidRDefault="00C00858" w:rsidP="00C00858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C00858" w:rsidRPr="00791428" w:rsidRDefault="00C00858" w:rsidP="00C00858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Problemas con series y sumatorias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Series y sumatorias</w:t>
            </w: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0858" w:rsidRPr="00791428" w:rsidRDefault="00C00858" w:rsidP="00C0085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564EB0" w:rsidTr="00564EB0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lastRenderedPageBreak/>
              <w:t>SECUENCIA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C00858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2B146E" w:rsidRDefault="00C00858" w:rsidP="00C00858">
            <w:pPr>
              <w:numPr>
                <w:ilvl w:val="0"/>
                <w:numId w:val="29"/>
              </w:numPr>
              <w:ind w:left="63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B146E">
              <w:rPr>
                <w:rFonts w:ascii="Arial" w:hAnsi="Arial" w:cs="Arial"/>
                <w:sz w:val="20"/>
                <w:szCs w:val="20"/>
              </w:rPr>
              <w:t>Series geométricas y aritméticas</w:t>
            </w:r>
          </w:p>
        </w:tc>
      </w:tr>
      <w:tr w:rsidR="00C00858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2B146E" w:rsidRDefault="00C00858" w:rsidP="00C00858">
            <w:pPr>
              <w:numPr>
                <w:ilvl w:val="0"/>
                <w:numId w:val="29"/>
              </w:numPr>
              <w:ind w:left="63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B146E">
              <w:rPr>
                <w:rFonts w:ascii="Arial" w:hAnsi="Arial" w:cs="Arial"/>
                <w:sz w:val="20"/>
                <w:szCs w:val="20"/>
                <w:lang w:val="es-MX"/>
              </w:rPr>
              <w:t>Crecientes y decrecientes</w:t>
            </w:r>
          </w:p>
        </w:tc>
      </w:tr>
      <w:tr w:rsidR="00C00858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2B146E" w:rsidRDefault="00C00858" w:rsidP="00C00858">
            <w:pPr>
              <w:numPr>
                <w:ilvl w:val="0"/>
                <w:numId w:val="29"/>
              </w:numPr>
              <w:ind w:left="63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B146E">
              <w:rPr>
                <w:rFonts w:ascii="Arial" w:hAnsi="Arial" w:cs="Arial"/>
                <w:sz w:val="20"/>
                <w:szCs w:val="20"/>
                <w:lang w:val="es-MX"/>
              </w:rPr>
              <w:t>Series notables</w:t>
            </w:r>
          </w:p>
        </w:tc>
      </w:tr>
      <w:tr w:rsidR="00C00858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2B146E" w:rsidRDefault="00C00858" w:rsidP="00C00858">
            <w:pPr>
              <w:numPr>
                <w:ilvl w:val="0"/>
                <w:numId w:val="29"/>
              </w:numPr>
              <w:ind w:left="63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B146E">
              <w:rPr>
                <w:rFonts w:ascii="Arial" w:hAnsi="Arial" w:cs="Arial"/>
                <w:sz w:val="20"/>
                <w:szCs w:val="20"/>
                <w:lang w:val="es-MX"/>
              </w:rPr>
              <w:t xml:space="preserve">Sumatorias </w:t>
            </w:r>
          </w:p>
        </w:tc>
      </w:tr>
      <w:tr w:rsidR="00C00858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2B146E" w:rsidRDefault="00C00858" w:rsidP="00C00858">
            <w:pPr>
              <w:numPr>
                <w:ilvl w:val="0"/>
                <w:numId w:val="29"/>
              </w:numPr>
              <w:ind w:left="63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B146E">
              <w:rPr>
                <w:rFonts w:ascii="Arial" w:hAnsi="Arial" w:cs="Arial"/>
                <w:sz w:val="20"/>
                <w:szCs w:val="20"/>
                <w:lang w:val="es-MX"/>
              </w:rPr>
              <w:t>Propiedades de sumatorias</w:t>
            </w:r>
          </w:p>
        </w:tc>
      </w:tr>
      <w:tr w:rsidR="00C00858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858" w:rsidRPr="00791428" w:rsidRDefault="00C00858" w:rsidP="00C0085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858" w:rsidRPr="002B146E" w:rsidRDefault="00C00858" w:rsidP="00C00858">
            <w:pPr>
              <w:numPr>
                <w:ilvl w:val="0"/>
                <w:numId w:val="29"/>
              </w:numPr>
              <w:ind w:left="63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y problemas</w:t>
            </w:r>
          </w:p>
        </w:tc>
      </w:tr>
      <w:tr w:rsidR="00C00858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791428" w:rsidRDefault="00C00858" w:rsidP="00C0085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858" w:rsidRPr="002B146E" w:rsidRDefault="00C00858" w:rsidP="00C00858">
            <w:pPr>
              <w:numPr>
                <w:ilvl w:val="0"/>
                <w:numId w:val="29"/>
              </w:numPr>
              <w:ind w:left="63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Evaluaciones finales</w:t>
            </w:r>
          </w:p>
        </w:tc>
      </w:tr>
    </w:tbl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Pr="00791428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bookmarkStart w:id="0" w:name="_GoBack" w:colFirst="0" w:colLast="1"/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bookmarkEnd w:id="0"/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C5" w:rsidRDefault="00366BC5" w:rsidP="00BC4616">
      <w:pPr>
        <w:spacing w:after="0" w:line="240" w:lineRule="auto"/>
      </w:pPr>
      <w:r>
        <w:separator/>
      </w:r>
    </w:p>
  </w:endnote>
  <w:endnote w:type="continuationSeparator" w:id="0">
    <w:p w:rsidR="00366BC5" w:rsidRDefault="00366BC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C5" w:rsidRDefault="00366BC5" w:rsidP="00BC4616">
      <w:pPr>
        <w:spacing w:after="0" w:line="240" w:lineRule="auto"/>
      </w:pPr>
      <w:r>
        <w:separator/>
      </w:r>
    </w:p>
  </w:footnote>
  <w:footnote w:type="continuationSeparator" w:id="0">
    <w:p w:rsidR="00366BC5" w:rsidRDefault="00366BC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75E1"/>
    <w:multiLevelType w:val="multilevel"/>
    <w:tmpl w:val="F25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67ADA"/>
    <w:multiLevelType w:val="multilevel"/>
    <w:tmpl w:val="BB56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EFA4BE6"/>
    <w:multiLevelType w:val="multilevel"/>
    <w:tmpl w:val="1BA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DD3EAF"/>
    <w:multiLevelType w:val="multilevel"/>
    <w:tmpl w:val="1FBE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59C0748"/>
    <w:multiLevelType w:val="hybridMultilevel"/>
    <w:tmpl w:val="4FA4D49A"/>
    <w:lvl w:ilvl="0" w:tplc="7AD6C7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3">
    <w:nsid w:val="6EE63FD5"/>
    <w:multiLevelType w:val="multilevel"/>
    <w:tmpl w:val="1FE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22"/>
  </w:num>
  <w:num w:numId="8">
    <w:abstractNumId w:val="21"/>
  </w:num>
  <w:num w:numId="9">
    <w:abstractNumId w:val="16"/>
  </w:num>
  <w:num w:numId="10">
    <w:abstractNumId w:val="2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10"/>
  </w:num>
  <w:num w:numId="16">
    <w:abstractNumId w:val="26"/>
  </w:num>
  <w:num w:numId="17">
    <w:abstractNumId w:val="5"/>
  </w:num>
  <w:num w:numId="18">
    <w:abstractNumId w:val="1"/>
  </w:num>
  <w:num w:numId="19">
    <w:abstractNumId w:val="19"/>
  </w:num>
  <w:num w:numId="20">
    <w:abstractNumId w:val="6"/>
  </w:num>
  <w:num w:numId="21">
    <w:abstractNumId w:val="2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4"/>
  </w:num>
  <w:num w:numId="26">
    <w:abstractNumId w:val="23"/>
  </w:num>
  <w:num w:numId="27">
    <w:abstractNumId w:val="11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36FDD"/>
    <w:rsid w:val="00042305"/>
    <w:rsid w:val="00066C6E"/>
    <w:rsid w:val="00085F11"/>
    <w:rsid w:val="0009332C"/>
    <w:rsid w:val="000B70B7"/>
    <w:rsid w:val="0014745E"/>
    <w:rsid w:val="00190ABF"/>
    <w:rsid w:val="00264E5C"/>
    <w:rsid w:val="00302214"/>
    <w:rsid w:val="003557DC"/>
    <w:rsid w:val="00357404"/>
    <w:rsid w:val="00366BC5"/>
    <w:rsid w:val="003F6B32"/>
    <w:rsid w:val="004150D6"/>
    <w:rsid w:val="004407A9"/>
    <w:rsid w:val="004A1656"/>
    <w:rsid w:val="004B33A1"/>
    <w:rsid w:val="004F1B8F"/>
    <w:rsid w:val="004F6026"/>
    <w:rsid w:val="00525452"/>
    <w:rsid w:val="00546DF4"/>
    <w:rsid w:val="00564EB0"/>
    <w:rsid w:val="005829FE"/>
    <w:rsid w:val="005B0631"/>
    <w:rsid w:val="005E3DA7"/>
    <w:rsid w:val="00617A06"/>
    <w:rsid w:val="006570F7"/>
    <w:rsid w:val="00660453"/>
    <w:rsid w:val="00670EFD"/>
    <w:rsid w:val="00694497"/>
    <w:rsid w:val="006B6926"/>
    <w:rsid w:val="006E7832"/>
    <w:rsid w:val="006F4DF1"/>
    <w:rsid w:val="006F70C1"/>
    <w:rsid w:val="00766C8A"/>
    <w:rsid w:val="007723C3"/>
    <w:rsid w:val="0078383E"/>
    <w:rsid w:val="00791428"/>
    <w:rsid w:val="007C38E6"/>
    <w:rsid w:val="007C6D23"/>
    <w:rsid w:val="00813893"/>
    <w:rsid w:val="008247CF"/>
    <w:rsid w:val="0088409F"/>
    <w:rsid w:val="008A3DED"/>
    <w:rsid w:val="008B2280"/>
    <w:rsid w:val="008B7503"/>
    <w:rsid w:val="008D523A"/>
    <w:rsid w:val="008F4EE6"/>
    <w:rsid w:val="00930D1B"/>
    <w:rsid w:val="0096183F"/>
    <w:rsid w:val="00973EDB"/>
    <w:rsid w:val="009C1158"/>
    <w:rsid w:val="009E5290"/>
    <w:rsid w:val="00A1784C"/>
    <w:rsid w:val="00A24E7F"/>
    <w:rsid w:val="00A477DF"/>
    <w:rsid w:val="00AC09D1"/>
    <w:rsid w:val="00AD415F"/>
    <w:rsid w:val="00B53900"/>
    <w:rsid w:val="00B913A0"/>
    <w:rsid w:val="00BC2826"/>
    <w:rsid w:val="00BC4616"/>
    <w:rsid w:val="00BE2F58"/>
    <w:rsid w:val="00BE6412"/>
    <w:rsid w:val="00BF5F93"/>
    <w:rsid w:val="00C00858"/>
    <w:rsid w:val="00C07EF5"/>
    <w:rsid w:val="00C13A24"/>
    <w:rsid w:val="00C23601"/>
    <w:rsid w:val="00C32683"/>
    <w:rsid w:val="00CB0A6E"/>
    <w:rsid w:val="00CC699D"/>
    <w:rsid w:val="00D21D59"/>
    <w:rsid w:val="00D93732"/>
    <w:rsid w:val="00E61A24"/>
    <w:rsid w:val="00EB5FCA"/>
    <w:rsid w:val="00ED0528"/>
    <w:rsid w:val="00EF0971"/>
    <w:rsid w:val="00EF2B8B"/>
    <w:rsid w:val="00F10AB3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813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13893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3</cp:revision>
  <dcterms:created xsi:type="dcterms:W3CDTF">2020-09-19T20:47:00Z</dcterms:created>
  <dcterms:modified xsi:type="dcterms:W3CDTF">2020-09-19T21:03:00Z</dcterms:modified>
</cp:coreProperties>
</file>