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864047">
              <w:rPr>
                <w:rFonts w:ascii="Cambria" w:eastAsia="Arial Unicode MS" w:hAnsi="Cambria" w:cs="Arial"/>
                <w:b/>
                <w:sz w:val="28"/>
                <w:lang w:val="es-ES" w:eastAsia="es-ES"/>
              </w:rPr>
              <w:t xml:space="preserve"> virtual</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BD1861">
              <w:rPr>
                <w:rFonts w:ascii="Cambria" w:eastAsia="Arial Unicode MS" w:hAnsi="Cambria" w:cs="Arial"/>
                <w:b/>
                <w:sz w:val="28"/>
                <w:lang w:val="es-ES" w:eastAsia="es-ES"/>
              </w:rPr>
              <w:t>6</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BD1861" w:rsidRPr="003B53DD" w:rsidRDefault="00BD1861" w:rsidP="00BD1861">
            <w:pPr>
              <w:shd w:val="clear" w:color="auto" w:fill="FFFFFF"/>
              <w:tabs>
                <w:tab w:val="left" w:pos="497"/>
              </w:tabs>
              <w:ind w:left="72"/>
              <w:contextualSpacing/>
              <w:jc w:val="center"/>
              <w:rPr>
                <w:rFonts w:ascii="Cambria" w:eastAsia="Arial Unicode MS" w:hAnsi="Cambria" w:cs="Arial"/>
                <w:b/>
                <w:color w:val="000000"/>
              </w:rPr>
            </w:pPr>
            <w:r w:rsidRPr="00D34BA3">
              <w:rPr>
                <w:rFonts w:ascii="Cambria" w:hAnsi="Cambria" w:cs="Arial"/>
              </w:rPr>
              <w:t>“Celebremos nuestro aniversario”</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BD1861" w:rsidRDefault="00BD1861" w:rsidP="00BD1861">
            <w:pPr>
              <w:shd w:val="clear" w:color="auto" w:fill="FFFFFF"/>
              <w:tabs>
                <w:tab w:val="left" w:pos="-2905"/>
              </w:tabs>
              <w:ind w:left="497"/>
              <w:rPr>
                <w:rFonts w:ascii="Cambria" w:eastAsia="Calibri" w:hAnsi="Cambria" w:cs="Arial"/>
              </w:rPr>
            </w:pPr>
            <w:r w:rsidRPr="00290ED5">
              <w:rPr>
                <w:rFonts w:ascii="Cambria" w:eastAsia="Calibri" w:hAnsi="Cambria" w:cs="Arial"/>
              </w:rPr>
              <w:t>En los estudiantes del Colegio Algarrobos, durante la celebración de nuestro aniversario, se evidencia escasa identidad. Siendo consciente de lo importante que es identificarnos con nuestra institución, se pregunta: ¿Qué podemos hacer para mejorar el grado de identidad y amor de los estudiantes con su colegio? Ante esto se propone, de acuerdo al ciclo de estudio, elaborar informes, exponer diapositivas e infografías, con mayor exigencia de acuerdo a nuestro lema institucional: “Lo que debes hacer, hazlo bien”</w:t>
            </w:r>
          </w:p>
          <w:p w:rsidR="00E73720" w:rsidRDefault="00E73720" w:rsidP="00AC09D1">
            <w:pPr>
              <w:shd w:val="clear" w:color="auto" w:fill="FFFFFF"/>
              <w:tabs>
                <w:tab w:val="left" w:pos="-2905"/>
              </w:tabs>
              <w:ind w:left="497"/>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Infografías.</w:t>
            </w:r>
          </w:p>
          <w:p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Líneas de tiempo.</w:t>
            </w:r>
          </w:p>
          <w:p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Exposiciones virtuales.</w:t>
            </w:r>
          </w:p>
          <w:p w:rsidR="00F94FAB" w:rsidRPr="00CF0C08" w:rsidRDefault="00F94FAB" w:rsidP="00F94FAB">
            <w:pPr>
              <w:contextualSpacing/>
              <w:rPr>
                <w:rFonts w:cs="Calibri"/>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BD1861" w:rsidRPr="003B53DD" w:rsidRDefault="00BD1861" w:rsidP="00A173FF">
            <w:pPr>
              <w:ind w:left="417"/>
              <w:rPr>
                <w:rFonts w:ascii="Cambria" w:eastAsia="Arial Unicode MS" w:hAnsi="Cambria" w:cs="Arial"/>
                <w:b/>
                <w:lang w:val="es-ES" w:eastAsia="es-ES"/>
              </w:rPr>
            </w:pPr>
            <w:r>
              <w:rPr>
                <w:rFonts w:ascii="Cambria" w:eastAsia="Arial Unicode MS" w:hAnsi="Cambria" w:cs="Arial"/>
                <w:b/>
                <w:lang w:val="es-ES" w:eastAsia="es-ES"/>
              </w:rPr>
              <w:t>21</w:t>
            </w:r>
            <w:r w:rsidRPr="003B53DD">
              <w:rPr>
                <w:rFonts w:ascii="Cambria" w:eastAsia="Arial Unicode MS" w:hAnsi="Cambria" w:cs="Arial"/>
                <w:b/>
                <w:lang w:val="es-ES" w:eastAsia="es-ES"/>
              </w:rPr>
              <w:t xml:space="preserve"> de </w:t>
            </w:r>
            <w:r>
              <w:rPr>
                <w:rFonts w:ascii="Cambria" w:eastAsia="Arial Unicode MS" w:hAnsi="Cambria" w:cs="Arial"/>
                <w:b/>
                <w:lang w:val="es-ES" w:eastAsia="es-ES"/>
              </w:rPr>
              <w:t>setiembre -  06 de noviembre</w:t>
            </w:r>
            <w:r w:rsidRPr="003B53DD">
              <w:rPr>
                <w:rFonts w:ascii="Cambria" w:eastAsia="Arial Unicode MS" w:hAnsi="Cambria" w:cs="Arial"/>
                <w:b/>
                <w:lang w:val="es-ES" w:eastAsia="es-ES"/>
              </w:rPr>
              <w:t xml:space="preserve"> (</w:t>
            </w:r>
            <w:r>
              <w:rPr>
                <w:rFonts w:ascii="Cambria" w:eastAsia="Arial Unicode MS" w:hAnsi="Cambria" w:cs="Arial"/>
                <w:b/>
                <w:lang w:val="es-ES" w:eastAsia="es-ES"/>
              </w:rPr>
              <w:t>7</w:t>
            </w:r>
            <w:r w:rsidRPr="003B53DD">
              <w:rPr>
                <w:rFonts w:ascii="Cambria" w:eastAsia="Arial Unicode MS" w:hAnsi="Cambria" w:cs="Arial"/>
                <w:b/>
                <w:lang w:val="es-ES" w:eastAsia="es-ES"/>
              </w:rPr>
              <w:t xml:space="preserve"> semanas)</w:t>
            </w:r>
          </w:p>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rsidTr="00510263">
              <w:tc>
                <w:tcPr>
                  <w:tcW w:w="6371" w:type="dxa"/>
                </w:tcPr>
                <w:p w:rsidR="00E03937" w:rsidRDefault="00E03937" w:rsidP="00806829">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Setiembre</w:t>
                  </w:r>
                </w:p>
                <w:p w:rsidR="00806829" w:rsidRPr="00806829" w:rsidRDefault="00806829" w:rsidP="00806829">
                  <w:pPr>
                    <w:ind w:left="559"/>
                    <w:rPr>
                      <w:rFonts w:ascii="Cambria" w:eastAsia="Arial Unicode MS" w:hAnsi="Cambria" w:cs="Arial"/>
                      <w:b/>
                      <w:szCs w:val="20"/>
                      <w:u w:val="single"/>
                      <w:lang w:val="es-ES" w:eastAsia="es-ES"/>
                    </w:rPr>
                  </w:pPr>
                </w:p>
                <w:p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20 - Día internacional de la paz</w:t>
                  </w:r>
                  <w:r>
                    <w:rPr>
                      <w:rFonts w:ascii="Cambria" w:hAnsi="Cambria" w:cs="Calibri"/>
                      <w:color w:val="000000"/>
                      <w:szCs w:val="16"/>
                    </w:rPr>
                    <w:t>.</w:t>
                  </w:r>
                </w:p>
                <w:p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de la Primavera y de la Juventud</w:t>
                  </w:r>
                  <w:r>
                    <w:rPr>
                      <w:rFonts w:ascii="Cambria" w:hAnsi="Cambria" w:cs="Calibri"/>
                      <w:color w:val="000000"/>
                      <w:szCs w:val="16"/>
                    </w:rPr>
                    <w:t>.</w:t>
                  </w:r>
                </w:p>
                <w:p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nacional contra la trata de personas</w:t>
                  </w:r>
                  <w:r>
                    <w:rPr>
                      <w:rFonts w:ascii="Cambria" w:hAnsi="Cambria" w:cs="Calibri"/>
                      <w:color w:val="000000"/>
                      <w:szCs w:val="16"/>
                    </w:rPr>
                    <w:t>.</w:t>
                  </w:r>
                </w:p>
                <w:p w:rsidR="00456695" w:rsidRDefault="00E03937" w:rsidP="00456695">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24 al 30 - Semana nacional de los Derechos Humanos</w:t>
                  </w:r>
                  <w:r>
                    <w:rPr>
                      <w:rFonts w:ascii="Cambria" w:hAnsi="Cambria" w:cs="Calibri"/>
                      <w:color w:val="000000"/>
                      <w:szCs w:val="16"/>
                    </w:rPr>
                    <w:t>.</w:t>
                  </w:r>
                </w:p>
                <w:p w:rsidR="00510263" w:rsidRPr="00456695" w:rsidRDefault="00E03937" w:rsidP="00456695">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456695">
                    <w:rPr>
                      <w:rFonts w:ascii="Cambria" w:hAnsi="Cambria" w:cs="Calibri"/>
                      <w:color w:val="000000"/>
                      <w:szCs w:val="16"/>
                    </w:rPr>
                    <w:t>27 – Día mundial del turismo.</w:t>
                  </w:r>
                </w:p>
              </w:tc>
              <w:tc>
                <w:tcPr>
                  <w:tcW w:w="8080" w:type="dxa"/>
                </w:tcPr>
                <w:p w:rsidR="00E03937" w:rsidRPr="002C23DE" w:rsidRDefault="00E03937" w:rsidP="00E03937">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Octubre</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01 al 07 - Semana del Niño</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05 - Día de la acción heroica de Daniel Alcides Carrión</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06 - Día de Ricardo Palma</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Combate de Angamos</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Día de la Educación Física y el Deporte</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12 - Descubrimiento de América</w:t>
                  </w:r>
                </w:p>
                <w:p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13 - Día internacional de la reducción de desastres – CUARTO SIMULACRO DE SISMO</w:t>
                  </w:r>
                </w:p>
                <w:p w:rsidR="00E03937"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16 - Día de las Naciones Unidas</w:t>
                  </w:r>
                </w:p>
                <w:p w:rsidR="00563C85" w:rsidRPr="00E03937"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E03937">
                    <w:rPr>
                      <w:rFonts w:ascii="Cambria" w:hAnsi="Cambria" w:cs="Calibri"/>
                      <w:color w:val="000000"/>
                      <w:szCs w:val="16"/>
                    </w:rPr>
                    <w:t>31 - Día de la canción criolla</w:t>
                  </w: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lastRenderedPageBreak/>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E73720">
            <w:pPr>
              <w:autoSpaceDE w:val="0"/>
              <w:autoSpaceDN w:val="0"/>
              <w:adjustRightInd w:val="0"/>
              <w:ind w:left="-57"/>
              <w:jc w:val="both"/>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118"/>
        <w:gridCol w:w="1976"/>
        <w:gridCol w:w="2739"/>
        <w:gridCol w:w="4244"/>
        <w:gridCol w:w="3375"/>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lastRenderedPageBreak/>
              <w:t>APRENDIZAJES ESPERADOS.</w:t>
            </w:r>
          </w:p>
        </w:tc>
      </w:tr>
      <w:tr w:rsidR="00C31316" w:rsidRPr="00A71C48" w:rsidTr="001E5651">
        <w:tc>
          <w:tcPr>
            <w:tcW w:w="2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1976"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2739"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42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37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1E5651" w:rsidRPr="00A71C48" w:rsidTr="001E5651">
        <w:trPr>
          <w:trHeight w:val="789"/>
        </w:trPr>
        <w:tc>
          <w:tcPr>
            <w:tcW w:w="2118" w:type="dxa"/>
            <w:vMerge w:val="restart"/>
            <w:vAlign w:val="center"/>
          </w:tcPr>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1E5651" w:rsidRPr="00A71C48" w:rsidRDefault="001E5651" w:rsidP="00D24802">
            <w:pPr>
              <w:ind w:left="-57"/>
              <w:jc w:val="center"/>
              <w:rPr>
                <w:rFonts w:ascii="Cambria" w:hAnsi="Cambria"/>
                <w:b/>
              </w:rPr>
            </w:pPr>
            <w:r w:rsidRPr="00A71C48">
              <w:rPr>
                <w:rFonts w:ascii="Cambria" w:hAnsi="Cambria"/>
                <w:b/>
              </w:rPr>
              <w:t xml:space="preserve">DESARROLLO PERSONAL, CIUDADANÍA Y CIVICA </w:t>
            </w:r>
          </w:p>
        </w:tc>
        <w:tc>
          <w:tcPr>
            <w:tcW w:w="1976" w:type="dxa"/>
            <w:vMerge w:val="restart"/>
            <w:vAlign w:val="center"/>
          </w:tcPr>
          <w:p w:rsidR="001E5651" w:rsidRPr="00A71C48" w:rsidRDefault="001E5651" w:rsidP="000319F4">
            <w:pPr>
              <w:ind w:left="-57"/>
              <w:rPr>
                <w:rFonts w:ascii="Cambria" w:hAnsi="Cambria"/>
                <w:b/>
              </w:rPr>
            </w:pPr>
          </w:p>
          <w:p w:rsidR="001E5651" w:rsidRPr="00A71C48" w:rsidRDefault="001E5651" w:rsidP="000319F4">
            <w:pPr>
              <w:ind w:left="-57"/>
              <w:rPr>
                <w:rFonts w:ascii="Cambria" w:hAnsi="Cambria"/>
              </w:rPr>
            </w:pPr>
            <w:r w:rsidRPr="00A71C48">
              <w:rPr>
                <w:rFonts w:ascii="Cambria" w:hAnsi="Cambria"/>
              </w:rPr>
              <w:t>Construye su identidad</w:t>
            </w:r>
          </w:p>
          <w:p w:rsidR="001E5651" w:rsidRPr="00A71C48" w:rsidRDefault="001E5651" w:rsidP="000319F4">
            <w:pPr>
              <w:ind w:left="-57"/>
              <w:rPr>
                <w:rFonts w:ascii="Cambria" w:hAnsi="Cambria"/>
              </w:rPr>
            </w:pPr>
          </w:p>
        </w:tc>
        <w:tc>
          <w:tcPr>
            <w:tcW w:w="2739" w:type="dxa"/>
            <w:vAlign w:val="center"/>
          </w:tcPr>
          <w:p w:rsidR="001E5651" w:rsidRPr="00A71C48" w:rsidRDefault="001E5651" w:rsidP="008320B9">
            <w:pPr>
              <w:rPr>
                <w:rFonts w:ascii="Cambria" w:hAnsi="Cambria"/>
              </w:rPr>
            </w:pPr>
            <w:bookmarkStart w:id="0" w:name="_Hlk507580915"/>
            <w:r w:rsidRPr="00A71C48">
              <w:rPr>
                <w:rFonts w:ascii="Cambria" w:hAnsi="Cambria"/>
              </w:rPr>
              <w:t>Se valora a sí mismo</w:t>
            </w:r>
            <w:bookmarkEnd w:id="0"/>
          </w:p>
        </w:tc>
        <w:tc>
          <w:tcPr>
            <w:tcW w:w="4244" w:type="dxa"/>
            <w:vMerge w:val="restart"/>
          </w:tcPr>
          <w:p w:rsidR="001E5651" w:rsidRPr="00A173FF" w:rsidRDefault="001E5651" w:rsidP="00A173FF">
            <w:pPr>
              <w:jc w:val="both"/>
              <w:rPr>
                <w:rFonts w:ascii="Cambria" w:hAnsi="Cambria"/>
              </w:rPr>
            </w:pPr>
          </w:p>
        </w:tc>
        <w:tc>
          <w:tcPr>
            <w:tcW w:w="3375" w:type="dxa"/>
            <w:vMerge w:val="restart"/>
          </w:tcPr>
          <w:p w:rsidR="0032404B" w:rsidRDefault="0032404B" w:rsidP="0032404B">
            <w:pPr>
              <w:rPr>
                <w:rFonts w:ascii="Times New Roman" w:hAnsi="Times New Roman" w:cs="Times New Roman"/>
                <w:b/>
                <w:bCs/>
                <w:sz w:val="24"/>
                <w:szCs w:val="24"/>
              </w:rPr>
            </w:pPr>
          </w:p>
          <w:p w:rsidR="0032404B" w:rsidRPr="00B1225E" w:rsidRDefault="0032404B" w:rsidP="0032404B">
            <w:pPr>
              <w:rPr>
                <w:rFonts w:ascii="Cambria" w:hAnsi="Cambria" w:cs="Times New Roman"/>
                <w:b/>
                <w:bCs/>
                <w:szCs w:val="24"/>
              </w:rPr>
            </w:pPr>
            <w:r w:rsidRPr="00B1225E">
              <w:rPr>
                <w:rFonts w:ascii="Cambria" w:hAnsi="Cambria" w:cs="Times New Roman"/>
                <w:b/>
                <w:bCs/>
                <w:szCs w:val="24"/>
              </w:rPr>
              <w:t>Estado y la democracia en el Perú</w:t>
            </w:r>
          </w:p>
          <w:p w:rsidR="0032404B" w:rsidRPr="00B1225E" w:rsidRDefault="0032404B" w:rsidP="0032404B">
            <w:pPr>
              <w:pStyle w:val="Prrafodelista"/>
              <w:numPr>
                <w:ilvl w:val="0"/>
                <w:numId w:val="40"/>
              </w:numPr>
              <w:rPr>
                <w:rFonts w:ascii="Cambria" w:hAnsi="Cambria" w:cs="Times New Roman"/>
                <w:szCs w:val="24"/>
              </w:rPr>
            </w:pPr>
            <w:r w:rsidRPr="00B1225E">
              <w:rPr>
                <w:rFonts w:ascii="Cambria" w:hAnsi="Cambria" w:cs="Times New Roman"/>
                <w:szCs w:val="24"/>
              </w:rPr>
              <w:t>La democracia como sistema político.</w:t>
            </w:r>
          </w:p>
          <w:p w:rsidR="0032404B" w:rsidRPr="00B1225E" w:rsidRDefault="0032404B" w:rsidP="0032404B">
            <w:pPr>
              <w:pStyle w:val="Prrafodelista"/>
              <w:numPr>
                <w:ilvl w:val="0"/>
                <w:numId w:val="40"/>
              </w:numPr>
              <w:rPr>
                <w:rFonts w:ascii="Cambria" w:hAnsi="Cambria" w:cs="Times New Roman"/>
                <w:szCs w:val="24"/>
              </w:rPr>
            </w:pPr>
            <w:r w:rsidRPr="00B1225E">
              <w:rPr>
                <w:rFonts w:ascii="Cambria" w:hAnsi="Cambria" w:cs="Times New Roman"/>
                <w:szCs w:val="24"/>
              </w:rPr>
              <w:t>La democracia como forma de vida.</w:t>
            </w:r>
          </w:p>
          <w:p w:rsidR="0032404B" w:rsidRPr="00B1225E" w:rsidRDefault="0032404B" w:rsidP="0032404B">
            <w:pPr>
              <w:pStyle w:val="Prrafodelista"/>
              <w:numPr>
                <w:ilvl w:val="0"/>
                <w:numId w:val="40"/>
              </w:numPr>
              <w:rPr>
                <w:rFonts w:ascii="Cambria" w:hAnsi="Cambria" w:cs="Times New Roman"/>
                <w:szCs w:val="24"/>
              </w:rPr>
            </w:pPr>
            <w:r w:rsidRPr="00B1225E">
              <w:rPr>
                <w:rFonts w:ascii="Cambria" w:hAnsi="Cambria" w:cs="Times New Roman"/>
                <w:szCs w:val="24"/>
              </w:rPr>
              <w:t>El Estado y el gobierno democrático.</w:t>
            </w:r>
          </w:p>
          <w:p w:rsidR="0032404B" w:rsidRPr="00B1225E" w:rsidRDefault="0032404B" w:rsidP="0032404B">
            <w:pPr>
              <w:pStyle w:val="Prrafodelista"/>
              <w:numPr>
                <w:ilvl w:val="0"/>
                <w:numId w:val="40"/>
              </w:numPr>
              <w:rPr>
                <w:rFonts w:ascii="Cambria" w:hAnsi="Cambria" w:cs="Times New Roman"/>
                <w:szCs w:val="24"/>
              </w:rPr>
            </w:pPr>
            <w:r w:rsidRPr="00B1225E">
              <w:rPr>
                <w:rFonts w:ascii="Cambria" w:hAnsi="Cambria" w:cs="Times New Roman"/>
                <w:szCs w:val="24"/>
              </w:rPr>
              <w:t>Niveles de organización del Estado: nacional, regional y local.</w:t>
            </w:r>
          </w:p>
          <w:p w:rsidR="001E5651" w:rsidRPr="0032404B" w:rsidRDefault="001E5651" w:rsidP="0032404B">
            <w:pPr>
              <w:spacing w:line="276" w:lineRule="auto"/>
              <w:rPr>
                <w:rFonts w:ascii="Cambria" w:hAnsi="Cambria"/>
                <w:sz w:val="18"/>
                <w:szCs w:val="18"/>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vAlign w:val="center"/>
          </w:tcPr>
          <w:p w:rsidR="001E5651" w:rsidRPr="00A71C48" w:rsidRDefault="001E5651" w:rsidP="008320B9">
            <w:pPr>
              <w:ind w:left="-57"/>
              <w:rPr>
                <w:rFonts w:ascii="Cambria" w:hAnsi="Cambria"/>
              </w:rPr>
            </w:pPr>
            <w:bookmarkStart w:id="1" w:name="_Hlk507580926"/>
            <w:r w:rsidRPr="00A71C48">
              <w:rPr>
                <w:rFonts w:ascii="Cambria" w:hAnsi="Cambria"/>
              </w:rPr>
              <w:t>Autorregula sus emociones</w:t>
            </w:r>
            <w:bookmarkEnd w:id="1"/>
          </w:p>
        </w:tc>
        <w:tc>
          <w:tcPr>
            <w:tcW w:w="4244" w:type="dxa"/>
            <w:vMerge/>
          </w:tcPr>
          <w:p w:rsidR="001E5651" w:rsidRPr="00A71C48" w:rsidRDefault="001E5651" w:rsidP="00D24802">
            <w:pPr>
              <w:ind w:left="-57"/>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2" w:name="_Hlk507580940"/>
            <w:r w:rsidRPr="00A71C48">
              <w:rPr>
                <w:rFonts w:ascii="Cambria" w:hAnsi="Cambria"/>
              </w:rPr>
              <w:t>Reflexiona y argumenta éticamente</w:t>
            </w:r>
            <w:bookmarkEnd w:id="2"/>
          </w:p>
        </w:tc>
        <w:tc>
          <w:tcPr>
            <w:tcW w:w="4244" w:type="dxa"/>
          </w:tcPr>
          <w:p w:rsidR="001E5651" w:rsidRDefault="00683DB7" w:rsidP="00A173FF">
            <w:pPr>
              <w:pStyle w:val="Prrafodelista"/>
              <w:numPr>
                <w:ilvl w:val="0"/>
                <w:numId w:val="39"/>
              </w:numPr>
              <w:jc w:val="both"/>
              <w:rPr>
                <w:rFonts w:ascii="Cambria" w:hAnsi="Cambria"/>
              </w:rPr>
            </w:pPr>
            <w:r>
              <w:rPr>
                <w:rFonts w:ascii="Cambria" w:hAnsi="Cambria"/>
              </w:rPr>
              <w:t>Analiza las causas y consecuencias de un país que no se vive en democracia, argumentando su postura.</w:t>
            </w:r>
          </w:p>
          <w:p w:rsidR="00683DB7" w:rsidRDefault="00683DB7" w:rsidP="00A173FF">
            <w:pPr>
              <w:pStyle w:val="Prrafodelista"/>
              <w:numPr>
                <w:ilvl w:val="0"/>
                <w:numId w:val="39"/>
              </w:numPr>
              <w:jc w:val="both"/>
              <w:rPr>
                <w:rFonts w:ascii="Cambria" w:hAnsi="Cambria"/>
              </w:rPr>
            </w:pPr>
            <w:r>
              <w:rPr>
                <w:rFonts w:ascii="Cambria" w:hAnsi="Cambria"/>
              </w:rPr>
              <w:t>Identifica las características y actitudes de la persona democrática.</w:t>
            </w:r>
          </w:p>
          <w:p w:rsidR="00683DB7" w:rsidRPr="00A173FF" w:rsidRDefault="00683DB7" w:rsidP="00A173FF">
            <w:pPr>
              <w:pStyle w:val="Prrafodelista"/>
              <w:numPr>
                <w:ilvl w:val="0"/>
                <w:numId w:val="39"/>
              </w:numPr>
              <w:jc w:val="both"/>
              <w:rPr>
                <w:rFonts w:ascii="Cambria" w:hAnsi="Cambria"/>
              </w:rPr>
            </w:pPr>
            <w:r>
              <w:rPr>
                <w:rFonts w:ascii="Cambria" w:hAnsi="Cambria"/>
              </w:rPr>
              <w:t>Explica los problemas de la sociedad relacionándolos  con las características de los gobiernos regionales.</w:t>
            </w:r>
          </w:p>
        </w:tc>
        <w:tc>
          <w:tcPr>
            <w:tcW w:w="3375" w:type="dxa"/>
            <w:vMerge/>
          </w:tcPr>
          <w:p w:rsidR="001E5651" w:rsidRPr="00A71C48" w:rsidRDefault="001E5651" w:rsidP="00C31316">
            <w:pPr>
              <w:pStyle w:val="Prrafodelista"/>
              <w:numPr>
                <w:ilvl w:val="0"/>
                <w:numId w:val="9"/>
              </w:numPr>
              <w:ind w:left="290"/>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3" w:name="_Hlk507580947"/>
            <w:r w:rsidRPr="00A71C48">
              <w:rPr>
                <w:rFonts w:ascii="Cambria" w:hAnsi="Cambria"/>
              </w:rPr>
              <w:t>Vive su sexualidad de manera plena y responsable</w:t>
            </w:r>
            <w:bookmarkEnd w:id="3"/>
            <w:r>
              <w:rPr>
                <w:rFonts w:ascii="Cambria" w:hAnsi="Cambria"/>
              </w:rPr>
              <w:t>.</w:t>
            </w:r>
          </w:p>
        </w:tc>
        <w:tc>
          <w:tcPr>
            <w:tcW w:w="4244" w:type="dxa"/>
          </w:tcPr>
          <w:p w:rsidR="001E5651" w:rsidRPr="00A71C48" w:rsidRDefault="001E5651" w:rsidP="00D24802">
            <w:pPr>
              <w:ind w:left="372"/>
              <w:rPr>
                <w:rFonts w:ascii="Cambria" w:hAnsi="Cambria"/>
              </w:rPr>
            </w:pPr>
          </w:p>
        </w:tc>
        <w:tc>
          <w:tcPr>
            <w:tcW w:w="3375" w:type="dxa"/>
            <w:vMerge/>
          </w:tcPr>
          <w:p w:rsidR="001E5651" w:rsidRPr="00A71C48" w:rsidRDefault="001E5651" w:rsidP="008320B9">
            <w:pPr>
              <w:rPr>
                <w:rFonts w:ascii="Cambria" w:hAnsi="Cambria"/>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val="restart"/>
            <w:vAlign w:val="center"/>
          </w:tcPr>
          <w:p w:rsidR="001E5651" w:rsidRPr="00A71C48" w:rsidRDefault="001E5651" w:rsidP="000319F4">
            <w:pPr>
              <w:rPr>
                <w:rFonts w:ascii="Cambria" w:hAnsi="Cambria"/>
              </w:rPr>
            </w:pPr>
            <w:bookmarkStart w:id="4" w:name="_Hlk507580977"/>
            <w:r w:rsidRPr="00A71C48">
              <w:rPr>
                <w:rFonts w:ascii="Cambria" w:hAnsi="Cambria"/>
              </w:rPr>
              <w:t>Convive y participa democráticamente</w:t>
            </w:r>
            <w:bookmarkEnd w:id="4"/>
          </w:p>
        </w:tc>
        <w:tc>
          <w:tcPr>
            <w:tcW w:w="2739" w:type="dxa"/>
            <w:vAlign w:val="center"/>
          </w:tcPr>
          <w:p w:rsidR="001E5651" w:rsidRPr="00A71C48" w:rsidRDefault="001E5651" w:rsidP="00971169">
            <w:pPr>
              <w:ind w:left="-57"/>
              <w:rPr>
                <w:rFonts w:ascii="Cambria" w:hAnsi="Cambria"/>
              </w:rPr>
            </w:pPr>
            <w:bookmarkStart w:id="5" w:name="_Hlk507580987"/>
            <w:r w:rsidRPr="00A71C48">
              <w:rPr>
                <w:rFonts w:ascii="Cambria" w:hAnsi="Cambria"/>
              </w:rPr>
              <w:t>Interactúa con todas las personas.</w:t>
            </w:r>
            <w:bookmarkEnd w:id="5"/>
          </w:p>
        </w:tc>
        <w:tc>
          <w:tcPr>
            <w:tcW w:w="4244" w:type="dxa"/>
            <w:vMerge w:val="restart"/>
          </w:tcPr>
          <w:p w:rsidR="001E5651" w:rsidRDefault="0023401B" w:rsidP="0023401B">
            <w:pPr>
              <w:pStyle w:val="Prrafodelista"/>
              <w:numPr>
                <w:ilvl w:val="0"/>
                <w:numId w:val="39"/>
              </w:numPr>
              <w:jc w:val="both"/>
              <w:rPr>
                <w:rFonts w:ascii="Cambria" w:hAnsi="Cambria"/>
              </w:rPr>
            </w:pPr>
            <w:r>
              <w:rPr>
                <w:rFonts w:ascii="Cambria" w:hAnsi="Cambria"/>
              </w:rPr>
              <w:t>Delibera sobre asuntos públicos relacionados con las características y valores de la democracia como un sistema de gobierno.</w:t>
            </w:r>
          </w:p>
          <w:p w:rsidR="0023401B" w:rsidRDefault="0023401B" w:rsidP="0023401B">
            <w:pPr>
              <w:pStyle w:val="Prrafodelista"/>
              <w:numPr>
                <w:ilvl w:val="0"/>
                <w:numId w:val="39"/>
              </w:numPr>
              <w:jc w:val="both"/>
              <w:rPr>
                <w:rFonts w:ascii="Cambria" w:hAnsi="Cambria"/>
              </w:rPr>
            </w:pPr>
            <w:r>
              <w:rPr>
                <w:rFonts w:ascii="Cambria" w:hAnsi="Cambria"/>
              </w:rPr>
              <w:t>Propone acciones colectivas orientadas a la mejora de los problemas de la democracia.</w:t>
            </w:r>
          </w:p>
          <w:p w:rsidR="0023401B" w:rsidRDefault="0023401B" w:rsidP="0023401B">
            <w:pPr>
              <w:pStyle w:val="Prrafodelista"/>
              <w:numPr>
                <w:ilvl w:val="0"/>
                <w:numId w:val="39"/>
              </w:numPr>
              <w:jc w:val="both"/>
              <w:rPr>
                <w:rFonts w:ascii="Cambria" w:hAnsi="Cambria"/>
              </w:rPr>
            </w:pPr>
            <w:r>
              <w:rPr>
                <w:rFonts w:ascii="Cambria" w:hAnsi="Cambria"/>
              </w:rPr>
              <w:t>Delibera sobre las funciones de los gobiernos locales y regionales en base a la problemática del distrito.</w:t>
            </w:r>
          </w:p>
          <w:p w:rsidR="0023401B" w:rsidRPr="00A173FF" w:rsidRDefault="0023401B" w:rsidP="00A173FF">
            <w:pPr>
              <w:jc w:val="both"/>
              <w:rPr>
                <w:rFonts w:ascii="Cambria" w:hAnsi="Cambria"/>
              </w:rPr>
            </w:pPr>
          </w:p>
        </w:tc>
        <w:tc>
          <w:tcPr>
            <w:tcW w:w="3375" w:type="dxa"/>
            <w:vMerge/>
          </w:tcPr>
          <w:p w:rsidR="001E5651" w:rsidRPr="00731FE7" w:rsidRDefault="001E5651" w:rsidP="00731FE7">
            <w:pPr>
              <w:rPr>
                <w:rFonts w:eastAsia="Times New Roman" w:cstheme="minorHAnsi"/>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6" w:name="_Hlk507580996"/>
            <w:r w:rsidRPr="00A71C48">
              <w:rPr>
                <w:rFonts w:ascii="Cambria" w:hAnsi="Cambria"/>
              </w:rPr>
              <w:t>Construye normas y asume acuerdos y leyes.</w:t>
            </w:r>
            <w:bookmarkEnd w:id="6"/>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9A63CD">
            <w:pPr>
              <w:ind w:left="13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7" w:name="_Hlk507581003"/>
            <w:r w:rsidRPr="00A71C48">
              <w:rPr>
                <w:rFonts w:ascii="Cambria" w:hAnsi="Cambria"/>
              </w:rPr>
              <w:t>Maneja conflictos de manera constructiva.</w:t>
            </w:r>
            <w:bookmarkEnd w:id="7"/>
          </w:p>
        </w:tc>
        <w:tc>
          <w:tcPr>
            <w:tcW w:w="4244" w:type="dxa"/>
            <w:vMerge/>
          </w:tcPr>
          <w:p w:rsidR="001E5651" w:rsidRPr="00945D45" w:rsidRDefault="001E5651" w:rsidP="00945D45">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8" w:name="_Hlk507581010"/>
            <w:r w:rsidRPr="00A71C48">
              <w:rPr>
                <w:rFonts w:ascii="Cambria" w:hAnsi="Cambria"/>
              </w:rPr>
              <w:t>Delibera sobre asuntos públicos</w:t>
            </w:r>
            <w:bookmarkEnd w:id="8"/>
            <w:r w:rsidRPr="00A71C48">
              <w:rPr>
                <w:rFonts w:ascii="Cambria" w:hAnsi="Cambria"/>
              </w:rPr>
              <w:t>.</w:t>
            </w:r>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9" w:name="_Hlk507581020"/>
            <w:r w:rsidRPr="00A71C48">
              <w:rPr>
                <w:rFonts w:ascii="Cambria" w:hAnsi="Cambria"/>
              </w:rPr>
              <w:t>Participa en acciones que promueven el bienestar común.</w:t>
            </w:r>
            <w:bookmarkEnd w:id="9"/>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DB2E21" w:rsidRPr="00A71C48" w:rsidTr="00DB2E21">
        <w:trPr>
          <w:trHeight w:val="110"/>
        </w:trPr>
        <w:tc>
          <w:tcPr>
            <w:tcW w:w="2118" w:type="dxa"/>
            <w:vMerge w:val="restart"/>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28</w:t>
            </w:r>
          </w:p>
        </w:tc>
        <w:tc>
          <w:tcPr>
            <w:tcW w:w="4244" w:type="dxa"/>
          </w:tcPr>
          <w:p w:rsidR="00DB2E21" w:rsidRPr="00731FE7" w:rsidRDefault="00B1225E" w:rsidP="001E5651">
            <w:pPr>
              <w:pStyle w:val="Prrafodelista"/>
              <w:numPr>
                <w:ilvl w:val="0"/>
                <w:numId w:val="36"/>
              </w:numPr>
              <w:jc w:val="both"/>
              <w:rPr>
                <w:rFonts w:ascii="Cambria" w:hAnsi="Cambria"/>
              </w:rPr>
            </w:pPr>
            <w:r w:rsidRPr="00C04443">
              <w:rPr>
                <w:rFonts w:ascii="Cambria" w:hAnsi="Cambria"/>
              </w:rPr>
              <w:t>Se desenvuelve en entornos virtuales generados por las TIC. Integra distintas actitudes y conocimientos de diversos contextos socioculturales en su entorno virtual personal. Crea materiales digitales que respondan a necesidades concretas.</w:t>
            </w:r>
          </w:p>
        </w:tc>
        <w:tc>
          <w:tcPr>
            <w:tcW w:w="3375" w:type="dxa"/>
            <w:vMerge/>
          </w:tcPr>
          <w:p w:rsidR="00DB2E21" w:rsidRPr="00A71C48" w:rsidRDefault="00DB2E21" w:rsidP="00D24802">
            <w:pPr>
              <w:ind w:left="-57"/>
              <w:rPr>
                <w:rFonts w:ascii="Cambria" w:hAnsi="Cambria"/>
              </w:rPr>
            </w:pPr>
          </w:p>
        </w:tc>
      </w:tr>
      <w:tr w:rsidR="00DB2E21" w:rsidRPr="00A71C48" w:rsidTr="00DB2E21">
        <w:trPr>
          <w:trHeight w:val="110"/>
        </w:trPr>
        <w:tc>
          <w:tcPr>
            <w:tcW w:w="2118" w:type="dxa"/>
            <w:vMerge/>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29</w:t>
            </w:r>
          </w:p>
        </w:tc>
        <w:tc>
          <w:tcPr>
            <w:tcW w:w="4244" w:type="dxa"/>
          </w:tcPr>
          <w:p w:rsidR="00DB2E21" w:rsidRPr="00731FE7" w:rsidRDefault="00B1225E" w:rsidP="001E5651">
            <w:pPr>
              <w:pStyle w:val="Prrafodelista"/>
              <w:numPr>
                <w:ilvl w:val="0"/>
                <w:numId w:val="36"/>
              </w:numPr>
              <w:jc w:val="both"/>
              <w:rPr>
                <w:rFonts w:ascii="Cambria" w:hAnsi="Cambria"/>
              </w:rPr>
            </w:pPr>
            <w:r w:rsidRPr="00C04443">
              <w:rPr>
                <w:rFonts w:ascii="Cambria" w:hAnsi="Cambria"/>
              </w:rPr>
              <w:t>Gestiona su aprendizaje de manera autónoma. Al darse cuenta de lo que debe aprender al distinguir lo sencillo o complejo de una tarea. Comprende que debe organizarse para realizar una tarea.</w:t>
            </w:r>
          </w:p>
        </w:tc>
        <w:tc>
          <w:tcPr>
            <w:tcW w:w="3375" w:type="dxa"/>
            <w:vMerge/>
          </w:tcPr>
          <w:p w:rsidR="00DB2E21" w:rsidRPr="00A71C48" w:rsidRDefault="00DB2E21"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41002E" w:rsidP="00B96CF1">
            <w:pPr>
              <w:spacing w:line="360" w:lineRule="auto"/>
              <w:rPr>
                <w:rFonts w:ascii="Cambria" w:hAnsi="Cambria"/>
              </w:rPr>
            </w:pPr>
            <w:r>
              <w:rPr>
                <w:rFonts w:ascii="Cambria" w:hAnsi="Cambria"/>
              </w:rPr>
              <w:t>La democracia como sistema político.</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41002E" w:rsidP="00B96CF1">
            <w:pPr>
              <w:spacing w:line="360" w:lineRule="auto"/>
              <w:rPr>
                <w:rFonts w:ascii="Cambria" w:hAnsi="Cambria"/>
              </w:rPr>
            </w:pPr>
            <w:r>
              <w:rPr>
                <w:rFonts w:ascii="Cambria" w:hAnsi="Cambria"/>
              </w:rPr>
              <w:t>La democracia como forma de vida.</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03</w:t>
            </w:r>
          </w:p>
        </w:tc>
        <w:tc>
          <w:tcPr>
            <w:tcW w:w="12202" w:type="dxa"/>
            <w:shd w:val="clear" w:color="auto" w:fill="FFFFFF" w:themeFill="background1"/>
          </w:tcPr>
          <w:p w:rsidR="00DD4216" w:rsidRPr="00CE41EE" w:rsidRDefault="0041002E" w:rsidP="00DD4216">
            <w:pPr>
              <w:spacing w:line="360" w:lineRule="auto"/>
              <w:rPr>
                <w:rFonts w:ascii="Cambria" w:hAnsi="Cambria"/>
              </w:rPr>
            </w:pPr>
            <w:r>
              <w:rPr>
                <w:rFonts w:ascii="Cambria" w:hAnsi="Cambria"/>
              </w:rPr>
              <w:t>El Estado y el gobierno democrático.</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04</w:t>
            </w:r>
          </w:p>
        </w:tc>
        <w:tc>
          <w:tcPr>
            <w:tcW w:w="12202" w:type="dxa"/>
            <w:shd w:val="clear" w:color="auto" w:fill="FFFFFF" w:themeFill="background1"/>
          </w:tcPr>
          <w:p w:rsidR="00DD4216" w:rsidRPr="00CE41EE" w:rsidRDefault="0041002E" w:rsidP="00DD4216">
            <w:pPr>
              <w:spacing w:line="360" w:lineRule="auto"/>
              <w:rPr>
                <w:rFonts w:ascii="Cambria" w:hAnsi="Cambria"/>
              </w:rPr>
            </w:pPr>
            <w:r>
              <w:rPr>
                <w:rFonts w:ascii="Cambria" w:hAnsi="Cambria"/>
              </w:rPr>
              <w:t>Poderes del Estado peruano.</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DD4216" w:rsidRPr="00401F15" w:rsidRDefault="0041002E" w:rsidP="00DD4216">
            <w:pPr>
              <w:spacing w:line="360" w:lineRule="auto"/>
              <w:rPr>
                <w:rFonts w:ascii="Cambria" w:hAnsi="Cambria" w:cs="Arial"/>
                <w:color w:val="000000"/>
                <w:szCs w:val="18"/>
              </w:rPr>
            </w:pPr>
            <w:r>
              <w:rPr>
                <w:rFonts w:ascii="Cambria" w:hAnsi="Cambria" w:cs="Arial"/>
                <w:color w:val="000000"/>
                <w:szCs w:val="18"/>
              </w:rPr>
              <w:t>Niveles de organización del Estado: nacional, regional y local.</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Libros</w:t>
            </w:r>
            <w:r w:rsidR="004A18A7">
              <w:rPr>
                <w:rFonts w:ascii="Cambria" w:hAnsi="Cambria"/>
                <w:szCs w:val="18"/>
              </w:rPr>
              <w:t>.</w:t>
            </w:r>
            <w:r w:rsidRPr="00401F15">
              <w:rPr>
                <w:rFonts w:ascii="Cambria" w:hAnsi="Cambria"/>
                <w:szCs w:val="18"/>
              </w:rPr>
              <w:t xml:space="preserve"> </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r w:rsidR="004A18A7">
              <w:rPr>
                <w:rFonts w:ascii="Cambria" w:hAnsi="Cambria"/>
                <w:szCs w:val="18"/>
              </w:rPr>
              <w:t>.</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Videos</w:t>
            </w:r>
            <w:r w:rsidR="004A18A7">
              <w:rPr>
                <w:rFonts w:ascii="Cambria" w:hAnsi="Cambria"/>
                <w:szCs w:val="18"/>
              </w:rPr>
              <w:t>.</w:t>
            </w:r>
            <w:r w:rsidRPr="00401F15">
              <w:rPr>
                <w:rFonts w:ascii="Cambria" w:hAnsi="Cambria"/>
                <w:szCs w:val="18"/>
              </w:rPr>
              <w:t xml:space="preserve"> </w:t>
            </w:r>
          </w:p>
          <w:p w:rsidR="00E510C3"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r w:rsidR="004A18A7">
              <w:rPr>
                <w:rFonts w:ascii="Cambria" w:hAnsi="Cambria"/>
                <w:szCs w:val="18"/>
              </w:rPr>
              <w:t>.</w:t>
            </w:r>
          </w:p>
          <w:p w:rsidR="00066201" w:rsidRDefault="00E510C3" w:rsidP="00E510C3">
            <w:pPr>
              <w:numPr>
                <w:ilvl w:val="0"/>
                <w:numId w:val="13"/>
              </w:numPr>
              <w:spacing w:after="160" w:line="259" w:lineRule="auto"/>
              <w:ind w:left="525"/>
              <w:contextualSpacing/>
              <w:rPr>
                <w:rFonts w:ascii="Cambria" w:hAnsi="Cambria"/>
                <w:szCs w:val="18"/>
              </w:rPr>
            </w:pPr>
            <w:r w:rsidRPr="00E510C3">
              <w:rPr>
                <w:rFonts w:ascii="Cambria" w:hAnsi="Cambria"/>
                <w:szCs w:val="18"/>
              </w:rPr>
              <w:t>Cuadernos</w:t>
            </w:r>
            <w:r w:rsidR="004A18A7">
              <w:rPr>
                <w:rFonts w:ascii="Cambria" w:hAnsi="Cambria"/>
                <w:szCs w:val="18"/>
              </w:rPr>
              <w:t>.</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Plataforma Zoom</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Intranet del Colegio</w:t>
            </w:r>
            <w:r w:rsidR="004A18A7">
              <w:rPr>
                <w:rFonts w:ascii="Cambria" w:hAnsi="Cambria"/>
                <w:szCs w:val="18"/>
              </w:rPr>
              <w:t>.</w:t>
            </w:r>
          </w:p>
          <w:p w:rsidR="004A18A7" w:rsidRPr="00E510C3" w:rsidRDefault="004A18A7" w:rsidP="00E510C3">
            <w:pPr>
              <w:numPr>
                <w:ilvl w:val="0"/>
                <w:numId w:val="13"/>
              </w:numPr>
              <w:spacing w:after="160" w:line="259" w:lineRule="auto"/>
              <w:ind w:left="525"/>
              <w:contextualSpacing/>
              <w:rPr>
                <w:rFonts w:ascii="Cambria" w:hAnsi="Cambria"/>
                <w:szCs w:val="18"/>
              </w:rPr>
            </w:pPr>
            <w:r>
              <w:rPr>
                <w:rFonts w:ascii="Cambria" w:hAnsi="Cambria"/>
                <w:szCs w:val="18"/>
              </w:rPr>
              <w:t>Entorno virtual G-suite.</w:t>
            </w:r>
            <w:bookmarkStart w:id="10" w:name="_GoBack"/>
            <w:bookmarkEnd w:id="10"/>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83" w:rsidRDefault="00093983" w:rsidP="00BC4616">
      <w:pPr>
        <w:spacing w:after="0" w:line="240" w:lineRule="auto"/>
      </w:pPr>
      <w:r>
        <w:separator/>
      </w:r>
    </w:p>
  </w:endnote>
  <w:endnote w:type="continuationSeparator" w:id="0">
    <w:p w:rsidR="00093983" w:rsidRDefault="0009398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83" w:rsidRDefault="00093983" w:rsidP="00BC4616">
      <w:pPr>
        <w:spacing w:after="0" w:line="240" w:lineRule="auto"/>
      </w:pPr>
      <w:r>
        <w:separator/>
      </w:r>
    </w:p>
  </w:footnote>
  <w:footnote w:type="continuationSeparator" w:id="0">
    <w:p w:rsidR="00093983" w:rsidRDefault="00093983"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9DC6B68"/>
    <w:multiLevelType w:val="hybridMultilevel"/>
    <w:tmpl w:val="A404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2A210F7"/>
    <w:multiLevelType w:val="hybridMultilevel"/>
    <w:tmpl w:val="0F0C7F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10"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4E56F81"/>
    <w:multiLevelType w:val="hybridMultilevel"/>
    <w:tmpl w:val="0880923C"/>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8"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9E34FDB"/>
    <w:multiLevelType w:val="hybridMultilevel"/>
    <w:tmpl w:val="AD2284E2"/>
    <w:lvl w:ilvl="0" w:tplc="280A0001">
      <w:start w:val="1"/>
      <w:numFmt w:val="bullet"/>
      <w:lvlText w:val=""/>
      <w:lvlJc w:val="left"/>
      <w:pPr>
        <w:ind w:left="432" w:hanging="360"/>
      </w:pPr>
      <w:rPr>
        <w:rFonts w:ascii="Symbol" w:hAnsi="Symbol" w:hint="default"/>
      </w:rPr>
    </w:lvl>
    <w:lvl w:ilvl="1" w:tplc="280A0003">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27"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1"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32"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3"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6"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39"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0"/>
  </w:num>
  <w:num w:numId="4">
    <w:abstractNumId w:val="16"/>
  </w:num>
  <w:num w:numId="5">
    <w:abstractNumId w:val="7"/>
  </w:num>
  <w:num w:numId="6">
    <w:abstractNumId w:val="18"/>
  </w:num>
  <w:num w:numId="7">
    <w:abstractNumId w:val="32"/>
  </w:num>
  <w:num w:numId="8">
    <w:abstractNumId w:val="30"/>
  </w:num>
  <w:num w:numId="9">
    <w:abstractNumId w:val="3"/>
  </w:num>
  <w:num w:numId="10">
    <w:abstractNumId w:val="22"/>
  </w:num>
  <w:num w:numId="11">
    <w:abstractNumId w:val="24"/>
  </w:num>
  <w:num w:numId="12">
    <w:abstractNumId w:val="12"/>
  </w:num>
  <w:num w:numId="13">
    <w:abstractNumId w:val="13"/>
  </w:num>
  <w:num w:numId="14">
    <w:abstractNumId w:val="36"/>
  </w:num>
  <w:num w:numId="15">
    <w:abstractNumId w:val="39"/>
  </w:num>
  <w:num w:numId="16">
    <w:abstractNumId w:val="23"/>
  </w:num>
  <w:num w:numId="17">
    <w:abstractNumId w:val="2"/>
  </w:num>
  <w:num w:numId="18">
    <w:abstractNumId w:val="9"/>
  </w:num>
  <w:num w:numId="19">
    <w:abstractNumId w:val="27"/>
  </w:num>
  <w:num w:numId="20">
    <w:abstractNumId w:val="14"/>
  </w:num>
  <w:num w:numId="21">
    <w:abstractNumId w:val="19"/>
  </w:num>
  <w:num w:numId="22">
    <w:abstractNumId w:val="21"/>
  </w:num>
  <w:num w:numId="23">
    <w:abstractNumId w:val="6"/>
  </w:num>
  <w:num w:numId="24">
    <w:abstractNumId w:val="35"/>
  </w:num>
  <w:num w:numId="25">
    <w:abstractNumId w:val="11"/>
  </w:num>
  <w:num w:numId="26">
    <w:abstractNumId w:val="8"/>
  </w:num>
  <w:num w:numId="27">
    <w:abstractNumId w:val="4"/>
  </w:num>
  <w:num w:numId="28">
    <w:abstractNumId w:val="34"/>
  </w:num>
  <w:num w:numId="29">
    <w:abstractNumId w:val="28"/>
  </w:num>
  <w:num w:numId="30">
    <w:abstractNumId w:val="29"/>
  </w:num>
  <w:num w:numId="31">
    <w:abstractNumId w:val="10"/>
  </w:num>
  <w:num w:numId="32">
    <w:abstractNumId w:val="33"/>
  </w:num>
  <w:num w:numId="33">
    <w:abstractNumId w:val="38"/>
  </w:num>
  <w:num w:numId="34">
    <w:abstractNumId w:val="0"/>
  </w:num>
  <w:num w:numId="35">
    <w:abstractNumId w:val="31"/>
  </w:num>
  <w:num w:numId="36">
    <w:abstractNumId w:val="15"/>
  </w:num>
  <w:num w:numId="37">
    <w:abstractNumId w:val="17"/>
  </w:num>
  <w:num w:numId="38">
    <w:abstractNumId w:val="26"/>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0EE8"/>
    <w:rsid w:val="00005118"/>
    <w:rsid w:val="00013AF2"/>
    <w:rsid w:val="000319F4"/>
    <w:rsid w:val="00042305"/>
    <w:rsid w:val="000428B1"/>
    <w:rsid w:val="00060354"/>
    <w:rsid w:val="000617F0"/>
    <w:rsid w:val="00066201"/>
    <w:rsid w:val="00066C6E"/>
    <w:rsid w:val="000924FF"/>
    <w:rsid w:val="00093983"/>
    <w:rsid w:val="000C186E"/>
    <w:rsid w:val="000D4BF3"/>
    <w:rsid w:val="000E053F"/>
    <w:rsid w:val="00122E2B"/>
    <w:rsid w:val="001437AC"/>
    <w:rsid w:val="00182208"/>
    <w:rsid w:val="00185F69"/>
    <w:rsid w:val="001C6AC9"/>
    <w:rsid w:val="001D1FC8"/>
    <w:rsid w:val="001E09B4"/>
    <w:rsid w:val="001E5651"/>
    <w:rsid w:val="00222864"/>
    <w:rsid w:val="0023401B"/>
    <w:rsid w:val="00256140"/>
    <w:rsid w:val="00257C3D"/>
    <w:rsid w:val="00262922"/>
    <w:rsid w:val="00264ECB"/>
    <w:rsid w:val="002B31EC"/>
    <w:rsid w:val="002C6D73"/>
    <w:rsid w:val="002D3677"/>
    <w:rsid w:val="002E4DAE"/>
    <w:rsid w:val="00306A70"/>
    <w:rsid w:val="003220B3"/>
    <w:rsid w:val="00323168"/>
    <w:rsid w:val="0032404B"/>
    <w:rsid w:val="00374282"/>
    <w:rsid w:val="0038415B"/>
    <w:rsid w:val="00384AEA"/>
    <w:rsid w:val="003B53DD"/>
    <w:rsid w:val="003B70D5"/>
    <w:rsid w:val="003F6B32"/>
    <w:rsid w:val="003F709C"/>
    <w:rsid w:val="00401F15"/>
    <w:rsid w:val="0041002E"/>
    <w:rsid w:val="004171B2"/>
    <w:rsid w:val="00456695"/>
    <w:rsid w:val="00481095"/>
    <w:rsid w:val="004A18A7"/>
    <w:rsid w:val="004A7ACF"/>
    <w:rsid w:val="004B3F5D"/>
    <w:rsid w:val="004C0D1E"/>
    <w:rsid w:val="004C5B24"/>
    <w:rsid w:val="004E6E4C"/>
    <w:rsid w:val="005031F7"/>
    <w:rsid w:val="00510263"/>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34984"/>
    <w:rsid w:val="00645F28"/>
    <w:rsid w:val="00670EFD"/>
    <w:rsid w:val="00677A0E"/>
    <w:rsid w:val="00683DB7"/>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7E46B3"/>
    <w:rsid w:val="00806829"/>
    <w:rsid w:val="008137D3"/>
    <w:rsid w:val="00820542"/>
    <w:rsid w:val="008247CF"/>
    <w:rsid w:val="008320B9"/>
    <w:rsid w:val="00841C22"/>
    <w:rsid w:val="00845D9D"/>
    <w:rsid w:val="00850CC8"/>
    <w:rsid w:val="0085623E"/>
    <w:rsid w:val="00864047"/>
    <w:rsid w:val="008800C6"/>
    <w:rsid w:val="00882B6D"/>
    <w:rsid w:val="0088409F"/>
    <w:rsid w:val="008864B4"/>
    <w:rsid w:val="008910D4"/>
    <w:rsid w:val="00893412"/>
    <w:rsid w:val="008A7293"/>
    <w:rsid w:val="008C0E72"/>
    <w:rsid w:val="008C5DBB"/>
    <w:rsid w:val="008E1203"/>
    <w:rsid w:val="008E2EFF"/>
    <w:rsid w:val="008E483F"/>
    <w:rsid w:val="008E50D9"/>
    <w:rsid w:val="008E6BE0"/>
    <w:rsid w:val="008F15E8"/>
    <w:rsid w:val="008F44FB"/>
    <w:rsid w:val="00910600"/>
    <w:rsid w:val="00910DAD"/>
    <w:rsid w:val="00913737"/>
    <w:rsid w:val="009148F9"/>
    <w:rsid w:val="00924315"/>
    <w:rsid w:val="00925337"/>
    <w:rsid w:val="00927AC2"/>
    <w:rsid w:val="00930D1B"/>
    <w:rsid w:val="009356FD"/>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F3F26"/>
    <w:rsid w:val="00A03E96"/>
    <w:rsid w:val="00A173FF"/>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1225E"/>
    <w:rsid w:val="00B229EA"/>
    <w:rsid w:val="00B335E2"/>
    <w:rsid w:val="00B53900"/>
    <w:rsid w:val="00B6061F"/>
    <w:rsid w:val="00B655DF"/>
    <w:rsid w:val="00B77CA6"/>
    <w:rsid w:val="00B80650"/>
    <w:rsid w:val="00B96CF1"/>
    <w:rsid w:val="00BB2FC0"/>
    <w:rsid w:val="00BC4616"/>
    <w:rsid w:val="00BD1861"/>
    <w:rsid w:val="00BE14A9"/>
    <w:rsid w:val="00BE4527"/>
    <w:rsid w:val="00BF5F93"/>
    <w:rsid w:val="00BF672B"/>
    <w:rsid w:val="00C12E2D"/>
    <w:rsid w:val="00C13A24"/>
    <w:rsid w:val="00C23601"/>
    <w:rsid w:val="00C31316"/>
    <w:rsid w:val="00C46640"/>
    <w:rsid w:val="00C47684"/>
    <w:rsid w:val="00C851C8"/>
    <w:rsid w:val="00C87420"/>
    <w:rsid w:val="00C95C61"/>
    <w:rsid w:val="00CA6CFA"/>
    <w:rsid w:val="00CD3AD0"/>
    <w:rsid w:val="00CE41EE"/>
    <w:rsid w:val="00D0078E"/>
    <w:rsid w:val="00D01775"/>
    <w:rsid w:val="00D04B72"/>
    <w:rsid w:val="00D21D59"/>
    <w:rsid w:val="00D23FE7"/>
    <w:rsid w:val="00D24802"/>
    <w:rsid w:val="00D26C43"/>
    <w:rsid w:val="00D464EB"/>
    <w:rsid w:val="00D6672A"/>
    <w:rsid w:val="00D85358"/>
    <w:rsid w:val="00D9609A"/>
    <w:rsid w:val="00DB2E21"/>
    <w:rsid w:val="00DB66B6"/>
    <w:rsid w:val="00DC65DA"/>
    <w:rsid w:val="00DD4216"/>
    <w:rsid w:val="00DE430B"/>
    <w:rsid w:val="00DE68ED"/>
    <w:rsid w:val="00DF4669"/>
    <w:rsid w:val="00DF4C78"/>
    <w:rsid w:val="00E03937"/>
    <w:rsid w:val="00E510C3"/>
    <w:rsid w:val="00E73720"/>
    <w:rsid w:val="00E96F2D"/>
    <w:rsid w:val="00EB5130"/>
    <w:rsid w:val="00EB5FCA"/>
    <w:rsid w:val="00EF2B8B"/>
    <w:rsid w:val="00F14969"/>
    <w:rsid w:val="00F53422"/>
    <w:rsid w:val="00F666A6"/>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DC14"/>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214C-6F0C-42CA-A6D6-269FB665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13</cp:revision>
  <dcterms:created xsi:type="dcterms:W3CDTF">2020-09-18T23:57:00Z</dcterms:created>
  <dcterms:modified xsi:type="dcterms:W3CDTF">2020-09-19T11:40:00Z</dcterms:modified>
</cp:coreProperties>
</file>