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rsidTr="00AC09D1">
        <w:trPr>
          <w:trHeight w:val="205"/>
        </w:trPr>
        <w:tc>
          <w:tcPr>
            <w:tcW w:w="14601" w:type="dxa"/>
            <w:gridSpan w:val="3"/>
            <w:shd w:val="clear" w:color="auto" w:fill="D9D9D9" w:themeFill="background1" w:themeFillShade="D9"/>
          </w:tcPr>
          <w:p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ED3ED2">
              <w:rPr>
                <w:rFonts w:ascii="Cambria" w:eastAsia="Arial Unicode MS" w:hAnsi="Cambria" w:cs="Arial"/>
                <w:b/>
                <w:sz w:val="28"/>
                <w:szCs w:val="18"/>
                <w:lang w:val="es-ES" w:eastAsia="es-ES"/>
              </w:rPr>
              <w:t>6</w:t>
            </w:r>
          </w:p>
        </w:tc>
      </w:tr>
      <w:tr w:rsidR="00BC4616" w:rsidRPr="00ED3ED2" w:rsidTr="00AC09D1">
        <w:trPr>
          <w:trHeight w:val="420"/>
        </w:trPr>
        <w:tc>
          <w:tcPr>
            <w:tcW w:w="14601" w:type="dxa"/>
            <w:gridSpan w:val="3"/>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rsidR="00662E3B" w:rsidRPr="00D55CAE" w:rsidRDefault="00662E3B" w:rsidP="00662E3B">
            <w:pPr>
              <w:shd w:val="clear" w:color="auto" w:fill="FFFFFF"/>
              <w:tabs>
                <w:tab w:val="left" w:pos="-2905"/>
              </w:tabs>
              <w:ind w:left="497"/>
              <w:rPr>
                <w:rFonts w:ascii="Cambria" w:eastAsia="Calibri" w:hAnsi="Cambria" w:cs="Arial"/>
                <w:sz w:val="18"/>
                <w:szCs w:val="18"/>
                <w:lang w:val="en-GB"/>
              </w:rPr>
            </w:pPr>
            <w:r w:rsidRPr="00D55CAE">
              <w:rPr>
                <w:rFonts w:ascii="Cambria" w:eastAsia="Calibri" w:hAnsi="Cambria" w:cs="Arial"/>
                <w:sz w:val="18"/>
                <w:szCs w:val="18"/>
                <w:lang w:val="en-GB"/>
              </w:rPr>
              <w:t>The Future of Food / Go</w:t>
            </w:r>
            <w:r>
              <w:rPr>
                <w:rFonts w:ascii="Cambria" w:eastAsia="Calibri" w:hAnsi="Cambria" w:cs="Arial"/>
                <w:sz w:val="18"/>
                <w:szCs w:val="18"/>
                <w:lang w:val="en-GB"/>
              </w:rPr>
              <w:t>! Team, Go (Midday way point of Unit)</w:t>
            </w:r>
          </w:p>
          <w:p w:rsidR="00AC09D1" w:rsidRPr="00662E3B" w:rsidRDefault="00AC09D1" w:rsidP="00AC09D1">
            <w:pPr>
              <w:shd w:val="clear" w:color="auto" w:fill="FFFFFF"/>
              <w:tabs>
                <w:tab w:val="left" w:pos="-2905"/>
              </w:tabs>
              <w:ind w:left="497"/>
              <w:rPr>
                <w:rFonts w:ascii="Cambria" w:eastAsia="Calibri" w:hAnsi="Cambria" w:cs="Arial"/>
                <w:sz w:val="18"/>
                <w:szCs w:val="18"/>
                <w:lang w:val="en-GB"/>
              </w:rPr>
            </w:pPr>
          </w:p>
          <w:p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rsidR="00A16EFD" w:rsidRPr="00AC09D1" w:rsidRDefault="00A16EFD" w:rsidP="00A16EFD">
            <w:pPr>
              <w:shd w:val="clear" w:color="auto" w:fill="FFFFFF"/>
              <w:tabs>
                <w:tab w:val="left" w:pos="-2905"/>
              </w:tabs>
              <w:ind w:left="497"/>
              <w:rPr>
                <w:rFonts w:ascii="Cambria" w:eastAsia="Calibri" w:hAnsi="Cambria" w:cs="Arial"/>
                <w:sz w:val="18"/>
                <w:szCs w:val="18"/>
              </w:rPr>
            </w:pPr>
          </w:p>
          <w:p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rsidR="00BC4616" w:rsidRPr="00AC09D1" w:rsidRDefault="00BC4616" w:rsidP="00AC09D1">
            <w:pPr>
              <w:shd w:val="clear" w:color="auto" w:fill="FFFFFF"/>
              <w:tabs>
                <w:tab w:val="left" w:pos="284"/>
              </w:tabs>
              <w:ind w:left="72"/>
              <w:rPr>
                <w:rFonts w:ascii="Cambria" w:eastAsia="Arial Unicode MS" w:hAnsi="Cambria" w:cs="Arial"/>
                <w:sz w:val="18"/>
                <w:szCs w:val="18"/>
              </w:rPr>
            </w:pPr>
          </w:p>
          <w:p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rsidR="00662E3B" w:rsidRPr="00D55CAE" w:rsidRDefault="00ED3ED2" w:rsidP="00662E3B">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w:t>
            </w:r>
            <w:r w:rsidR="00662E3B" w:rsidRPr="00D55CAE">
              <w:rPr>
                <w:rFonts w:ascii="Cambria" w:eastAsia="Arial Unicode MS" w:hAnsi="Cambria" w:cs="Arial"/>
                <w:bCs/>
                <w:sz w:val="18"/>
                <w:szCs w:val="18"/>
                <w:lang w:val="es-ES" w:eastAsia="es-ES"/>
              </w:rPr>
              <w:t>Los estudiantes desarrollan la capacidad de investigar, explorar opciones y encontrar diferencias.</w:t>
            </w:r>
          </w:p>
          <w:p w:rsidR="00A16EFD" w:rsidRPr="00ED3ED2" w:rsidRDefault="00A16EFD" w:rsidP="00A16EFD">
            <w:pPr>
              <w:shd w:val="clear" w:color="auto" w:fill="FFFFFF"/>
              <w:tabs>
                <w:tab w:val="left" w:pos="497"/>
              </w:tabs>
              <w:ind w:left="72"/>
              <w:contextualSpacing/>
              <w:rPr>
                <w:rFonts w:ascii="Cambria" w:eastAsia="Arial Unicode MS" w:hAnsi="Cambria" w:cs="Arial"/>
                <w:bCs/>
                <w:sz w:val="18"/>
                <w:szCs w:val="18"/>
                <w:lang w:val="es-ES" w:eastAsia="es-ES"/>
              </w:rPr>
            </w:pPr>
          </w:p>
          <w:p w:rsidR="00A16EFD" w:rsidRPr="00ED3ED2" w:rsidRDefault="00A16EFD" w:rsidP="00A16EFD">
            <w:pPr>
              <w:pStyle w:val="ListParagraph"/>
              <w:ind w:left="781"/>
              <w:rPr>
                <w:rFonts w:ascii="Cambria" w:eastAsia="Arial Unicode MS" w:hAnsi="Cambria" w:cs="Arial"/>
                <w:bCs/>
                <w:sz w:val="18"/>
                <w:szCs w:val="18"/>
                <w:lang w:val="es-ES" w:eastAsia="es-ES"/>
              </w:rPr>
            </w:pPr>
          </w:p>
          <w:p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ED3ED2">
              <w:rPr>
                <w:rFonts w:ascii="Cambria" w:eastAsia="Arial Unicode MS" w:hAnsi="Cambria" w:cs="Arial"/>
                <w:sz w:val="18"/>
                <w:szCs w:val="18"/>
                <w:lang w:val="es-ES" w:eastAsia="es-ES"/>
              </w:rPr>
              <w:t>7</w:t>
            </w:r>
            <w:r w:rsidRPr="00032618">
              <w:rPr>
                <w:rFonts w:ascii="Cambria" w:eastAsia="Arial Unicode MS" w:hAnsi="Cambria" w:cs="Arial"/>
                <w:sz w:val="18"/>
                <w:szCs w:val="18"/>
                <w:lang w:val="es-ES" w:eastAsia="es-ES"/>
              </w:rPr>
              <w:t xml:space="preserve"> semanas</w:t>
            </w:r>
          </w:p>
          <w:p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rsidR="00BC4616" w:rsidRPr="00AC09D1"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rsidR="00BC4616" w:rsidRPr="00ED3ED2" w:rsidRDefault="00ED3ED2" w:rsidP="00ED3ED2">
            <w:pPr>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 xml:space="preserve">            All Saints Day – November 1st</w:t>
            </w:r>
          </w:p>
          <w:p w:rsidR="00ED3ED2" w:rsidRPr="00ED3ED2" w:rsidRDefault="00ED3ED2" w:rsidP="00ED3ED2">
            <w:pPr>
              <w:pStyle w:val="ListParagraph"/>
              <w:ind w:left="781"/>
              <w:rPr>
                <w:rFonts w:ascii="Cambria" w:eastAsia="Arial Unicode MS" w:hAnsi="Cambria" w:cs="Arial"/>
                <w:sz w:val="18"/>
                <w:szCs w:val="18"/>
                <w:lang w:val="en-GB" w:eastAsia="es-ES"/>
              </w:rPr>
            </w:pPr>
          </w:p>
        </w:tc>
      </w:tr>
      <w:tr w:rsidR="00BC4616" w:rsidRPr="003F6B32" w:rsidTr="00AC09D1">
        <w:trPr>
          <w:trHeight w:val="112"/>
        </w:trPr>
        <w:tc>
          <w:tcPr>
            <w:tcW w:w="14601" w:type="dxa"/>
            <w:gridSpan w:val="3"/>
            <w:shd w:val="clear" w:color="auto" w:fill="D9D9D9" w:themeFill="background1" w:themeFillShade="D9"/>
          </w:tcPr>
          <w:p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rsidTr="00AC09D1">
        <w:trPr>
          <w:trHeight w:val="116"/>
        </w:trPr>
        <w:tc>
          <w:tcPr>
            <w:tcW w:w="5670" w:type="dxa"/>
            <w:shd w:val="clear" w:color="auto" w:fill="D9D9D9" w:themeFill="background1" w:themeFillShade="D9"/>
          </w:tcPr>
          <w:p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rsidTr="006D7594">
        <w:trPr>
          <w:trHeight w:val="2781"/>
        </w:trPr>
        <w:tc>
          <w:tcPr>
            <w:tcW w:w="5670" w:type="dxa"/>
            <w:shd w:val="clear" w:color="auto" w:fill="FFFFFF"/>
          </w:tcPr>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Default="001358DF" w:rsidP="00AC09D1">
            <w:pPr>
              <w:tabs>
                <w:tab w:val="left" w:pos="284"/>
              </w:tabs>
              <w:ind w:left="72" w:right="119"/>
              <w:jc w:val="both"/>
              <w:rPr>
                <w:rFonts w:ascii="Cambria" w:eastAsia="Calibri" w:hAnsi="Cambria" w:cs="Arial"/>
                <w:sz w:val="18"/>
                <w:szCs w:val="18"/>
              </w:rPr>
            </w:pPr>
          </w:p>
          <w:p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rsidR="001358DF" w:rsidRDefault="001358DF" w:rsidP="001358DF">
            <w:pPr>
              <w:pStyle w:val="ListParagraph"/>
              <w:ind w:left="261"/>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1358DF">
            <w:pPr>
              <w:spacing w:line="256" w:lineRule="auto"/>
              <w:rPr>
                <w:rFonts w:ascii="Cambria" w:eastAsia="Arial Unicode MS" w:hAnsi="Cambria" w:cs="Arial"/>
                <w:sz w:val="18"/>
                <w:szCs w:val="18"/>
                <w:lang w:val="es-ES" w:eastAsia="es-ES"/>
              </w:rPr>
            </w:pPr>
          </w:p>
          <w:p w:rsidR="001358DF" w:rsidRDefault="001358DF" w:rsidP="00301E4D">
            <w:pPr>
              <w:spacing w:line="256" w:lineRule="auto"/>
              <w:ind w:left="356" w:hanging="284"/>
              <w:rPr>
                <w:rFonts w:ascii="Cambria" w:eastAsia="Arial Unicode MS" w:hAnsi="Cambria" w:cs="Arial"/>
                <w:sz w:val="18"/>
                <w:szCs w:val="18"/>
                <w:lang w:val="es-ES" w:eastAsia="es-ES"/>
              </w:rPr>
            </w:pPr>
          </w:p>
          <w:p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rsidR="001358DF" w:rsidRPr="00AC09D1" w:rsidRDefault="001358DF" w:rsidP="001358DF">
            <w:pPr>
              <w:pStyle w:val="ListParagraph"/>
              <w:ind w:left="2134"/>
              <w:rPr>
                <w:rFonts w:ascii="Cambria" w:eastAsia="Calibri" w:hAnsi="Cambria" w:cs="Arial"/>
                <w:color w:val="000000"/>
                <w:sz w:val="18"/>
                <w:szCs w:val="18"/>
              </w:rPr>
            </w:pPr>
          </w:p>
          <w:p w:rsidR="001358DF" w:rsidRPr="00AC09D1" w:rsidRDefault="001358DF" w:rsidP="00F25925">
            <w:pPr>
              <w:pStyle w:val="ListParagraph"/>
              <w:ind w:left="261"/>
              <w:rPr>
                <w:rFonts w:ascii="Cambria" w:eastAsia="Arial Unicode MS" w:hAnsi="Cambria" w:cs="Arial"/>
                <w:sz w:val="18"/>
                <w:szCs w:val="18"/>
                <w:lang w:val="es-ES" w:eastAsia="es-ES"/>
              </w:rPr>
            </w:pPr>
          </w:p>
        </w:tc>
      </w:tr>
    </w:tbl>
    <w:p w:rsidR="005E3DA7" w:rsidRDefault="005E3DA7" w:rsidP="00AC09D1">
      <w:pPr>
        <w:spacing w:after="0" w:line="240" w:lineRule="auto"/>
        <w:ind w:left="-57"/>
        <w:rPr>
          <w:rFonts w:ascii="Cambria" w:hAnsi="Cambria"/>
          <w:b/>
          <w:sz w:val="18"/>
          <w:szCs w:val="18"/>
        </w:rPr>
      </w:pPr>
    </w:p>
    <w:p w:rsidR="003F6B32" w:rsidRDefault="003F6B32" w:rsidP="00AC09D1">
      <w:pPr>
        <w:spacing w:after="0" w:line="240" w:lineRule="auto"/>
        <w:ind w:left="-57"/>
        <w:rPr>
          <w:rFonts w:ascii="Cambria" w:hAnsi="Cambria"/>
          <w:b/>
          <w:sz w:val="18"/>
          <w:szCs w:val="18"/>
        </w:rPr>
      </w:pPr>
    </w:p>
    <w:p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rsidTr="003F6B32">
        <w:tc>
          <w:tcPr>
            <w:tcW w:w="14601" w:type="dxa"/>
            <w:gridSpan w:val="5"/>
            <w:shd w:val="clear" w:color="auto" w:fill="D9D9D9" w:themeFill="background1" w:themeFillShade="D9"/>
          </w:tcPr>
          <w:p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rsidTr="00823FD3">
        <w:tc>
          <w:tcPr>
            <w:tcW w:w="2240"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662E3B" w:rsidTr="00823FD3">
        <w:trPr>
          <w:trHeight w:val="5105"/>
        </w:trPr>
        <w:tc>
          <w:tcPr>
            <w:tcW w:w="2240" w:type="dxa"/>
            <w:vMerge w:val="restart"/>
            <w:vAlign w:val="center"/>
          </w:tcPr>
          <w:p w:rsidR="00823FD3" w:rsidRPr="001F1299" w:rsidRDefault="00823FD3" w:rsidP="00C50A3E">
            <w:pPr>
              <w:jc w:val="center"/>
              <w:rPr>
                <w:b/>
              </w:rPr>
            </w:pPr>
            <w:r w:rsidRPr="001F1299">
              <w:rPr>
                <w:b/>
              </w:rPr>
              <w:t>INGLÉS</w:t>
            </w:r>
          </w:p>
          <w:p w:rsidR="00823FD3" w:rsidRPr="00AC09D1" w:rsidRDefault="00823FD3" w:rsidP="003F6B32">
            <w:pPr>
              <w:ind w:left="-57"/>
              <w:jc w:val="center"/>
              <w:rPr>
                <w:rFonts w:ascii="Cambria" w:hAnsi="Cambria"/>
                <w:sz w:val="18"/>
                <w:szCs w:val="18"/>
              </w:rPr>
            </w:pPr>
          </w:p>
        </w:tc>
        <w:tc>
          <w:tcPr>
            <w:tcW w:w="2155" w:type="dxa"/>
          </w:tcPr>
          <w:p w:rsidR="00823FD3" w:rsidRDefault="00823FD3" w:rsidP="00C50A3E">
            <w:r w:rsidRPr="001F1299">
              <w:t>SE COMUNICA ORALMENTE EN INGLES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9"/>
              </w:numPr>
              <w:ind w:left="355" w:hanging="283"/>
            </w:pPr>
            <w:r w:rsidRPr="008929EA">
              <w:t>Obtiene información del texto oral en inglés</w:t>
            </w:r>
            <w:r>
              <w:t>.</w:t>
            </w:r>
          </w:p>
          <w:p w:rsidR="00823FD3" w:rsidRDefault="00823FD3" w:rsidP="00221D5C">
            <w:pPr>
              <w:pStyle w:val="ListParagraph"/>
              <w:numPr>
                <w:ilvl w:val="0"/>
                <w:numId w:val="9"/>
              </w:numPr>
              <w:ind w:left="355" w:hanging="283"/>
            </w:pPr>
            <w:r w:rsidRPr="008929EA">
              <w:t>Infiere e interpreta información del texto oral en inglés.</w:t>
            </w:r>
          </w:p>
          <w:p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rsidR="00823FD3" w:rsidRDefault="00823FD3" w:rsidP="00221D5C">
            <w:pPr>
              <w:pStyle w:val="ListParagraph"/>
              <w:numPr>
                <w:ilvl w:val="0"/>
                <w:numId w:val="9"/>
              </w:numPr>
              <w:ind w:left="355" w:hanging="283"/>
            </w:pPr>
            <w:r w:rsidRPr="008929EA">
              <w:t>Utiliza recursos no verbales y paraverbales de forma estratégica</w:t>
            </w:r>
            <w:r>
              <w:t>.</w:t>
            </w:r>
          </w:p>
          <w:p w:rsidR="00823FD3" w:rsidRDefault="00823FD3" w:rsidP="00221D5C">
            <w:pPr>
              <w:pStyle w:val="ListParagraph"/>
              <w:numPr>
                <w:ilvl w:val="0"/>
                <w:numId w:val="9"/>
              </w:numPr>
              <w:ind w:left="355" w:hanging="283"/>
            </w:pPr>
            <w:r w:rsidRPr="008929EA">
              <w:t>Interactúa estratégicamente en inglés con distintos interlocutores</w:t>
            </w:r>
            <w:r>
              <w:t>.</w:t>
            </w:r>
          </w:p>
          <w:p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rsidR="003F7E3A" w:rsidRPr="00941C3E" w:rsidRDefault="003F7E3A" w:rsidP="003F7E3A">
            <w:pPr>
              <w:rPr>
                <w:lang w:val="en-US"/>
              </w:rPr>
            </w:pPr>
            <w:r w:rsidRPr="00941C3E">
              <w:rPr>
                <w:lang w:val="en-US"/>
              </w:rPr>
              <w:lastRenderedPageBreak/>
              <w:t xml:space="preserve">LISTENING: </w:t>
            </w:r>
          </w:p>
          <w:p w:rsidR="003F7E3A" w:rsidRDefault="00662E3B" w:rsidP="003F7E3A">
            <w:pPr>
              <w:rPr>
                <w:lang w:val="en-US"/>
              </w:rPr>
            </w:pPr>
            <w:r>
              <w:rPr>
                <w:rFonts w:ascii="Arial" w:hAnsi="Arial" w:cs="Arial"/>
                <w:color w:val="000000" w:themeColor="text1"/>
                <w:sz w:val="20"/>
                <w:szCs w:val="20"/>
                <w:lang w:val="en-GB"/>
              </w:rPr>
              <w:t>Surveys, Conversations and news reports.</w:t>
            </w:r>
          </w:p>
          <w:p w:rsidR="003F7E3A" w:rsidRPr="00941C3E" w:rsidRDefault="003F7E3A" w:rsidP="003F7E3A">
            <w:pPr>
              <w:rPr>
                <w:lang w:val="en-US"/>
              </w:rPr>
            </w:pPr>
          </w:p>
          <w:p w:rsidR="003F7E3A" w:rsidRPr="00A93FFD" w:rsidRDefault="003F7E3A" w:rsidP="003F7E3A">
            <w:pPr>
              <w:ind w:left="-57"/>
              <w:rPr>
                <w:lang w:val="en-US"/>
              </w:rPr>
            </w:pPr>
            <w:r w:rsidRPr="00A93FFD">
              <w:rPr>
                <w:lang w:val="en-US"/>
              </w:rPr>
              <w:t xml:space="preserve">VIDEO: </w:t>
            </w:r>
          </w:p>
          <w:p w:rsidR="00D605C9" w:rsidRDefault="00662E3B" w:rsidP="00823FD3">
            <w:pPr>
              <w:rPr>
                <w:lang w:val="en-US"/>
              </w:rPr>
            </w:pPr>
            <w:r>
              <w:rPr>
                <w:lang w:val="en-US"/>
              </w:rPr>
              <w:t xml:space="preserve">Recipes and different foods of the world. </w:t>
            </w:r>
          </w:p>
          <w:p w:rsidR="00662E3B" w:rsidRPr="00941C3E" w:rsidRDefault="00662E3B" w:rsidP="00823FD3">
            <w:pPr>
              <w:rPr>
                <w:lang w:val="en-US"/>
              </w:rPr>
            </w:pPr>
          </w:p>
          <w:p w:rsidR="00823FD3" w:rsidRPr="00941C3E" w:rsidRDefault="00823FD3" w:rsidP="00823FD3">
            <w:pPr>
              <w:rPr>
                <w:lang w:val="en-US"/>
              </w:rPr>
            </w:pPr>
            <w:r w:rsidRPr="00941C3E">
              <w:rPr>
                <w:lang w:val="en-US"/>
              </w:rPr>
              <w:t xml:space="preserve"> SPEAKING: </w:t>
            </w:r>
          </w:p>
          <w:p w:rsidR="00A93FFD" w:rsidRPr="00941C3E" w:rsidRDefault="00662E3B" w:rsidP="00A93FFD">
            <w:pPr>
              <w:rPr>
                <w:rFonts w:ascii="Cambria" w:hAnsi="Cambria"/>
                <w:sz w:val="18"/>
                <w:szCs w:val="18"/>
                <w:lang w:val="en-US"/>
              </w:rPr>
            </w:pPr>
            <w:r>
              <w:rPr>
                <w:rFonts w:ascii="Arial" w:hAnsi="Arial" w:cs="Arial"/>
                <w:color w:val="000000" w:themeColor="text1"/>
                <w:sz w:val="20"/>
                <w:szCs w:val="20"/>
                <w:lang w:val="en-GB"/>
              </w:rPr>
              <w:t xml:space="preserve">Discussions </w:t>
            </w:r>
            <w:r w:rsidR="00DC4E66">
              <w:rPr>
                <w:rFonts w:ascii="Arial" w:hAnsi="Arial" w:cs="Arial"/>
                <w:color w:val="000000" w:themeColor="text1"/>
                <w:sz w:val="20"/>
                <w:szCs w:val="20"/>
                <w:lang w:val="en-GB"/>
              </w:rPr>
              <w:t>and general interactions.</w:t>
            </w:r>
          </w:p>
        </w:tc>
      </w:tr>
      <w:tr w:rsidR="00823FD3" w:rsidRPr="00662E3B" w:rsidTr="00B8567C">
        <w:trPr>
          <w:trHeight w:val="5103"/>
        </w:trPr>
        <w:tc>
          <w:tcPr>
            <w:tcW w:w="2240" w:type="dxa"/>
            <w:vMerge/>
          </w:tcPr>
          <w:p w:rsidR="00823FD3" w:rsidRPr="00941C3E" w:rsidRDefault="00823FD3" w:rsidP="00AC09D1">
            <w:pPr>
              <w:ind w:left="-57"/>
              <w:rPr>
                <w:rFonts w:ascii="Cambria" w:hAnsi="Cambria"/>
                <w:sz w:val="18"/>
                <w:szCs w:val="18"/>
                <w:lang w:val="en-US"/>
              </w:rPr>
            </w:pPr>
          </w:p>
        </w:tc>
        <w:tc>
          <w:tcPr>
            <w:tcW w:w="2155" w:type="dxa"/>
          </w:tcPr>
          <w:p w:rsidR="00823FD3" w:rsidRPr="00662E3B" w:rsidRDefault="00823FD3" w:rsidP="00AC09D1">
            <w:pPr>
              <w:ind w:left="-57"/>
              <w:rPr>
                <w:lang w:val="en-GB"/>
              </w:rPr>
            </w:pPr>
          </w:p>
          <w:p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rsidR="00823FD3" w:rsidRDefault="00823FD3" w:rsidP="00221D5C">
            <w:pPr>
              <w:pStyle w:val="ListParagraph"/>
              <w:numPr>
                <w:ilvl w:val="0"/>
                <w:numId w:val="10"/>
              </w:numPr>
              <w:ind w:left="355" w:hanging="283"/>
            </w:pPr>
            <w:r w:rsidRPr="008A1482">
              <w:t>Obtiene información del texto escrito en inglés</w:t>
            </w:r>
            <w:r>
              <w:t>.</w:t>
            </w:r>
          </w:p>
          <w:p w:rsidR="00823FD3" w:rsidRDefault="00823FD3" w:rsidP="00221D5C">
            <w:pPr>
              <w:pStyle w:val="ListParagraph"/>
              <w:numPr>
                <w:ilvl w:val="0"/>
                <w:numId w:val="10"/>
              </w:numPr>
              <w:ind w:left="355" w:hanging="283"/>
            </w:pPr>
            <w:r w:rsidRPr="008A1482">
              <w:t>Infiere e interpreta información del texto escrito en inglés.</w:t>
            </w:r>
          </w:p>
          <w:p w:rsidR="00823FD3" w:rsidRDefault="00823FD3" w:rsidP="00221D5C">
            <w:pPr>
              <w:pStyle w:val="ListParagraph"/>
              <w:numPr>
                <w:ilvl w:val="0"/>
                <w:numId w:val="10"/>
              </w:numPr>
              <w:ind w:left="355" w:hanging="283"/>
            </w:pPr>
            <w:r w:rsidRPr="008A1482">
              <w:t>Reflexiona y evalúa la forma, el contenido y contexto del texto escrito en inglés.</w:t>
            </w:r>
          </w:p>
          <w:p w:rsidR="00823FD3" w:rsidRPr="00AC09D1" w:rsidRDefault="00823FD3" w:rsidP="00AC09D1">
            <w:pPr>
              <w:ind w:left="-57"/>
              <w:rPr>
                <w:rFonts w:ascii="Cambria" w:hAnsi="Cambria"/>
                <w:sz w:val="18"/>
                <w:szCs w:val="18"/>
              </w:rPr>
            </w:pPr>
          </w:p>
        </w:tc>
        <w:tc>
          <w:tcPr>
            <w:tcW w:w="3261" w:type="dxa"/>
          </w:tcPr>
          <w:p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rsidR="002A6E8F" w:rsidRDefault="00823FD3" w:rsidP="00823FD3">
            <w:pPr>
              <w:rPr>
                <w:lang w:val="en-US"/>
              </w:rPr>
            </w:pPr>
            <w:r w:rsidRPr="00941C3E">
              <w:rPr>
                <w:lang w:val="en-US"/>
              </w:rPr>
              <w:t>READING:</w:t>
            </w:r>
          </w:p>
          <w:p w:rsidR="00730205" w:rsidRPr="00A93FFD" w:rsidRDefault="00662E3B" w:rsidP="00662E3B">
            <w:pPr>
              <w:rPr>
                <w:rFonts w:ascii="Cambria" w:hAnsi="Cambria"/>
                <w:sz w:val="18"/>
                <w:szCs w:val="18"/>
                <w:lang w:val="en-US"/>
              </w:rPr>
            </w:pPr>
            <w:r>
              <w:rPr>
                <w:rFonts w:ascii="Arial" w:hAnsi="Arial" w:cs="Arial"/>
                <w:color w:val="000000" w:themeColor="text1"/>
                <w:sz w:val="20"/>
                <w:szCs w:val="20"/>
                <w:lang w:val="en-GB"/>
              </w:rPr>
              <w:t xml:space="preserve">Recipe and article. </w:t>
            </w:r>
          </w:p>
        </w:tc>
      </w:tr>
      <w:tr w:rsidR="00823FD3" w:rsidRPr="00DC4E66" w:rsidTr="00AA1DDB">
        <w:trPr>
          <w:trHeight w:val="6982"/>
        </w:trPr>
        <w:tc>
          <w:tcPr>
            <w:tcW w:w="2240" w:type="dxa"/>
            <w:vMerge/>
          </w:tcPr>
          <w:p w:rsidR="00823FD3" w:rsidRPr="00A93FFD" w:rsidRDefault="00823FD3" w:rsidP="00AC09D1">
            <w:pPr>
              <w:ind w:left="-57"/>
              <w:rPr>
                <w:rFonts w:ascii="Cambria" w:hAnsi="Cambria"/>
                <w:sz w:val="18"/>
                <w:szCs w:val="18"/>
                <w:lang w:val="en-US"/>
              </w:rPr>
            </w:pPr>
          </w:p>
        </w:tc>
        <w:tc>
          <w:tcPr>
            <w:tcW w:w="2155" w:type="dxa"/>
          </w:tcPr>
          <w:p w:rsidR="00823FD3" w:rsidRPr="00A93FFD" w:rsidRDefault="00823FD3" w:rsidP="00221D5C">
            <w:pPr>
              <w:rPr>
                <w:lang w:val="en-US"/>
              </w:rPr>
            </w:pPr>
          </w:p>
          <w:p w:rsidR="00823FD3" w:rsidRDefault="00823FD3" w:rsidP="00221D5C">
            <w:r w:rsidRPr="001F1299">
              <w:t>ESCRIBE EN INGLÉS DIVERSOS TIPOS DE TEXTOS</w:t>
            </w:r>
          </w:p>
          <w:p w:rsidR="00823FD3" w:rsidRPr="00AC09D1" w:rsidRDefault="00823FD3" w:rsidP="00AC09D1">
            <w:pPr>
              <w:ind w:left="-57"/>
              <w:rPr>
                <w:rFonts w:ascii="Cambria" w:hAnsi="Cambria"/>
                <w:sz w:val="18"/>
                <w:szCs w:val="18"/>
              </w:rPr>
            </w:pPr>
          </w:p>
        </w:tc>
        <w:tc>
          <w:tcPr>
            <w:tcW w:w="3543" w:type="dxa"/>
          </w:tcPr>
          <w:p w:rsidR="00823FD3" w:rsidRDefault="00823FD3" w:rsidP="00221D5C">
            <w:pPr>
              <w:pStyle w:val="ListParagraph"/>
              <w:numPr>
                <w:ilvl w:val="0"/>
                <w:numId w:val="11"/>
              </w:numPr>
              <w:ind w:left="355" w:hanging="283"/>
            </w:pPr>
            <w:r w:rsidRPr="004405B2">
              <w:t>Adecúa el texto en inglés a la situación comunicativa.</w:t>
            </w:r>
          </w:p>
          <w:p w:rsidR="00823FD3" w:rsidRDefault="00823FD3" w:rsidP="00221D5C">
            <w:pPr>
              <w:pStyle w:val="ListParagraph"/>
              <w:numPr>
                <w:ilvl w:val="0"/>
                <w:numId w:val="11"/>
              </w:numPr>
              <w:ind w:left="355" w:hanging="283"/>
            </w:pPr>
            <w:r w:rsidRPr="004405B2">
              <w:t>Organiza y desarrolla las ideas en inglés de forma coherente y cohesionada.</w:t>
            </w:r>
          </w:p>
          <w:p w:rsidR="00823FD3" w:rsidRDefault="00823FD3" w:rsidP="00221D5C">
            <w:pPr>
              <w:pStyle w:val="ListParagraph"/>
              <w:numPr>
                <w:ilvl w:val="0"/>
                <w:numId w:val="11"/>
              </w:numPr>
              <w:ind w:left="355" w:hanging="283"/>
            </w:pPr>
            <w:r w:rsidRPr="004405B2">
              <w:t>Utiliza convenciones del lenguaje escrito en inglés de forma pertinente.</w:t>
            </w:r>
          </w:p>
          <w:p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rsidR="00955973" w:rsidRDefault="00955973" w:rsidP="00955973"/>
          <w:p w:rsidR="00955973" w:rsidRDefault="00955973" w:rsidP="00955973">
            <w:pPr>
              <w:rPr>
                <w:lang w:val="en-US"/>
              </w:rPr>
            </w:pPr>
            <w:r w:rsidRPr="00941C3E">
              <w:rPr>
                <w:lang w:val="en-US"/>
              </w:rPr>
              <w:t xml:space="preserve">WRITING: </w:t>
            </w:r>
          </w:p>
          <w:p w:rsidR="003F7E3A" w:rsidRDefault="00662E3B"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Recipe &amp; Song</w:t>
            </w:r>
          </w:p>
          <w:p w:rsidR="00DC4E66" w:rsidRDefault="00DC4E66" w:rsidP="003F7E3A">
            <w:pPr>
              <w:rPr>
                <w:lang w:val="en-US"/>
              </w:rPr>
            </w:pPr>
          </w:p>
          <w:p w:rsidR="003F7E3A" w:rsidRPr="00941C3E" w:rsidRDefault="003F7E3A" w:rsidP="003F7E3A">
            <w:pPr>
              <w:rPr>
                <w:lang w:val="en-US"/>
              </w:rPr>
            </w:pPr>
            <w:r w:rsidRPr="00941C3E">
              <w:rPr>
                <w:lang w:val="en-US"/>
              </w:rPr>
              <w:t xml:space="preserve">VOCABULARY: </w:t>
            </w:r>
          </w:p>
          <w:p w:rsidR="00DC4E66" w:rsidRPr="00941C3E" w:rsidRDefault="00662E3B" w:rsidP="003F7E3A">
            <w:pPr>
              <w:rPr>
                <w:lang w:val="en-US"/>
              </w:rPr>
            </w:pPr>
            <w:r>
              <w:rPr>
                <w:lang w:val="en-US"/>
              </w:rPr>
              <w:t xml:space="preserve">Food related vocabulary and team related vocabulary. </w:t>
            </w:r>
          </w:p>
          <w:p w:rsidR="00DC4E66" w:rsidRDefault="00DC4E66" w:rsidP="003F7E3A">
            <w:pPr>
              <w:rPr>
                <w:lang w:val="en-US"/>
              </w:rPr>
            </w:pPr>
          </w:p>
          <w:p w:rsidR="003F7E3A" w:rsidRPr="00941C3E" w:rsidRDefault="003F7E3A" w:rsidP="003F7E3A">
            <w:pPr>
              <w:rPr>
                <w:lang w:val="en-US"/>
              </w:rPr>
            </w:pPr>
            <w:r w:rsidRPr="00941C3E">
              <w:rPr>
                <w:lang w:val="en-US"/>
              </w:rPr>
              <w:t xml:space="preserve">GRAMMAR: </w:t>
            </w:r>
          </w:p>
          <w:p w:rsidR="00DC4E66" w:rsidRDefault="00662E3B" w:rsidP="00662E3B">
            <w:pPr>
              <w:rPr>
                <w:lang w:val="en-GB"/>
              </w:rPr>
            </w:pPr>
            <w:r>
              <w:rPr>
                <w:lang w:val="en-GB"/>
              </w:rPr>
              <w:t>Future Simple</w:t>
            </w:r>
          </w:p>
          <w:p w:rsidR="00662E3B" w:rsidRDefault="00662E3B" w:rsidP="00662E3B">
            <w:pPr>
              <w:rPr>
                <w:lang w:val="en-GB"/>
              </w:rPr>
            </w:pPr>
            <w:r>
              <w:rPr>
                <w:lang w:val="en-GB"/>
              </w:rPr>
              <w:t>Determiners</w:t>
            </w:r>
          </w:p>
          <w:p w:rsidR="00662E3B" w:rsidRDefault="00662E3B" w:rsidP="00662E3B">
            <w:pPr>
              <w:rPr>
                <w:lang w:val="en-GB"/>
              </w:rPr>
            </w:pPr>
            <w:r>
              <w:rPr>
                <w:lang w:val="en-GB"/>
              </w:rPr>
              <w:t>Modal Verbs</w:t>
            </w:r>
          </w:p>
          <w:p w:rsidR="00662E3B" w:rsidRDefault="00662E3B" w:rsidP="00662E3B">
            <w:pPr>
              <w:rPr>
                <w:lang w:val="en-GB"/>
              </w:rPr>
            </w:pPr>
            <w:r>
              <w:rPr>
                <w:lang w:val="en-GB"/>
              </w:rPr>
              <w:t>Future Continuous</w:t>
            </w:r>
          </w:p>
          <w:p w:rsidR="00662E3B" w:rsidRPr="003F7E3A" w:rsidRDefault="00662E3B" w:rsidP="00662E3B">
            <w:pPr>
              <w:rPr>
                <w:lang w:val="en-GB"/>
              </w:rPr>
            </w:pPr>
            <w:r>
              <w:rPr>
                <w:lang w:val="en-GB"/>
              </w:rPr>
              <w:t>Adverbs and Reflexive Pronouns.</w:t>
            </w:r>
          </w:p>
        </w:tc>
      </w:tr>
    </w:tbl>
    <w:p w:rsidR="00BC4616" w:rsidRPr="00941C3E" w:rsidRDefault="00BC4616" w:rsidP="00AC09D1">
      <w:pPr>
        <w:spacing w:after="0" w:line="240" w:lineRule="auto"/>
        <w:ind w:left="-57"/>
        <w:rPr>
          <w:rFonts w:ascii="Cambria" w:hAnsi="Cambria"/>
          <w:b/>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AC09D1">
      <w:pPr>
        <w:spacing w:after="0" w:line="240" w:lineRule="auto"/>
        <w:ind w:left="-57"/>
        <w:rPr>
          <w:rFonts w:ascii="Cambria" w:hAnsi="Cambria"/>
          <w:sz w:val="18"/>
          <w:szCs w:val="18"/>
          <w:lang w:val="en-US"/>
        </w:rPr>
      </w:pPr>
    </w:p>
    <w:p w:rsidR="005E3DA7" w:rsidRPr="00941C3E" w:rsidRDefault="005E3DA7"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823FD3" w:rsidRPr="00941C3E" w:rsidRDefault="00823FD3"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p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rsidTr="00D1367C">
        <w:tc>
          <w:tcPr>
            <w:tcW w:w="14452" w:type="dxa"/>
            <w:gridSpan w:val="2"/>
            <w:shd w:val="clear" w:color="auto" w:fill="A8D08D" w:themeFill="accent6" w:themeFillTint="99"/>
          </w:tcPr>
          <w:p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 xml:space="preserve">SESIÓN N 01 </w:t>
            </w:r>
          </w:p>
        </w:tc>
        <w:tc>
          <w:tcPr>
            <w:tcW w:w="12200" w:type="dxa"/>
            <w:shd w:val="clear" w:color="auto" w:fill="FFFFFF" w:themeFill="background1"/>
          </w:tcPr>
          <w:p w:rsidR="00823FD3" w:rsidRPr="00BC4616" w:rsidRDefault="00396455" w:rsidP="003612BF">
            <w:pPr>
              <w:rPr>
                <w:b/>
                <w:sz w:val="28"/>
              </w:rPr>
            </w:pPr>
            <w:r w:rsidRPr="00396455">
              <w:rPr>
                <w:b/>
                <w:sz w:val="28"/>
              </w:rPr>
              <w:t xml:space="preserve">Explorer y generar ideas sobre el nuevo tema – </w:t>
            </w:r>
            <w:r w:rsidR="00662E3B">
              <w:rPr>
                <w:b/>
                <w:sz w:val="28"/>
              </w:rPr>
              <w:t xml:space="preserve">comida y la preparacion. </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02</w:t>
            </w:r>
          </w:p>
        </w:tc>
        <w:tc>
          <w:tcPr>
            <w:tcW w:w="12200" w:type="dxa"/>
            <w:shd w:val="clear" w:color="auto" w:fill="FFFFFF" w:themeFill="background1"/>
          </w:tcPr>
          <w:p w:rsidR="00823FD3" w:rsidRPr="00BC4616" w:rsidRDefault="00823FD3" w:rsidP="00792891">
            <w:pPr>
              <w:rPr>
                <w:b/>
                <w:sz w:val="28"/>
              </w:rPr>
            </w:pPr>
            <w:r>
              <w:rPr>
                <w:b/>
                <w:sz w:val="28"/>
              </w:rPr>
              <w:t xml:space="preserve">Practicamos el vocabulario </w:t>
            </w:r>
            <w:r w:rsidR="000A44BA">
              <w:rPr>
                <w:b/>
                <w:sz w:val="28"/>
              </w:rPr>
              <w:t xml:space="preserve">sobre </w:t>
            </w:r>
            <w:r w:rsidR="00DC4E66">
              <w:rPr>
                <w:b/>
                <w:sz w:val="28"/>
              </w:rPr>
              <w:t>trabajo.</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03</w:t>
            </w:r>
          </w:p>
        </w:tc>
        <w:tc>
          <w:tcPr>
            <w:tcW w:w="12200" w:type="dxa"/>
            <w:shd w:val="clear" w:color="auto" w:fill="FFFFFF" w:themeFill="background1"/>
          </w:tcPr>
          <w:p w:rsidR="00823FD3" w:rsidRPr="00BC4616" w:rsidRDefault="00662E3B" w:rsidP="000A44BA">
            <w:pPr>
              <w:rPr>
                <w:b/>
                <w:sz w:val="28"/>
              </w:rPr>
            </w:pPr>
            <w:r w:rsidRPr="00662E3B">
              <w:rPr>
                <w:b/>
                <w:sz w:val="28"/>
              </w:rPr>
              <w:t>Revise y analice los materiales relacionados con los alimentos: recetas y artículos.</w:t>
            </w:r>
          </w:p>
        </w:tc>
      </w:tr>
      <w:tr w:rsidR="00823FD3" w:rsidRPr="00AC09D1" w:rsidTr="00D1367C">
        <w:tc>
          <w:tcPr>
            <w:tcW w:w="2252" w:type="dxa"/>
            <w:shd w:val="clear" w:color="auto" w:fill="FFFFFF" w:themeFill="background1"/>
          </w:tcPr>
          <w:p w:rsidR="00823FD3" w:rsidRPr="00BC4616" w:rsidRDefault="00823FD3" w:rsidP="00823FD3">
            <w:pPr>
              <w:rPr>
                <w:b/>
                <w:sz w:val="28"/>
              </w:rPr>
            </w:pPr>
            <w:r>
              <w:rPr>
                <w:b/>
                <w:sz w:val="28"/>
              </w:rPr>
              <w:t>SESIÓN N 04</w:t>
            </w:r>
          </w:p>
        </w:tc>
        <w:tc>
          <w:tcPr>
            <w:tcW w:w="12200" w:type="dxa"/>
            <w:shd w:val="clear" w:color="auto" w:fill="FFFFFF" w:themeFill="background1"/>
          </w:tcPr>
          <w:p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SESIÓN N 05</w:t>
            </w:r>
          </w:p>
        </w:tc>
        <w:tc>
          <w:tcPr>
            <w:tcW w:w="12200" w:type="dxa"/>
            <w:shd w:val="clear" w:color="auto" w:fill="FFFFFF" w:themeFill="background1"/>
          </w:tcPr>
          <w:p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E868D8" w:rsidRPr="00AC09D1" w:rsidTr="00D1367C">
        <w:tc>
          <w:tcPr>
            <w:tcW w:w="2252" w:type="dxa"/>
            <w:shd w:val="clear" w:color="auto" w:fill="FFFFFF" w:themeFill="background1"/>
          </w:tcPr>
          <w:p w:rsidR="00E868D8" w:rsidRDefault="00E868D8" w:rsidP="00823FD3">
            <w:pPr>
              <w:rPr>
                <w:b/>
                <w:sz w:val="28"/>
              </w:rPr>
            </w:pPr>
            <w:r>
              <w:rPr>
                <w:b/>
                <w:sz w:val="28"/>
              </w:rPr>
              <w:t xml:space="preserve">SESIÓN N 06 </w:t>
            </w:r>
          </w:p>
        </w:tc>
        <w:tc>
          <w:tcPr>
            <w:tcW w:w="12200" w:type="dxa"/>
            <w:shd w:val="clear" w:color="auto" w:fill="FFFFFF" w:themeFill="background1"/>
          </w:tcPr>
          <w:p w:rsidR="00E868D8" w:rsidRDefault="00396455" w:rsidP="00823FD3">
            <w:pPr>
              <w:rPr>
                <w:b/>
                <w:sz w:val="28"/>
              </w:rPr>
            </w:pPr>
            <w:r w:rsidRPr="00396455">
              <w:rPr>
                <w:b/>
                <w:sz w:val="28"/>
              </w:rPr>
              <w:t xml:space="preserve">Explorer y generar ideas sobre el nuevo tema – </w:t>
            </w:r>
            <w:r w:rsidR="00662E3B">
              <w:rPr>
                <w:b/>
                <w:sz w:val="28"/>
              </w:rPr>
              <w:t>T</w:t>
            </w:r>
            <w:r w:rsidR="00662E3B" w:rsidRPr="00662E3B">
              <w:rPr>
                <w:b/>
                <w:sz w:val="28"/>
              </w:rPr>
              <w:t>rabajo en equipo</w:t>
            </w:r>
          </w:p>
        </w:tc>
      </w:tr>
      <w:tr w:rsidR="00823FD3" w:rsidRPr="00AC09D1" w:rsidTr="00D1367C">
        <w:tc>
          <w:tcPr>
            <w:tcW w:w="2252" w:type="dxa"/>
            <w:shd w:val="clear" w:color="auto" w:fill="FFFFFF" w:themeFill="background1"/>
          </w:tcPr>
          <w:p w:rsidR="00823FD3" w:rsidRPr="00BC4616" w:rsidRDefault="00E868D8" w:rsidP="00823FD3">
            <w:pPr>
              <w:rPr>
                <w:b/>
                <w:sz w:val="28"/>
              </w:rPr>
            </w:pPr>
            <w:r>
              <w:rPr>
                <w:b/>
                <w:sz w:val="28"/>
              </w:rPr>
              <w:t>SESIÓN N 07</w:t>
            </w:r>
          </w:p>
        </w:tc>
        <w:tc>
          <w:tcPr>
            <w:tcW w:w="12200" w:type="dxa"/>
            <w:shd w:val="clear" w:color="auto" w:fill="FFFFFF" w:themeFill="background1"/>
          </w:tcPr>
          <w:p w:rsidR="00823FD3" w:rsidRPr="00BC4616" w:rsidRDefault="00396455" w:rsidP="00792891">
            <w:pPr>
              <w:rPr>
                <w:b/>
                <w:sz w:val="28"/>
              </w:rPr>
            </w:pPr>
            <w:r w:rsidRPr="00396455">
              <w:rPr>
                <w:b/>
                <w:sz w:val="28"/>
              </w:rPr>
              <w:t>Evaluación y reflexión de unidad.</w:t>
            </w:r>
          </w:p>
        </w:tc>
      </w:tr>
    </w:tbl>
    <w:p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rsidTr="00BA6AA8">
        <w:trPr>
          <w:trHeight w:val="2105"/>
        </w:trPr>
        <w:tc>
          <w:tcPr>
            <w:tcW w:w="14601" w:type="dxa"/>
            <w:shd w:val="clear" w:color="auto" w:fill="FFFFFF" w:themeFill="background1"/>
          </w:tcPr>
          <w:p w:rsidR="00101F5B" w:rsidRDefault="00101F5B" w:rsidP="00101F5B">
            <w:pPr>
              <w:ind w:left="-57"/>
              <w:rPr>
                <w:rFonts w:ascii="Cambria" w:hAnsi="Cambria"/>
                <w:b/>
                <w:sz w:val="18"/>
                <w:szCs w:val="18"/>
                <w:lang w:val="en-US"/>
              </w:rPr>
            </w:pPr>
            <w:r>
              <w:rPr>
                <w:rFonts w:ascii="Cambria" w:hAnsi="Cambria"/>
                <w:b/>
                <w:sz w:val="18"/>
                <w:szCs w:val="18"/>
                <w:lang w:val="en-US"/>
              </w:rPr>
              <w:t>Zoom</w:t>
            </w:r>
          </w:p>
          <w:p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rsidR="00792891" w:rsidRPr="00941C3E"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tc>
      </w:tr>
    </w:tbl>
    <w:p w:rsidR="00042305" w:rsidRPr="00941C3E" w:rsidRDefault="00042305" w:rsidP="00042305">
      <w:pPr>
        <w:tabs>
          <w:tab w:val="left" w:pos="3390"/>
        </w:tabs>
        <w:spacing w:after="0" w:line="240" w:lineRule="auto"/>
        <w:rPr>
          <w:rFonts w:ascii="Cambria" w:hAnsi="Cambria"/>
          <w:sz w:val="18"/>
          <w:szCs w:val="18"/>
          <w:lang w:val="en-US"/>
        </w:rPr>
      </w:pPr>
    </w:p>
    <w:p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rsidTr="00BA6AA8">
        <w:trPr>
          <w:trHeight w:val="289"/>
        </w:trPr>
        <w:tc>
          <w:tcPr>
            <w:tcW w:w="14601" w:type="dxa"/>
            <w:shd w:val="clear" w:color="auto" w:fill="A8D08D" w:themeFill="accent6" w:themeFillTint="99"/>
          </w:tcPr>
          <w:p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rsidTr="00BA6AA8">
        <w:trPr>
          <w:trHeight w:val="1266"/>
        </w:trPr>
        <w:tc>
          <w:tcPr>
            <w:tcW w:w="14601" w:type="dxa"/>
            <w:shd w:val="clear" w:color="auto" w:fill="FFFFFF" w:themeFill="background1"/>
          </w:tcPr>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823FD3" w:rsidRDefault="00823FD3"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Default="00042305" w:rsidP="00042305">
      <w:pPr>
        <w:tabs>
          <w:tab w:val="left" w:pos="3390"/>
        </w:tabs>
        <w:spacing w:after="0" w:line="240" w:lineRule="auto"/>
        <w:rPr>
          <w:rFonts w:ascii="Cambria" w:hAnsi="Cambria"/>
          <w:sz w:val="18"/>
          <w:szCs w:val="18"/>
        </w:rPr>
      </w:pPr>
    </w:p>
    <w:p w:rsidR="00042305" w:rsidRPr="00AC09D1" w:rsidRDefault="00042305" w:rsidP="00042305">
      <w:pPr>
        <w:tabs>
          <w:tab w:val="left" w:pos="3390"/>
        </w:tabs>
        <w:spacing w:after="0" w:line="240" w:lineRule="auto"/>
        <w:ind w:left="-57"/>
        <w:rPr>
          <w:rFonts w:ascii="Cambria" w:hAnsi="Cambria"/>
          <w:sz w:val="18"/>
          <w:szCs w:val="18"/>
        </w:rPr>
      </w:pPr>
    </w:p>
    <w:p w:rsidR="00670EFD" w:rsidRDefault="00670EFD" w:rsidP="00AC09D1">
      <w:pPr>
        <w:spacing w:after="0" w:line="240" w:lineRule="auto"/>
        <w:ind w:left="-57"/>
        <w:rPr>
          <w:rFonts w:ascii="Cambria" w:hAnsi="Cambria"/>
          <w:sz w:val="18"/>
          <w:szCs w:val="18"/>
        </w:rPr>
      </w:pPr>
    </w:p>
    <w:p w:rsidR="00042305" w:rsidRPr="00AC09D1" w:rsidRDefault="00042305"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Default="005E3DA7"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Default="00BA6AA8" w:rsidP="00AC09D1">
      <w:pPr>
        <w:spacing w:after="0" w:line="240" w:lineRule="auto"/>
        <w:ind w:left="-57"/>
        <w:rPr>
          <w:rFonts w:ascii="Cambria" w:hAnsi="Cambria"/>
          <w:sz w:val="18"/>
          <w:szCs w:val="18"/>
        </w:rPr>
      </w:pPr>
    </w:p>
    <w:p w:rsidR="00BA6AA8" w:rsidRPr="00AC09D1" w:rsidRDefault="00BA6AA8"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1664" w:rsidRDefault="00CA1664" w:rsidP="00BC4616">
      <w:pPr>
        <w:spacing w:after="0" w:line="240" w:lineRule="auto"/>
      </w:pPr>
      <w:r>
        <w:separator/>
      </w:r>
    </w:p>
  </w:endnote>
  <w:endnote w:type="continuationSeparator" w:id="0">
    <w:p w:rsidR="00CA1664" w:rsidRDefault="00CA166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1664" w:rsidRDefault="00CA1664" w:rsidP="00BC4616">
      <w:pPr>
        <w:spacing w:after="0" w:line="240" w:lineRule="auto"/>
      </w:pPr>
      <w:r>
        <w:separator/>
      </w:r>
    </w:p>
  </w:footnote>
  <w:footnote w:type="continuationSeparator" w:id="0">
    <w:p w:rsidR="00CA1664" w:rsidRDefault="00CA1664"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21D5C"/>
    <w:rsid w:val="002A6E8F"/>
    <w:rsid w:val="003006F7"/>
    <w:rsid w:val="00301E4D"/>
    <w:rsid w:val="003612BF"/>
    <w:rsid w:val="00362B73"/>
    <w:rsid w:val="003875C9"/>
    <w:rsid w:val="00396455"/>
    <w:rsid w:val="003F6B32"/>
    <w:rsid w:val="003F7E3A"/>
    <w:rsid w:val="00404CD7"/>
    <w:rsid w:val="00451765"/>
    <w:rsid w:val="004630BF"/>
    <w:rsid w:val="0049484D"/>
    <w:rsid w:val="004D3235"/>
    <w:rsid w:val="00525452"/>
    <w:rsid w:val="0054485D"/>
    <w:rsid w:val="00546DF4"/>
    <w:rsid w:val="005540CA"/>
    <w:rsid w:val="005E3DA7"/>
    <w:rsid w:val="00614D76"/>
    <w:rsid w:val="0065330B"/>
    <w:rsid w:val="00662E3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A01A0D"/>
    <w:rsid w:val="00A16EFD"/>
    <w:rsid w:val="00A87512"/>
    <w:rsid w:val="00A93FFD"/>
    <w:rsid w:val="00A95B01"/>
    <w:rsid w:val="00AC09D1"/>
    <w:rsid w:val="00AD415F"/>
    <w:rsid w:val="00AE0926"/>
    <w:rsid w:val="00AF74A4"/>
    <w:rsid w:val="00B256DD"/>
    <w:rsid w:val="00B53900"/>
    <w:rsid w:val="00B56BAF"/>
    <w:rsid w:val="00BA6AA8"/>
    <w:rsid w:val="00BC4616"/>
    <w:rsid w:val="00BF5F93"/>
    <w:rsid w:val="00C13A24"/>
    <w:rsid w:val="00C23601"/>
    <w:rsid w:val="00C50A3E"/>
    <w:rsid w:val="00CA1664"/>
    <w:rsid w:val="00D1367C"/>
    <w:rsid w:val="00D17B4C"/>
    <w:rsid w:val="00D21D59"/>
    <w:rsid w:val="00D605C9"/>
    <w:rsid w:val="00D80C0E"/>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15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917</Words>
  <Characters>5231</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2</cp:revision>
  <dcterms:created xsi:type="dcterms:W3CDTF">2020-09-20T21:05:00Z</dcterms:created>
  <dcterms:modified xsi:type="dcterms:W3CDTF">2020-09-20T21:05:00Z</dcterms:modified>
</cp:coreProperties>
</file>