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7938"/>
        <w:gridCol w:w="2268"/>
        <w:gridCol w:w="4395"/>
      </w:tblGrid>
      <w:tr w:rsidR="00BC4616" w:rsidRPr="000F1BCD" w14:paraId="262E54BB" w14:textId="77777777" w:rsidTr="00E073FB">
        <w:trPr>
          <w:trHeight w:val="558"/>
        </w:trPr>
        <w:tc>
          <w:tcPr>
            <w:tcW w:w="14601" w:type="dxa"/>
            <w:gridSpan w:val="3"/>
            <w:shd w:val="clear" w:color="auto" w:fill="92D050"/>
            <w:vAlign w:val="center"/>
          </w:tcPr>
          <w:p w14:paraId="351C9FE1" w14:textId="3476C53F" w:rsidR="00BC4616" w:rsidRPr="000F1BCD" w:rsidRDefault="00BC4616" w:rsidP="0002179A">
            <w:pPr>
              <w:tabs>
                <w:tab w:val="left" w:pos="284"/>
              </w:tabs>
              <w:ind w:left="-57"/>
              <w:jc w:val="center"/>
              <w:rPr>
                <w:rFonts w:ascii="Cambria" w:eastAsia="Arial Unicode MS" w:hAnsi="Cambria" w:cs="Arial"/>
                <w:b/>
                <w:sz w:val="28"/>
                <w:szCs w:val="18"/>
                <w:lang w:val="es-ES" w:eastAsia="es-ES"/>
              </w:rPr>
            </w:pPr>
            <w:r w:rsidRPr="000F1BCD">
              <w:rPr>
                <w:rFonts w:ascii="Cambria" w:eastAsia="Arial Unicode MS" w:hAnsi="Cambria" w:cs="Arial"/>
                <w:b/>
                <w:sz w:val="28"/>
                <w:szCs w:val="18"/>
                <w:lang w:val="es-ES" w:eastAsia="es-ES"/>
              </w:rPr>
              <w:t>Unidad didáctica</w:t>
            </w:r>
            <w:r w:rsidR="00525452" w:rsidRPr="000F1BCD">
              <w:rPr>
                <w:rFonts w:ascii="Cambria" w:eastAsia="Arial Unicode MS" w:hAnsi="Cambria" w:cs="Arial"/>
                <w:b/>
                <w:sz w:val="28"/>
                <w:szCs w:val="18"/>
                <w:lang w:val="es-ES" w:eastAsia="es-ES"/>
              </w:rPr>
              <w:t xml:space="preserve"> N°</w:t>
            </w:r>
            <w:r w:rsidRPr="000F1BCD">
              <w:rPr>
                <w:rFonts w:ascii="Cambria" w:eastAsia="Arial Unicode MS" w:hAnsi="Cambria" w:cs="Arial"/>
                <w:b/>
                <w:sz w:val="28"/>
                <w:szCs w:val="18"/>
                <w:lang w:val="es-ES" w:eastAsia="es-ES"/>
              </w:rPr>
              <w:t xml:space="preserve"> </w:t>
            </w:r>
            <w:r w:rsidR="00212E46">
              <w:rPr>
                <w:rFonts w:ascii="Cambria" w:eastAsia="Arial Unicode MS" w:hAnsi="Cambria" w:cs="Arial"/>
                <w:b/>
                <w:sz w:val="28"/>
                <w:szCs w:val="18"/>
                <w:lang w:val="es-ES" w:eastAsia="es-ES"/>
              </w:rPr>
              <w:t>3</w:t>
            </w:r>
            <w:r w:rsidR="00E073FB">
              <w:rPr>
                <w:rFonts w:ascii="Cambria" w:eastAsia="Arial Unicode MS" w:hAnsi="Cambria" w:cs="Arial"/>
                <w:b/>
                <w:sz w:val="28"/>
                <w:szCs w:val="18"/>
                <w:lang w:val="es-ES" w:eastAsia="es-ES"/>
              </w:rPr>
              <w:t xml:space="preserve"> – 2° secundaria</w:t>
            </w:r>
          </w:p>
        </w:tc>
      </w:tr>
      <w:tr w:rsidR="00BC4616" w:rsidRPr="000F1BCD" w14:paraId="7532F963" w14:textId="77777777" w:rsidTr="00AC09D1">
        <w:trPr>
          <w:trHeight w:val="420"/>
        </w:trPr>
        <w:tc>
          <w:tcPr>
            <w:tcW w:w="14601" w:type="dxa"/>
            <w:gridSpan w:val="3"/>
            <w:shd w:val="clear" w:color="auto" w:fill="FFFFFF"/>
          </w:tcPr>
          <w:p w14:paraId="5A75432D" w14:textId="77777777" w:rsidR="00BC4616" w:rsidRPr="000F1BCD"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0F1BCD">
              <w:rPr>
                <w:rFonts w:ascii="Cambria" w:eastAsia="Arial Unicode MS" w:hAnsi="Cambria" w:cs="Arial"/>
                <w:b/>
                <w:color w:val="000000"/>
                <w:sz w:val="18"/>
                <w:szCs w:val="18"/>
              </w:rPr>
              <w:t xml:space="preserve">TÍTULO DE LA </w:t>
            </w:r>
            <w:r w:rsidR="005E3DA7" w:rsidRPr="000F1BCD">
              <w:rPr>
                <w:rFonts w:ascii="Cambria" w:eastAsia="Arial Unicode MS" w:hAnsi="Cambria" w:cs="Arial"/>
                <w:b/>
                <w:color w:val="000000"/>
                <w:sz w:val="18"/>
                <w:szCs w:val="18"/>
              </w:rPr>
              <w:t>UNIDAD:</w:t>
            </w:r>
          </w:p>
          <w:p w14:paraId="5F9F0CDB" w14:textId="77777777" w:rsidR="00B66122" w:rsidRPr="00802E3D" w:rsidRDefault="00B66122" w:rsidP="00B66122">
            <w:pPr>
              <w:shd w:val="clear" w:color="auto" w:fill="FFFFFF"/>
              <w:tabs>
                <w:tab w:val="left" w:pos="2127"/>
              </w:tabs>
              <w:spacing w:after="160" w:line="276" w:lineRule="auto"/>
              <w:ind w:left="426"/>
              <w:contextualSpacing/>
              <w:rPr>
                <w:rFonts w:ascii="Cambria" w:eastAsia="Arial Unicode MS" w:hAnsi="Cambria" w:cs="Arial"/>
                <w:color w:val="000000"/>
                <w:sz w:val="20"/>
                <w:szCs w:val="20"/>
              </w:rPr>
            </w:pPr>
            <w:r w:rsidRPr="00802E3D">
              <w:rPr>
                <w:rFonts w:ascii="Cambria" w:eastAsia="Arial Unicode MS" w:hAnsi="Cambria" w:cs="Arial"/>
                <w:color w:val="000000"/>
                <w:sz w:val="20"/>
                <w:szCs w:val="20"/>
              </w:rPr>
              <w:t>“</w:t>
            </w:r>
            <w:r w:rsidR="0057627C" w:rsidRPr="0057627C">
              <w:rPr>
                <w:rFonts w:ascii="Cambria" w:eastAsia="Arial Unicode MS" w:hAnsi="Cambria" w:cs="Arial"/>
                <w:color w:val="000000"/>
                <w:sz w:val="20"/>
                <w:szCs w:val="20"/>
              </w:rPr>
              <w:t>CONOCEMOS NUESTRO PATRIMONIO CULTURAL PARA VALORARLO</w:t>
            </w:r>
            <w:r w:rsidR="0057627C" w:rsidRPr="00C167C3">
              <w:rPr>
                <w:rFonts w:asciiTheme="majorHAnsi" w:hAnsiTheme="majorHAnsi" w:cs="Arial"/>
                <w:sz w:val="18"/>
                <w:szCs w:val="18"/>
              </w:rPr>
              <w:t>.</w:t>
            </w:r>
            <w:r w:rsidRPr="00802E3D">
              <w:rPr>
                <w:rFonts w:ascii="Cambria" w:eastAsia="Arial Unicode MS" w:hAnsi="Cambria" w:cs="Arial"/>
                <w:color w:val="000000"/>
                <w:sz w:val="20"/>
                <w:szCs w:val="20"/>
              </w:rPr>
              <w:t>”</w:t>
            </w:r>
          </w:p>
          <w:p w14:paraId="73BD22E5" w14:textId="77777777" w:rsidR="00BC4616" w:rsidRPr="000F1BCD" w:rsidRDefault="00BC4616" w:rsidP="00AC09D1">
            <w:pPr>
              <w:shd w:val="clear" w:color="auto" w:fill="FFFFFF"/>
              <w:tabs>
                <w:tab w:val="left" w:pos="284"/>
              </w:tabs>
              <w:ind w:left="72"/>
              <w:rPr>
                <w:rFonts w:ascii="Cambria" w:eastAsia="Arial Unicode MS" w:hAnsi="Cambria" w:cs="Arial"/>
                <w:b/>
                <w:sz w:val="18"/>
                <w:szCs w:val="18"/>
                <w:lang w:val="es-ES" w:eastAsia="es-ES"/>
              </w:rPr>
            </w:pPr>
          </w:p>
          <w:p w14:paraId="39F09644" w14:textId="77777777" w:rsidR="00BC4616" w:rsidRPr="000F1BCD"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0F1BCD">
              <w:rPr>
                <w:rFonts w:ascii="Cambria" w:eastAsia="Arial Unicode MS" w:hAnsi="Cambria" w:cs="Arial"/>
                <w:b/>
                <w:color w:val="000000"/>
                <w:sz w:val="18"/>
                <w:szCs w:val="18"/>
              </w:rPr>
              <w:t>SITUACIÓN</w:t>
            </w:r>
            <w:r w:rsidRPr="000F1BCD">
              <w:rPr>
                <w:rFonts w:ascii="Cambria" w:eastAsia="Arial Unicode MS" w:hAnsi="Cambria" w:cs="Arial"/>
                <w:b/>
                <w:sz w:val="18"/>
                <w:szCs w:val="18"/>
                <w:lang w:val="es-ES" w:eastAsia="es-ES"/>
              </w:rPr>
              <w:t xml:space="preserve"> SIGNIFICATIVA</w:t>
            </w:r>
            <w:r w:rsidR="00AC09D1" w:rsidRPr="000F1BCD">
              <w:rPr>
                <w:rFonts w:ascii="Cambria" w:eastAsia="Arial Unicode MS" w:hAnsi="Cambria" w:cs="Arial"/>
                <w:b/>
                <w:sz w:val="18"/>
                <w:szCs w:val="18"/>
                <w:lang w:val="es-ES" w:eastAsia="es-ES"/>
              </w:rPr>
              <w:t>:</w:t>
            </w:r>
          </w:p>
          <w:p w14:paraId="5DC177E8" w14:textId="77777777" w:rsidR="000F255F" w:rsidRPr="000F255F" w:rsidRDefault="000F255F" w:rsidP="000F255F">
            <w:pPr>
              <w:shd w:val="clear" w:color="auto" w:fill="FFFFFF"/>
              <w:tabs>
                <w:tab w:val="left" w:pos="2127"/>
              </w:tabs>
              <w:spacing w:after="160" w:line="276" w:lineRule="auto"/>
              <w:ind w:left="426"/>
              <w:contextualSpacing/>
              <w:rPr>
                <w:rFonts w:ascii="Cambria" w:eastAsia="Arial Unicode MS" w:hAnsi="Cambria" w:cs="Arial"/>
                <w:color w:val="000000"/>
                <w:sz w:val="20"/>
                <w:szCs w:val="20"/>
              </w:rPr>
            </w:pPr>
            <w:r w:rsidRPr="000F255F">
              <w:rPr>
                <w:rFonts w:ascii="Cambria" w:eastAsia="Arial Unicode MS" w:hAnsi="Cambria" w:cs="Arial"/>
                <w:color w:val="000000"/>
                <w:sz w:val="20"/>
                <w:szCs w:val="20"/>
              </w:rPr>
              <w:t>Los estudiantes de nuestro colegio Algarrobos poseen una deficiente formación en valores culturales, esto se evidencia en la falta de identidad por la no práctica y difusión de nuestra cultura folklórica.</w:t>
            </w:r>
          </w:p>
          <w:p w14:paraId="6221EAE0" w14:textId="77777777" w:rsidR="000F255F" w:rsidRPr="000F255F" w:rsidRDefault="000F255F" w:rsidP="000F255F">
            <w:pPr>
              <w:shd w:val="clear" w:color="auto" w:fill="FFFFFF"/>
              <w:tabs>
                <w:tab w:val="left" w:pos="2127"/>
              </w:tabs>
              <w:spacing w:after="160" w:line="276" w:lineRule="auto"/>
              <w:ind w:left="426"/>
              <w:contextualSpacing/>
              <w:jc w:val="both"/>
              <w:rPr>
                <w:rFonts w:ascii="Cambria" w:eastAsia="Arial Unicode MS" w:hAnsi="Cambria" w:cs="Arial"/>
                <w:color w:val="000000"/>
                <w:sz w:val="20"/>
                <w:szCs w:val="20"/>
              </w:rPr>
            </w:pPr>
            <w:r w:rsidRPr="000F255F">
              <w:rPr>
                <w:rFonts w:ascii="Cambria" w:eastAsia="Arial Unicode MS" w:hAnsi="Cambria" w:cs="Arial"/>
                <w:color w:val="000000"/>
                <w:sz w:val="20"/>
                <w:szCs w:val="20"/>
              </w:rPr>
              <w:t>Ante esta situación se generan los siguientes retos: ¿los estudiantes conocen su propia cultura regional y nacional? ¿Qué medidas puedo tomar para evitar el desconocimiento y práctica de valores culturales?</w:t>
            </w:r>
          </w:p>
          <w:p w14:paraId="4A3C8D48" w14:textId="77777777" w:rsidR="00B66122" w:rsidRPr="00802E3D" w:rsidRDefault="000F255F" w:rsidP="000F255F">
            <w:pPr>
              <w:shd w:val="clear" w:color="auto" w:fill="FFFFFF"/>
              <w:tabs>
                <w:tab w:val="left" w:pos="2127"/>
              </w:tabs>
              <w:spacing w:after="160" w:line="276" w:lineRule="auto"/>
              <w:ind w:left="426"/>
              <w:contextualSpacing/>
              <w:rPr>
                <w:rFonts w:ascii="Cambria" w:eastAsia="Arial Unicode MS" w:hAnsi="Cambria" w:cs="Arial"/>
                <w:color w:val="000000"/>
                <w:sz w:val="20"/>
                <w:szCs w:val="20"/>
              </w:rPr>
            </w:pPr>
            <w:r w:rsidRPr="000F255F">
              <w:rPr>
                <w:rFonts w:ascii="Cambria" w:eastAsia="Arial Unicode MS" w:hAnsi="Cambria" w:cs="Arial"/>
                <w:color w:val="000000"/>
                <w:sz w:val="20"/>
                <w:szCs w:val="20"/>
              </w:rPr>
              <w:t>En la presente unidad el estudiante desarrollará estrategias para motivar la práctica y difusión de nuestro folklore regional y nacional que mermita valorar su propia cultura.</w:t>
            </w:r>
          </w:p>
          <w:p w14:paraId="1004F14E" w14:textId="77777777" w:rsidR="00AC09D1" w:rsidRPr="00802E3D" w:rsidRDefault="00AC09D1" w:rsidP="00802E3D">
            <w:pPr>
              <w:shd w:val="clear" w:color="auto" w:fill="FFFFFF"/>
              <w:tabs>
                <w:tab w:val="left" w:pos="2127"/>
              </w:tabs>
              <w:spacing w:after="160" w:line="276" w:lineRule="auto"/>
              <w:ind w:left="426"/>
              <w:contextualSpacing/>
              <w:rPr>
                <w:rFonts w:ascii="Cambria" w:eastAsia="Arial Unicode MS" w:hAnsi="Cambria" w:cs="Arial"/>
                <w:color w:val="000000"/>
                <w:sz w:val="10"/>
                <w:szCs w:val="20"/>
              </w:rPr>
            </w:pPr>
          </w:p>
          <w:p w14:paraId="28A9F143" w14:textId="77777777" w:rsidR="00BC4616" w:rsidRPr="000F1BCD" w:rsidRDefault="00BC4616" w:rsidP="00E073FB">
            <w:pPr>
              <w:numPr>
                <w:ilvl w:val="0"/>
                <w:numId w:val="2"/>
              </w:numPr>
              <w:shd w:val="clear" w:color="auto" w:fill="FFFFFF"/>
              <w:tabs>
                <w:tab w:val="left" w:pos="497"/>
              </w:tabs>
              <w:spacing w:line="276" w:lineRule="auto"/>
              <w:ind w:left="72" w:firstLine="0"/>
              <w:contextualSpacing/>
              <w:rPr>
                <w:rFonts w:ascii="Cambria" w:eastAsia="Arial Unicode MS" w:hAnsi="Cambria" w:cs="Arial"/>
                <w:b/>
                <w:sz w:val="18"/>
                <w:szCs w:val="18"/>
                <w:lang w:val="es-ES" w:eastAsia="es-ES"/>
              </w:rPr>
            </w:pPr>
            <w:r w:rsidRPr="000F1BCD">
              <w:rPr>
                <w:rFonts w:ascii="Cambria" w:eastAsia="Arial Unicode MS" w:hAnsi="Cambria" w:cs="Arial"/>
                <w:b/>
                <w:color w:val="000000"/>
                <w:sz w:val="18"/>
                <w:szCs w:val="18"/>
              </w:rPr>
              <w:t>PRODUCTOS</w:t>
            </w:r>
            <w:r w:rsidRPr="000F1BCD">
              <w:rPr>
                <w:rFonts w:ascii="Cambria" w:eastAsia="Arial Unicode MS" w:hAnsi="Cambria" w:cs="Arial"/>
                <w:b/>
                <w:sz w:val="18"/>
                <w:szCs w:val="18"/>
                <w:lang w:val="es-ES" w:eastAsia="es-ES"/>
              </w:rPr>
              <w:t xml:space="preserve"> DE LA UNIDAD:</w:t>
            </w:r>
          </w:p>
          <w:p w14:paraId="1A996C76" w14:textId="77777777" w:rsidR="00E073FB" w:rsidRPr="00802E3D" w:rsidRDefault="00E073FB" w:rsidP="00E073FB">
            <w:pPr>
              <w:numPr>
                <w:ilvl w:val="0"/>
                <w:numId w:val="26"/>
              </w:numPr>
              <w:ind w:left="918" w:hanging="405"/>
              <w:contextualSpacing/>
              <w:rPr>
                <w:rFonts w:ascii="Cambria" w:eastAsia="Calibri" w:hAnsi="Cambria" w:cs="Arial"/>
                <w:sz w:val="20"/>
                <w:szCs w:val="18"/>
              </w:rPr>
            </w:pPr>
            <w:r w:rsidRPr="00802E3D">
              <w:rPr>
                <w:rFonts w:ascii="Cambria" w:eastAsia="Calibri" w:hAnsi="Cambria" w:cs="Arial"/>
                <w:sz w:val="20"/>
                <w:szCs w:val="18"/>
              </w:rPr>
              <w:t>Elaboración de afiches, murales e infografías.</w:t>
            </w:r>
          </w:p>
          <w:p w14:paraId="0AE2AB89" w14:textId="77777777" w:rsidR="00E073FB" w:rsidRPr="00802E3D" w:rsidRDefault="00E073FB" w:rsidP="00E073FB">
            <w:pPr>
              <w:numPr>
                <w:ilvl w:val="0"/>
                <w:numId w:val="26"/>
              </w:numPr>
              <w:ind w:left="918" w:hanging="405"/>
              <w:contextualSpacing/>
              <w:rPr>
                <w:rFonts w:ascii="Cambria" w:eastAsia="Calibri" w:hAnsi="Cambria" w:cs="Arial"/>
                <w:sz w:val="20"/>
                <w:szCs w:val="18"/>
              </w:rPr>
            </w:pPr>
            <w:r w:rsidRPr="00802E3D">
              <w:rPr>
                <w:rFonts w:ascii="Cambria" w:eastAsia="Calibri" w:hAnsi="Cambria" w:cs="Arial"/>
                <w:sz w:val="20"/>
                <w:szCs w:val="18"/>
              </w:rPr>
              <w:t>Informes de investigación.</w:t>
            </w:r>
          </w:p>
          <w:p w14:paraId="34DB50E1" w14:textId="15A65D6D" w:rsidR="00E073FB" w:rsidRPr="00802E3D" w:rsidRDefault="00CB4DB8" w:rsidP="00E073FB">
            <w:pPr>
              <w:numPr>
                <w:ilvl w:val="0"/>
                <w:numId w:val="26"/>
              </w:numPr>
              <w:ind w:left="918" w:hanging="405"/>
              <w:contextualSpacing/>
              <w:rPr>
                <w:rFonts w:ascii="Cambria" w:eastAsia="Calibri" w:hAnsi="Cambria" w:cs="Arial"/>
                <w:sz w:val="20"/>
                <w:szCs w:val="18"/>
              </w:rPr>
            </w:pPr>
            <w:r>
              <w:rPr>
                <w:rFonts w:ascii="Cambria" w:eastAsia="Calibri" w:hAnsi="Cambria" w:cs="Arial"/>
                <w:sz w:val="20"/>
                <w:szCs w:val="18"/>
              </w:rPr>
              <w:t>Dispositivas.</w:t>
            </w:r>
          </w:p>
          <w:p w14:paraId="5CBAA4B9" w14:textId="77777777" w:rsidR="00B66122" w:rsidRPr="000F1BCD" w:rsidRDefault="00B66122" w:rsidP="00E073FB">
            <w:pPr>
              <w:numPr>
                <w:ilvl w:val="0"/>
                <w:numId w:val="26"/>
              </w:numPr>
              <w:spacing w:line="276" w:lineRule="auto"/>
              <w:ind w:left="918" w:hanging="405"/>
              <w:contextualSpacing/>
              <w:rPr>
                <w:rFonts w:ascii="Cambria" w:eastAsia="Calibri" w:hAnsi="Cambria" w:cs="Arial"/>
                <w:sz w:val="18"/>
                <w:szCs w:val="18"/>
              </w:rPr>
            </w:pPr>
            <w:r w:rsidRPr="00802E3D">
              <w:rPr>
                <w:rFonts w:ascii="Cambria" w:eastAsia="Arial Unicode MS" w:hAnsi="Cambria" w:cs="Arial"/>
                <w:sz w:val="20"/>
                <w:szCs w:val="18"/>
                <w:lang w:val="es-ES" w:eastAsia="es-ES"/>
              </w:rPr>
              <w:t>Exposición</w:t>
            </w:r>
            <w:r w:rsidRPr="00802E3D">
              <w:rPr>
                <w:rFonts w:ascii="Cambria" w:eastAsia="Calibri" w:hAnsi="Cambria" w:cs="Arial"/>
                <w:szCs w:val="18"/>
              </w:rPr>
              <w:t xml:space="preserve"> de temas de investigación</w:t>
            </w:r>
            <w:r w:rsidR="00E073FB" w:rsidRPr="00802E3D">
              <w:rPr>
                <w:rFonts w:ascii="Cambria" w:eastAsia="Calibri" w:hAnsi="Cambria" w:cs="Arial"/>
                <w:szCs w:val="18"/>
              </w:rPr>
              <w:t>.</w:t>
            </w:r>
          </w:p>
          <w:p w14:paraId="7F4E3701" w14:textId="77777777" w:rsidR="00AC09D1" w:rsidRPr="00802E3D" w:rsidRDefault="00AC09D1" w:rsidP="00B66122">
            <w:pPr>
              <w:pStyle w:val="Prrafodelista"/>
              <w:ind w:left="781"/>
              <w:rPr>
                <w:rFonts w:ascii="Cambria" w:eastAsia="Arial Unicode MS" w:hAnsi="Cambria" w:cs="Arial"/>
                <w:sz w:val="8"/>
                <w:szCs w:val="18"/>
                <w:lang w:val="es-ES" w:eastAsia="es-ES"/>
              </w:rPr>
            </w:pPr>
          </w:p>
          <w:p w14:paraId="76A10D7B" w14:textId="77777777" w:rsidR="00BC4616" w:rsidRPr="000F1BCD" w:rsidRDefault="00AC09D1" w:rsidP="00E073FB">
            <w:pPr>
              <w:numPr>
                <w:ilvl w:val="0"/>
                <w:numId w:val="2"/>
              </w:numPr>
              <w:shd w:val="clear" w:color="auto" w:fill="FFFFFF"/>
              <w:tabs>
                <w:tab w:val="left" w:pos="497"/>
              </w:tabs>
              <w:spacing w:line="276" w:lineRule="auto"/>
              <w:ind w:left="72" w:firstLine="0"/>
              <w:contextualSpacing/>
              <w:rPr>
                <w:rFonts w:ascii="Cambria" w:eastAsia="Arial Unicode MS" w:hAnsi="Cambria" w:cs="Arial"/>
                <w:b/>
                <w:sz w:val="18"/>
                <w:szCs w:val="18"/>
                <w:lang w:val="es-ES" w:eastAsia="es-ES"/>
              </w:rPr>
            </w:pPr>
            <w:r w:rsidRPr="000F1BCD">
              <w:rPr>
                <w:rFonts w:ascii="Cambria" w:eastAsia="Arial Unicode MS" w:hAnsi="Cambria" w:cs="Arial"/>
                <w:b/>
                <w:color w:val="000000"/>
                <w:sz w:val="18"/>
                <w:szCs w:val="18"/>
              </w:rPr>
              <w:t>DURACIÓN</w:t>
            </w:r>
            <w:r w:rsidR="00BC4616" w:rsidRPr="000F1BCD">
              <w:rPr>
                <w:rFonts w:ascii="Cambria" w:eastAsia="Arial Unicode MS" w:hAnsi="Cambria" w:cs="Arial"/>
                <w:b/>
                <w:sz w:val="18"/>
                <w:szCs w:val="18"/>
                <w:lang w:val="es-ES" w:eastAsia="es-ES"/>
              </w:rPr>
              <w:t xml:space="preserve">: </w:t>
            </w:r>
          </w:p>
          <w:p w14:paraId="1B8F2C16" w14:textId="5140C02A" w:rsidR="00B66122" w:rsidRPr="0002179A" w:rsidRDefault="003172A0" w:rsidP="003172A0">
            <w:pPr>
              <w:ind w:left="72"/>
              <w:rPr>
                <w:rFonts w:ascii="Cambria" w:eastAsia="Arial Unicode MS" w:hAnsi="Cambria" w:cs="Arial"/>
                <w:szCs w:val="24"/>
                <w:lang w:val="es-ES" w:eastAsia="es-ES"/>
              </w:rPr>
            </w:pPr>
            <w:r w:rsidRPr="00D50264">
              <w:rPr>
                <w:rFonts w:ascii="Cambria" w:hAnsi="Cambria" w:cs="Arial"/>
                <w:sz w:val="18"/>
                <w:szCs w:val="18"/>
                <w:lang w:val="es-MX"/>
              </w:rPr>
              <w:tab/>
            </w:r>
            <w:r>
              <w:rPr>
                <w:rFonts w:ascii="Cambria" w:hAnsi="Cambria" w:cs="Arial"/>
                <w:sz w:val="18"/>
                <w:szCs w:val="18"/>
                <w:lang w:val="es-MX"/>
              </w:rPr>
              <w:t>21</w:t>
            </w:r>
            <w:r w:rsidRPr="00D50264">
              <w:rPr>
                <w:rFonts w:ascii="Cambria" w:eastAsia="Arial Unicode MS" w:hAnsi="Cambria" w:cs="Arial"/>
                <w:sz w:val="18"/>
                <w:szCs w:val="18"/>
              </w:rPr>
              <w:t xml:space="preserve"> de </w:t>
            </w:r>
            <w:r>
              <w:rPr>
                <w:rFonts w:ascii="Cambria" w:eastAsia="Arial Unicode MS" w:hAnsi="Cambria" w:cs="Arial"/>
                <w:sz w:val="18"/>
                <w:szCs w:val="18"/>
              </w:rPr>
              <w:t xml:space="preserve">setiembre – </w:t>
            </w:r>
            <w:r w:rsidR="00CB4DB8">
              <w:rPr>
                <w:rFonts w:ascii="Cambria" w:eastAsia="Arial Unicode MS" w:hAnsi="Cambria" w:cs="Arial"/>
                <w:sz w:val="18"/>
                <w:szCs w:val="18"/>
              </w:rPr>
              <w:t>22</w:t>
            </w:r>
            <w:r>
              <w:rPr>
                <w:rFonts w:ascii="Cambria" w:eastAsia="Arial Unicode MS" w:hAnsi="Cambria" w:cs="Arial"/>
                <w:sz w:val="18"/>
                <w:szCs w:val="18"/>
              </w:rPr>
              <w:t xml:space="preserve"> de diciembre</w:t>
            </w:r>
            <w:r w:rsidR="00E073FB" w:rsidRPr="0002179A">
              <w:rPr>
                <w:rFonts w:ascii="Cambria" w:eastAsia="Arial Unicode MS" w:hAnsi="Cambria" w:cs="Arial"/>
                <w:szCs w:val="24"/>
                <w:lang w:val="es-ES" w:eastAsia="es-ES"/>
              </w:rPr>
              <w:t>.</w:t>
            </w:r>
          </w:p>
          <w:p w14:paraId="5E9AF9F8" w14:textId="77777777" w:rsidR="00BC4616" w:rsidRPr="000F1BCD" w:rsidRDefault="00BC4616" w:rsidP="00AC09D1">
            <w:pPr>
              <w:tabs>
                <w:tab w:val="left" w:pos="284"/>
                <w:tab w:val="left" w:pos="4440"/>
              </w:tabs>
              <w:ind w:left="72"/>
              <w:rPr>
                <w:rFonts w:ascii="Cambria" w:eastAsia="Arial Unicode MS" w:hAnsi="Cambria" w:cs="Arial"/>
                <w:b/>
                <w:sz w:val="18"/>
                <w:szCs w:val="18"/>
                <w:lang w:val="es-ES" w:eastAsia="es-ES"/>
              </w:rPr>
            </w:pPr>
          </w:p>
          <w:p w14:paraId="7A747ED9" w14:textId="77777777" w:rsidR="00BC4616" w:rsidRPr="00E52137" w:rsidRDefault="00AC09D1" w:rsidP="00E073FB">
            <w:pPr>
              <w:numPr>
                <w:ilvl w:val="0"/>
                <w:numId w:val="2"/>
              </w:numPr>
              <w:shd w:val="clear" w:color="auto" w:fill="FFFFFF"/>
              <w:tabs>
                <w:tab w:val="left" w:pos="497"/>
              </w:tabs>
              <w:spacing w:line="276" w:lineRule="auto"/>
              <w:ind w:left="72" w:firstLine="0"/>
              <w:contextualSpacing/>
              <w:rPr>
                <w:rFonts w:ascii="Cambria" w:eastAsia="Arial Unicode MS" w:hAnsi="Cambria" w:cs="Arial"/>
                <w:b/>
                <w:sz w:val="18"/>
                <w:szCs w:val="18"/>
              </w:rPr>
            </w:pPr>
            <w:r w:rsidRPr="00E52137">
              <w:rPr>
                <w:rFonts w:ascii="Cambria" w:eastAsia="Arial Unicode MS" w:hAnsi="Cambria" w:cs="Arial"/>
                <w:b/>
                <w:sz w:val="18"/>
                <w:szCs w:val="18"/>
              </w:rPr>
              <w:t xml:space="preserve">FECHAS CÍVICAS: </w:t>
            </w:r>
          </w:p>
          <w:p w14:paraId="5D2A3923" w14:textId="77777777" w:rsidR="003172A0" w:rsidRPr="00086B74" w:rsidRDefault="003172A0" w:rsidP="003172A0">
            <w:pPr>
              <w:numPr>
                <w:ilvl w:val="0"/>
                <w:numId w:val="26"/>
              </w:numPr>
              <w:ind w:left="918" w:hanging="405"/>
              <w:contextualSpacing/>
              <w:rPr>
                <w:rFonts w:ascii="Cambria" w:eastAsia="Calibri" w:hAnsi="Cambria" w:cs="Arial"/>
                <w:sz w:val="20"/>
                <w:szCs w:val="18"/>
              </w:rPr>
            </w:pPr>
            <w:r w:rsidRPr="00086B74">
              <w:rPr>
                <w:rFonts w:ascii="Cambria" w:eastAsia="Calibri" w:hAnsi="Cambria" w:cs="Arial"/>
                <w:sz w:val="20"/>
                <w:szCs w:val="18"/>
              </w:rPr>
              <w:t>27 de setiembre, Día mundial del turismo.</w:t>
            </w:r>
          </w:p>
          <w:p w14:paraId="37DED3C6" w14:textId="77777777" w:rsidR="003172A0" w:rsidRPr="00086B74" w:rsidRDefault="003172A0" w:rsidP="003172A0">
            <w:pPr>
              <w:numPr>
                <w:ilvl w:val="0"/>
                <w:numId w:val="26"/>
              </w:numPr>
              <w:ind w:left="918" w:hanging="405"/>
              <w:contextualSpacing/>
              <w:rPr>
                <w:rFonts w:ascii="Cambria" w:eastAsia="Calibri" w:hAnsi="Cambria" w:cs="Arial"/>
                <w:sz w:val="20"/>
                <w:szCs w:val="18"/>
              </w:rPr>
            </w:pPr>
            <w:r w:rsidRPr="00086B74">
              <w:rPr>
                <w:rFonts w:ascii="Cambria" w:eastAsia="Calibri" w:hAnsi="Cambria" w:cs="Arial"/>
                <w:sz w:val="20"/>
                <w:szCs w:val="18"/>
              </w:rPr>
              <w:t>05 de octubre, Día de la acción heroica de Daniel Alcides Carrión.</w:t>
            </w:r>
          </w:p>
          <w:p w14:paraId="7A6F2785" w14:textId="77777777" w:rsidR="003172A0" w:rsidRPr="00086B74" w:rsidRDefault="003172A0" w:rsidP="003172A0">
            <w:pPr>
              <w:numPr>
                <w:ilvl w:val="0"/>
                <w:numId w:val="26"/>
              </w:numPr>
              <w:ind w:left="918" w:hanging="405"/>
              <w:contextualSpacing/>
              <w:rPr>
                <w:rFonts w:ascii="Cambria" w:eastAsia="Calibri" w:hAnsi="Cambria" w:cs="Arial"/>
                <w:sz w:val="20"/>
                <w:szCs w:val="18"/>
              </w:rPr>
            </w:pPr>
            <w:r w:rsidRPr="00086B74">
              <w:rPr>
                <w:rFonts w:ascii="Cambria" w:eastAsia="Calibri" w:hAnsi="Cambria" w:cs="Arial"/>
                <w:sz w:val="20"/>
                <w:szCs w:val="18"/>
              </w:rPr>
              <w:t>08 de octubre, Combate de Angamos.</w:t>
            </w:r>
          </w:p>
          <w:p w14:paraId="154C1C4B" w14:textId="77777777" w:rsidR="003172A0" w:rsidRDefault="003172A0" w:rsidP="003172A0">
            <w:pPr>
              <w:numPr>
                <w:ilvl w:val="0"/>
                <w:numId w:val="26"/>
              </w:numPr>
              <w:ind w:left="918" w:hanging="405"/>
              <w:contextualSpacing/>
              <w:rPr>
                <w:rFonts w:ascii="Cambria" w:eastAsia="Calibri" w:hAnsi="Cambria" w:cs="Arial"/>
                <w:sz w:val="20"/>
                <w:szCs w:val="18"/>
              </w:rPr>
            </w:pPr>
            <w:r w:rsidRPr="00086B74">
              <w:rPr>
                <w:rFonts w:ascii="Cambria" w:eastAsia="Calibri" w:hAnsi="Cambria" w:cs="Arial"/>
                <w:sz w:val="20"/>
                <w:szCs w:val="18"/>
              </w:rPr>
              <w:t>16 de octubre, Día de las Naciones Unidas.</w:t>
            </w:r>
          </w:p>
          <w:p w14:paraId="27F3357B" w14:textId="2662BC0B" w:rsidR="003172A0" w:rsidRPr="00CB4DB8" w:rsidRDefault="003172A0" w:rsidP="00CB4DB8">
            <w:pPr>
              <w:numPr>
                <w:ilvl w:val="0"/>
                <w:numId w:val="26"/>
              </w:numPr>
              <w:ind w:left="918" w:hanging="405"/>
              <w:contextualSpacing/>
              <w:rPr>
                <w:rFonts w:ascii="Cambria" w:eastAsia="Calibri" w:hAnsi="Cambria" w:cs="Arial"/>
                <w:sz w:val="20"/>
                <w:szCs w:val="18"/>
              </w:rPr>
            </w:pPr>
            <w:r>
              <w:rPr>
                <w:rFonts w:ascii="Cambria" w:eastAsia="Arial Unicode MS" w:hAnsi="Cambria" w:cs="Arial"/>
                <w:sz w:val="18"/>
                <w:szCs w:val="18"/>
                <w:lang w:val="es-ES" w:eastAsia="es-ES"/>
              </w:rPr>
              <w:t>20</w:t>
            </w:r>
            <w:r w:rsidRPr="0011596E">
              <w:rPr>
                <w:rFonts w:ascii="Cambria" w:eastAsia="Arial Unicode MS" w:hAnsi="Cambria" w:cs="Arial"/>
                <w:sz w:val="18"/>
                <w:szCs w:val="18"/>
                <w:lang w:val="es-ES" w:eastAsia="es-ES"/>
              </w:rPr>
              <w:t xml:space="preserve"> de </w:t>
            </w:r>
            <w:r>
              <w:rPr>
                <w:rFonts w:ascii="Cambria" w:eastAsia="Arial Unicode MS" w:hAnsi="Cambria" w:cs="Arial"/>
                <w:sz w:val="18"/>
                <w:szCs w:val="18"/>
                <w:lang w:val="es-ES" w:eastAsia="es-ES"/>
              </w:rPr>
              <w:t>octubre</w:t>
            </w:r>
            <w:r w:rsidRPr="0011596E">
              <w:rPr>
                <w:rFonts w:ascii="Cambria" w:eastAsia="Arial Unicode MS" w:hAnsi="Cambria" w:cs="Arial"/>
                <w:sz w:val="18"/>
                <w:szCs w:val="18"/>
                <w:lang w:val="es-ES" w:eastAsia="es-ES"/>
              </w:rPr>
              <w:t xml:space="preserve"> </w:t>
            </w:r>
            <w:r>
              <w:rPr>
                <w:rFonts w:ascii="Cambria" w:eastAsia="Arial Unicode MS" w:hAnsi="Cambria" w:cs="Arial"/>
                <w:sz w:val="18"/>
                <w:szCs w:val="18"/>
                <w:lang w:val="es-ES" w:eastAsia="es-ES"/>
              </w:rPr>
              <w:t>día de</w:t>
            </w:r>
            <w:r w:rsidRPr="00825821">
              <w:rPr>
                <w:rFonts w:ascii="Cambria" w:eastAsia="Arial Unicode MS" w:hAnsi="Cambria" w:cs="Arial"/>
                <w:sz w:val="18"/>
                <w:szCs w:val="18"/>
                <w:lang w:val="es-ES" w:eastAsia="es-ES"/>
              </w:rPr>
              <w:t>l</w:t>
            </w:r>
            <w:r>
              <w:rPr>
                <w:rFonts w:ascii="Cambria" w:eastAsia="Arial Unicode MS" w:hAnsi="Cambria" w:cs="Arial"/>
                <w:sz w:val="18"/>
                <w:szCs w:val="18"/>
                <w:lang w:val="es-ES" w:eastAsia="es-ES"/>
              </w:rPr>
              <w:t xml:space="preserve"> Combate de Angamos</w:t>
            </w:r>
            <w:r w:rsidR="00CB4DB8">
              <w:rPr>
                <w:rFonts w:ascii="Cambria" w:eastAsia="Arial Unicode MS" w:hAnsi="Cambria" w:cs="Arial"/>
                <w:sz w:val="18"/>
                <w:szCs w:val="18"/>
                <w:lang w:val="es-ES" w:eastAsia="es-ES"/>
              </w:rPr>
              <w:t>.</w:t>
            </w:r>
          </w:p>
          <w:p w14:paraId="0C7849F2" w14:textId="1490F6EB" w:rsidR="00CB4DB8" w:rsidRPr="00CB4DB8" w:rsidRDefault="00CB4DB8" w:rsidP="00CB4DB8">
            <w:pPr>
              <w:numPr>
                <w:ilvl w:val="0"/>
                <w:numId w:val="26"/>
              </w:numPr>
              <w:ind w:left="918" w:hanging="405"/>
              <w:contextualSpacing/>
              <w:rPr>
                <w:rFonts w:ascii="Cambria" w:eastAsia="Calibri" w:hAnsi="Cambria" w:cs="Arial"/>
                <w:sz w:val="20"/>
                <w:szCs w:val="18"/>
              </w:rPr>
            </w:pPr>
            <w:r w:rsidRPr="00CB4DB8">
              <w:rPr>
                <w:rFonts w:ascii="Cambria" w:eastAsia="Calibri" w:hAnsi="Cambria" w:cs="Arial"/>
                <w:sz w:val="20"/>
                <w:szCs w:val="18"/>
              </w:rPr>
              <w:t xml:space="preserve">20 </w:t>
            </w:r>
            <w:r w:rsidRPr="0011596E">
              <w:rPr>
                <w:rFonts w:ascii="Cambria" w:eastAsia="Arial Unicode MS" w:hAnsi="Cambria" w:cs="Arial"/>
                <w:sz w:val="18"/>
                <w:szCs w:val="18"/>
                <w:lang w:val="es-ES" w:eastAsia="es-ES"/>
              </w:rPr>
              <w:t xml:space="preserve">de </w:t>
            </w:r>
            <w:r>
              <w:rPr>
                <w:rFonts w:ascii="Cambria" w:eastAsia="Arial Unicode MS" w:hAnsi="Cambria" w:cs="Arial"/>
                <w:sz w:val="18"/>
                <w:szCs w:val="18"/>
                <w:lang w:val="es-ES" w:eastAsia="es-ES"/>
              </w:rPr>
              <w:t>noviem</w:t>
            </w:r>
            <w:r>
              <w:rPr>
                <w:rFonts w:ascii="Cambria" w:eastAsia="Arial Unicode MS" w:hAnsi="Cambria" w:cs="Arial"/>
                <w:sz w:val="18"/>
                <w:szCs w:val="18"/>
                <w:lang w:val="es-ES" w:eastAsia="es-ES"/>
              </w:rPr>
              <w:t>bre</w:t>
            </w:r>
            <w:r w:rsidRPr="0011596E">
              <w:rPr>
                <w:rFonts w:ascii="Cambria" w:eastAsia="Arial Unicode MS" w:hAnsi="Cambria" w:cs="Arial"/>
                <w:sz w:val="18"/>
                <w:szCs w:val="18"/>
                <w:lang w:val="es-ES" w:eastAsia="es-ES"/>
              </w:rPr>
              <w:t xml:space="preserve"> </w:t>
            </w:r>
            <w:r w:rsidRPr="00CB4DB8">
              <w:rPr>
                <w:rFonts w:ascii="Cambria" w:eastAsia="Calibri" w:hAnsi="Cambria" w:cs="Arial"/>
                <w:sz w:val="20"/>
                <w:szCs w:val="18"/>
              </w:rPr>
              <w:t>- Día de la Declaración Universal de los Derechos del Niño e Iniciación de la Semana del Niño</w:t>
            </w:r>
          </w:p>
          <w:p w14:paraId="6E33D7BF" w14:textId="5D6B80E7" w:rsidR="00CB4DB8" w:rsidRPr="00CB4DB8" w:rsidRDefault="00CB4DB8" w:rsidP="00CB4DB8">
            <w:pPr>
              <w:numPr>
                <w:ilvl w:val="0"/>
                <w:numId w:val="26"/>
              </w:numPr>
              <w:ind w:left="918" w:hanging="405"/>
              <w:contextualSpacing/>
              <w:rPr>
                <w:rFonts w:ascii="Cambria" w:eastAsia="Calibri" w:hAnsi="Cambria" w:cs="Arial"/>
                <w:sz w:val="20"/>
                <w:szCs w:val="18"/>
              </w:rPr>
            </w:pPr>
            <w:r w:rsidRPr="00CB4DB8">
              <w:rPr>
                <w:rFonts w:ascii="Cambria" w:eastAsia="Calibri" w:hAnsi="Cambria" w:cs="Arial"/>
                <w:sz w:val="20"/>
                <w:szCs w:val="18"/>
              </w:rPr>
              <w:t xml:space="preserve">27 </w:t>
            </w:r>
            <w:r>
              <w:rPr>
                <w:rFonts w:ascii="Cambria" w:eastAsia="Arial Unicode MS" w:hAnsi="Cambria" w:cs="Arial"/>
                <w:sz w:val="18"/>
                <w:szCs w:val="18"/>
                <w:lang w:val="es-ES" w:eastAsia="es-ES"/>
              </w:rPr>
              <w:t>noviembre</w:t>
            </w:r>
            <w:r w:rsidRPr="0011596E">
              <w:rPr>
                <w:rFonts w:ascii="Cambria" w:eastAsia="Arial Unicode MS" w:hAnsi="Cambria" w:cs="Arial"/>
                <w:sz w:val="18"/>
                <w:szCs w:val="18"/>
                <w:lang w:val="es-ES" w:eastAsia="es-ES"/>
              </w:rPr>
              <w:t xml:space="preserve"> </w:t>
            </w:r>
            <w:r w:rsidRPr="00CB4DB8">
              <w:rPr>
                <w:rFonts w:ascii="Cambria" w:eastAsia="Calibri" w:hAnsi="Cambria" w:cs="Arial"/>
                <w:sz w:val="20"/>
                <w:szCs w:val="18"/>
              </w:rPr>
              <w:t>- Batalla de Tarapacá</w:t>
            </w:r>
          </w:p>
          <w:p w14:paraId="0CD87633" w14:textId="4F41A29F" w:rsidR="00CB4DB8" w:rsidRPr="00CB4DB8" w:rsidRDefault="00CB4DB8" w:rsidP="00CB4DB8">
            <w:pPr>
              <w:numPr>
                <w:ilvl w:val="0"/>
                <w:numId w:val="26"/>
              </w:numPr>
              <w:ind w:left="918" w:hanging="405"/>
              <w:contextualSpacing/>
              <w:rPr>
                <w:rFonts w:ascii="Cambria" w:eastAsia="Calibri" w:hAnsi="Cambria" w:cs="Arial"/>
                <w:sz w:val="20"/>
                <w:szCs w:val="18"/>
              </w:rPr>
            </w:pPr>
            <w:r w:rsidRPr="00CB4DB8">
              <w:rPr>
                <w:rFonts w:ascii="Cambria" w:eastAsia="Calibri" w:hAnsi="Cambria" w:cs="Arial"/>
                <w:sz w:val="20"/>
                <w:szCs w:val="18"/>
              </w:rPr>
              <w:t xml:space="preserve">01 </w:t>
            </w:r>
            <w:r>
              <w:rPr>
                <w:rFonts w:ascii="Cambria" w:eastAsia="Arial Unicode MS" w:hAnsi="Cambria" w:cs="Arial"/>
                <w:sz w:val="18"/>
                <w:szCs w:val="18"/>
                <w:lang w:val="es-ES" w:eastAsia="es-ES"/>
              </w:rPr>
              <w:t>diciem</w:t>
            </w:r>
            <w:r>
              <w:rPr>
                <w:rFonts w:ascii="Cambria" w:eastAsia="Arial Unicode MS" w:hAnsi="Cambria" w:cs="Arial"/>
                <w:sz w:val="18"/>
                <w:szCs w:val="18"/>
                <w:lang w:val="es-ES" w:eastAsia="es-ES"/>
              </w:rPr>
              <w:t>bre</w:t>
            </w:r>
            <w:r w:rsidRPr="0011596E">
              <w:rPr>
                <w:rFonts w:ascii="Cambria" w:eastAsia="Arial Unicode MS" w:hAnsi="Cambria" w:cs="Arial"/>
                <w:sz w:val="18"/>
                <w:szCs w:val="18"/>
                <w:lang w:val="es-ES" w:eastAsia="es-ES"/>
              </w:rPr>
              <w:t xml:space="preserve"> </w:t>
            </w:r>
            <w:r w:rsidRPr="00CB4DB8">
              <w:rPr>
                <w:rFonts w:ascii="Cambria" w:eastAsia="Calibri" w:hAnsi="Cambria" w:cs="Arial"/>
                <w:sz w:val="20"/>
                <w:szCs w:val="18"/>
              </w:rPr>
              <w:t>- Día Mundial de la Lucha contra el SIDA</w:t>
            </w:r>
          </w:p>
          <w:p w14:paraId="673B2BBC" w14:textId="5B7D28D2" w:rsidR="00CB4DB8" w:rsidRPr="00CB4DB8" w:rsidRDefault="00CB4DB8" w:rsidP="00CB4DB8">
            <w:pPr>
              <w:numPr>
                <w:ilvl w:val="0"/>
                <w:numId w:val="26"/>
              </w:numPr>
              <w:ind w:left="918" w:hanging="405"/>
              <w:contextualSpacing/>
              <w:rPr>
                <w:rFonts w:ascii="Cambria" w:eastAsia="Calibri" w:hAnsi="Cambria" w:cs="Arial"/>
                <w:sz w:val="20"/>
                <w:szCs w:val="18"/>
              </w:rPr>
            </w:pPr>
            <w:r w:rsidRPr="00CB4DB8">
              <w:rPr>
                <w:rFonts w:ascii="Cambria" w:eastAsia="Calibri" w:hAnsi="Cambria" w:cs="Arial"/>
                <w:sz w:val="20"/>
                <w:szCs w:val="18"/>
              </w:rPr>
              <w:t xml:space="preserve">09 </w:t>
            </w:r>
            <w:r>
              <w:rPr>
                <w:rFonts w:ascii="Cambria" w:eastAsia="Arial Unicode MS" w:hAnsi="Cambria" w:cs="Arial"/>
                <w:sz w:val="18"/>
                <w:szCs w:val="18"/>
                <w:lang w:val="es-ES" w:eastAsia="es-ES"/>
              </w:rPr>
              <w:t>diciembre</w:t>
            </w:r>
            <w:r w:rsidRPr="0011596E">
              <w:rPr>
                <w:rFonts w:ascii="Cambria" w:eastAsia="Arial Unicode MS" w:hAnsi="Cambria" w:cs="Arial"/>
                <w:sz w:val="18"/>
                <w:szCs w:val="18"/>
                <w:lang w:val="es-ES" w:eastAsia="es-ES"/>
              </w:rPr>
              <w:t xml:space="preserve"> </w:t>
            </w:r>
            <w:r w:rsidRPr="00CB4DB8">
              <w:rPr>
                <w:rFonts w:ascii="Cambria" w:eastAsia="Calibri" w:hAnsi="Cambria" w:cs="Arial"/>
                <w:sz w:val="20"/>
                <w:szCs w:val="18"/>
              </w:rPr>
              <w:t>- Aniversario de la Batalla de Ayacucho</w:t>
            </w:r>
          </w:p>
          <w:p w14:paraId="6409C7C0" w14:textId="6B93D555" w:rsidR="00CB4DB8" w:rsidRPr="00CB4DB8" w:rsidRDefault="00CB4DB8" w:rsidP="00CB4DB8">
            <w:pPr>
              <w:numPr>
                <w:ilvl w:val="0"/>
                <w:numId w:val="26"/>
              </w:numPr>
              <w:ind w:left="918" w:hanging="405"/>
              <w:contextualSpacing/>
              <w:rPr>
                <w:rFonts w:ascii="Cambria" w:eastAsia="Calibri" w:hAnsi="Cambria" w:cs="Arial"/>
                <w:sz w:val="20"/>
                <w:szCs w:val="18"/>
              </w:rPr>
            </w:pPr>
            <w:r w:rsidRPr="00CB4DB8">
              <w:rPr>
                <w:rFonts w:ascii="Cambria" w:eastAsia="Calibri" w:hAnsi="Cambria" w:cs="Arial"/>
                <w:sz w:val="20"/>
                <w:szCs w:val="18"/>
              </w:rPr>
              <w:t xml:space="preserve">10 </w:t>
            </w:r>
            <w:r>
              <w:rPr>
                <w:rFonts w:ascii="Cambria" w:eastAsia="Arial Unicode MS" w:hAnsi="Cambria" w:cs="Arial"/>
                <w:sz w:val="18"/>
                <w:szCs w:val="18"/>
                <w:lang w:val="es-ES" w:eastAsia="es-ES"/>
              </w:rPr>
              <w:t>diciembre</w:t>
            </w:r>
            <w:r w:rsidRPr="0011596E">
              <w:rPr>
                <w:rFonts w:ascii="Cambria" w:eastAsia="Arial Unicode MS" w:hAnsi="Cambria" w:cs="Arial"/>
                <w:sz w:val="18"/>
                <w:szCs w:val="18"/>
                <w:lang w:val="es-ES" w:eastAsia="es-ES"/>
              </w:rPr>
              <w:t xml:space="preserve"> </w:t>
            </w:r>
            <w:r w:rsidRPr="00CB4DB8">
              <w:rPr>
                <w:rFonts w:ascii="Cambria" w:eastAsia="Calibri" w:hAnsi="Cambria" w:cs="Arial"/>
                <w:sz w:val="20"/>
                <w:szCs w:val="18"/>
              </w:rPr>
              <w:t>- Declaración Universal de los Derechos Humanos</w:t>
            </w:r>
          </w:p>
          <w:p w14:paraId="23D09E6C" w14:textId="77777777" w:rsidR="00802E3D" w:rsidRDefault="00802E3D" w:rsidP="00AC09D1">
            <w:pPr>
              <w:tabs>
                <w:tab w:val="left" w:pos="284"/>
              </w:tabs>
              <w:rPr>
                <w:rFonts w:ascii="Cambria" w:eastAsia="Arial Unicode MS" w:hAnsi="Cambria" w:cs="Arial"/>
                <w:sz w:val="18"/>
                <w:szCs w:val="18"/>
                <w:lang w:eastAsia="es-ES"/>
              </w:rPr>
            </w:pPr>
          </w:p>
          <w:p w14:paraId="4BD93740" w14:textId="0A1DEFAC" w:rsidR="00802E3D" w:rsidRDefault="00802E3D" w:rsidP="00AC09D1">
            <w:pPr>
              <w:tabs>
                <w:tab w:val="left" w:pos="284"/>
              </w:tabs>
              <w:rPr>
                <w:rFonts w:ascii="Cambria" w:eastAsia="Arial Unicode MS" w:hAnsi="Cambria" w:cs="Arial"/>
                <w:sz w:val="18"/>
                <w:szCs w:val="18"/>
                <w:lang w:eastAsia="es-ES"/>
              </w:rPr>
            </w:pPr>
          </w:p>
          <w:p w14:paraId="39804B2A" w14:textId="09D04E25" w:rsidR="003172A0" w:rsidRDefault="003172A0" w:rsidP="00AC09D1">
            <w:pPr>
              <w:tabs>
                <w:tab w:val="left" w:pos="284"/>
              </w:tabs>
              <w:rPr>
                <w:rFonts w:ascii="Cambria" w:eastAsia="Arial Unicode MS" w:hAnsi="Cambria" w:cs="Arial"/>
                <w:sz w:val="18"/>
                <w:szCs w:val="18"/>
                <w:lang w:eastAsia="es-ES"/>
              </w:rPr>
            </w:pPr>
          </w:p>
          <w:p w14:paraId="5354C439" w14:textId="34D4CAB6" w:rsidR="00E073FB" w:rsidRDefault="00E073FB" w:rsidP="00AC09D1">
            <w:pPr>
              <w:tabs>
                <w:tab w:val="left" w:pos="284"/>
              </w:tabs>
              <w:rPr>
                <w:rFonts w:ascii="Cambria" w:eastAsia="Arial Unicode MS" w:hAnsi="Cambria" w:cs="Arial"/>
                <w:sz w:val="18"/>
                <w:szCs w:val="18"/>
                <w:lang w:eastAsia="es-ES"/>
              </w:rPr>
            </w:pPr>
          </w:p>
          <w:p w14:paraId="6271845A" w14:textId="37EF618A" w:rsidR="00CB4DB8" w:rsidRDefault="00CB4DB8" w:rsidP="00AC09D1">
            <w:pPr>
              <w:tabs>
                <w:tab w:val="left" w:pos="284"/>
              </w:tabs>
              <w:rPr>
                <w:rFonts w:ascii="Cambria" w:eastAsia="Arial Unicode MS" w:hAnsi="Cambria" w:cs="Arial"/>
                <w:sz w:val="18"/>
                <w:szCs w:val="18"/>
                <w:lang w:eastAsia="es-ES"/>
              </w:rPr>
            </w:pPr>
          </w:p>
          <w:p w14:paraId="757DB3BC" w14:textId="77777777" w:rsidR="00CB4DB8" w:rsidRDefault="00CB4DB8" w:rsidP="00AC09D1">
            <w:pPr>
              <w:tabs>
                <w:tab w:val="left" w:pos="284"/>
              </w:tabs>
              <w:rPr>
                <w:rFonts w:ascii="Cambria" w:eastAsia="Arial Unicode MS" w:hAnsi="Cambria" w:cs="Arial"/>
                <w:sz w:val="18"/>
                <w:szCs w:val="18"/>
                <w:lang w:eastAsia="es-ES"/>
              </w:rPr>
            </w:pPr>
          </w:p>
          <w:p w14:paraId="75F8A1D6" w14:textId="77777777" w:rsidR="00E073FB" w:rsidRDefault="00E073FB" w:rsidP="00AC09D1">
            <w:pPr>
              <w:tabs>
                <w:tab w:val="left" w:pos="284"/>
              </w:tabs>
              <w:rPr>
                <w:rFonts w:ascii="Cambria" w:eastAsia="Arial Unicode MS" w:hAnsi="Cambria" w:cs="Arial"/>
                <w:sz w:val="18"/>
                <w:szCs w:val="18"/>
                <w:lang w:eastAsia="es-ES"/>
              </w:rPr>
            </w:pPr>
          </w:p>
          <w:p w14:paraId="5E65747E" w14:textId="77777777" w:rsidR="00E073FB" w:rsidRPr="000F1BCD" w:rsidRDefault="00E073FB" w:rsidP="00AC09D1">
            <w:pPr>
              <w:tabs>
                <w:tab w:val="left" w:pos="284"/>
              </w:tabs>
              <w:rPr>
                <w:rFonts w:ascii="Cambria" w:eastAsia="Arial Unicode MS" w:hAnsi="Cambria" w:cs="Arial"/>
                <w:sz w:val="18"/>
                <w:szCs w:val="18"/>
                <w:lang w:eastAsia="es-ES"/>
              </w:rPr>
            </w:pPr>
          </w:p>
        </w:tc>
      </w:tr>
      <w:tr w:rsidR="00BC4616" w:rsidRPr="000F1BCD" w14:paraId="7F9E52AE" w14:textId="77777777" w:rsidTr="0021257E">
        <w:trPr>
          <w:trHeight w:val="273"/>
        </w:trPr>
        <w:tc>
          <w:tcPr>
            <w:tcW w:w="14601" w:type="dxa"/>
            <w:gridSpan w:val="3"/>
            <w:shd w:val="clear" w:color="auto" w:fill="92D050"/>
          </w:tcPr>
          <w:p w14:paraId="3F962F38" w14:textId="77777777" w:rsidR="00BC4616" w:rsidRPr="000F1BCD" w:rsidRDefault="00BC4616" w:rsidP="003F6B32">
            <w:pPr>
              <w:pStyle w:val="Prrafodelista"/>
              <w:numPr>
                <w:ilvl w:val="0"/>
                <w:numId w:val="2"/>
              </w:numPr>
              <w:tabs>
                <w:tab w:val="left" w:pos="284"/>
              </w:tabs>
              <w:ind w:left="497" w:hanging="425"/>
              <w:jc w:val="both"/>
              <w:rPr>
                <w:rFonts w:ascii="Cambria" w:eastAsia="Arial Unicode MS" w:hAnsi="Cambria" w:cs="Arial"/>
                <w:b/>
                <w:color w:val="000000"/>
                <w:sz w:val="18"/>
                <w:szCs w:val="18"/>
              </w:rPr>
            </w:pPr>
            <w:r w:rsidRPr="000F1BCD">
              <w:rPr>
                <w:rFonts w:ascii="Cambria" w:eastAsia="Arial Unicode MS" w:hAnsi="Cambria" w:cs="Arial"/>
                <w:b/>
                <w:sz w:val="18"/>
                <w:szCs w:val="18"/>
                <w:lang w:val="es-ES" w:eastAsia="es-ES"/>
              </w:rPr>
              <w:lastRenderedPageBreak/>
              <w:t>ENFOQUE TRANSVERSAL</w:t>
            </w:r>
          </w:p>
        </w:tc>
      </w:tr>
      <w:tr w:rsidR="00BC4616" w:rsidRPr="000F1BCD" w14:paraId="09BF061B" w14:textId="77777777" w:rsidTr="0021257E">
        <w:trPr>
          <w:trHeight w:val="404"/>
        </w:trPr>
        <w:tc>
          <w:tcPr>
            <w:tcW w:w="7938" w:type="dxa"/>
            <w:shd w:val="clear" w:color="auto" w:fill="92D050"/>
            <w:vAlign w:val="center"/>
          </w:tcPr>
          <w:p w14:paraId="77D6C728" w14:textId="77777777" w:rsidR="00BC4616" w:rsidRPr="000F1BCD" w:rsidRDefault="00B66122" w:rsidP="00B66122">
            <w:pPr>
              <w:tabs>
                <w:tab w:val="left" w:pos="2127"/>
              </w:tabs>
              <w:ind w:left="497"/>
              <w:jc w:val="both"/>
              <w:rPr>
                <w:rFonts w:ascii="Cambria" w:eastAsia="Arial Unicode MS" w:hAnsi="Cambria" w:cs="Arial"/>
                <w:b/>
                <w:sz w:val="18"/>
                <w:szCs w:val="20"/>
                <w:lang w:val="es-ES" w:eastAsia="es-ES"/>
              </w:rPr>
            </w:pPr>
            <w:r w:rsidRPr="000F1BCD">
              <w:rPr>
                <w:rFonts w:ascii="Cambria" w:eastAsia="Calibri" w:hAnsi="Cambria" w:cs="Arial"/>
                <w:b/>
                <w:sz w:val="18"/>
                <w:szCs w:val="18"/>
              </w:rPr>
              <w:t>Enfoque Ambiental</w:t>
            </w:r>
          </w:p>
        </w:tc>
        <w:tc>
          <w:tcPr>
            <w:tcW w:w="2268" w:type="dxa"/>
            <w:shd w:val="clear" w:color="auto" w:fill="92D050"/>
            <w:vAlign w:val="center"/>
          </w:tcPr>
          <w:p w14:paraId="05A343BE" w14:textId="77777777" w:rsidR="00BC4616" w:rsidRPr="000F1BCD" w:rsidRDefault="00BC4616" w:rsidP="00AC09D1">
            <w:pPr>
              <w:autoSpaceDE w:val="0"/>
              <w:autoSpaceDN w:val="0"/>
              <w:adjustRightInd w:val="0"/>
              <w:ind w:left="-57"/>
              <w:jc w:val="center"/>
              <w:rPr>
                <w:rFonts w:ascii="Cambria" w:eastAsia="Calibri" w:hAnsi="Cambria" w:cs="Arial"/>
                <w:b/>
                <w:color w:val="000000"/>
                <w:sz w:val="18"/>
                <w:szCs w:val="20"/>
              </w:rPr>
            </w:pPr>
            <w:r w:rsidRPr="000F1BCD">
              <w:rPr>
                <w:rFonts w:ascii="Cambria" w:eastAsia="Calibri" w:hAnsi="Cambria" w:cs="Arial"/>
                <w:b/>
                <w:color w:val="000000"/>
                <w:sz w:val="18"/>
                <w:szCs w:val="20"/>
              </w:rPr>
              <w:t>VALORES</w:t>
            </w:r>
          </w:p>
        </w:tc>
        <w:tc>
          <w:tcPr>
            <w:tcW w:w="4395" w:type="dxa"/>
            <w:shd w:val="clear" w:color="auto" w:fill="92D050"/>
            <w:vAlign w:val="center"/>
          </w:tcPr>
          <w:p w14:paraId="636A8D63" w14:textId="77777777" w:rsidR="00BC4616" w:rsidRPr="000F1BCD"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0F1BCD">
              <w:rPr>
                <w:rFonts w:ascii="Cambria" w:eastAsia="Calibri" w:hAnsi="Cambria" w:cs="Arial"/>
                <w:b/>
                <w:color w:val="000000"/>
                <w:sz w:val="18"/>
                <w:szCs w:val="20"/>
              </w:rPr>
              <w:t>ACTITUDES</w:t>
            </w:r>
          </w:p>
        </w:tc>
      </w:tr>
      <w:tr w:rsidR="00B66122" w:rsidRPr="000F1BCD" w14:paraId="44E0724D" w14:textId="77777777" w:rsidTr="00D73CD5">
        <w:trPr>
          <w:trHeight w:val="2545"/>
        </w:trPr>
        <w:tc>
          <w:tcPr>
            <w:tcW w:w="7938" w:type="dxa"/>
            <w:shd w:val="clear" w:color="auto" w:fill="FFFFFF"/>
          </w:tcPr>
          <w:p w14:paraId="0059E5F2" w14:textId="77777777" w:rsidR="00B66122" w:rsidRPr="000F1BCD" w:rsidRDefault="00B66122" w:rsidP="00AC09D1">
            <w:pPr>
              <w:tabs>
                <w:tab w:val="left" w:pos="284"/>
              </w:tabs>
              <w:ind w:left="72" w:right="119"/>
              <w:jc w:val="both"/>
              <w:rPr>
                <w:rFonts w:ascii="Cambria" w:eastAsia="Calibri" w:hAnsi="Cambria" w:cs="Arial"/>
                <w:sz w:val="18"/>
                <w:szCs w:val="18"/>
              </w:rPr>
            </w:pPr>
          </w:p>
          <w:p w14:paraId="13D727DE" w14:textId="77777777" w:rsidR="009274A8" w:rsidRPr="000F1BCD" w:rsidRDefault="009274A8" w:rsidP="000F1BCD">
            <w:pPr>
              <w:autoSpaceDE w:val="0"/>
              <w:autoSpaceDN w:val="0"/>
              <w:adjustRightInd w:val="0"/>
              <w:ind w:left="497" w:right="72"/>
              <w:jc w:val="both"/>
              <w:rPr>
                <w:rFonts w:ascii="Cambria" w:hAnsi="Cambria" w:cs="Calibri"/>
                <w:color w:val="000000"/>
                <w:sz w:val="18"/>
                <w:szCs w:val="18"/>
              </w:rPr>
            </w:pPr>
            <w:r w:rsidRPr="000F1BCD">
              <w:rPr>
                <w:rFonts w:ascii="Cambria" w:hAnsi="Cambria" w:cs="Calibri"/>
                <w:color w:val="000000"/>
                <w:sz w:val="18"/>
                <w:szCs w:val="18"/>
              </w:rPr>
              <w:t xml:space="preserve">Desde este enfoque, los procesos educativos se orientan hacia la formación de personas con conciencia crítica y colectiva sobre la problemática ambiental y la condición del cambio climático a nivel local y global, así como sobre su relación con la pobreza y la desigualdad social. Además, implica desarrollar prácticas relacionadas con la conservación de la biodiversidad, del suelo y el aire, el uso sostenible de la energía y el agua, la valoración de los servicios que nos brinda la naturaleza y los ecosistemas terrestres y marinos, la promoción de patrones de producción y consumo responsables y el manejo adecuado de los residuos sólidos, la promoción de la salud y el bienestar, la adaptación al cambio climático y la gestión del riesgo de desastres y, finalmente, desarrollar estilos de vida saludables y sostenibles. </w:t>
            </w:r>
          </w:p>
          <w:p w14:paraId="402136E8" w14:textId="77777777" w:rsidR="00B66122" w:rsidRDefault="009274A8" w:rsidP="000F1BCD">
            <w:pPr>
              <w:tabs>
                <w:tab w:val="left" w:pos="284"/>
              </w:tabs>
              <w:ind w:left="497" w:right="72"/>
              <w:jc w:val="both"/>
              <w:rPr>
                <w:rFonts w:ascii="Cambria" w:hAnsi="Cambria" w:cs="Calibri"/>
                <w:color w:val="000000"/>
                <w:sz w:val="18"/>
                <w:szCs w:val="18"/>
              </w:rPr>
            </w:pPr>
            <w:r w:rsidRPr="000F1BCD">
              <w:rPr>
                <w:rFonts w:ascii="Cambria" w:hAnsi="Cambria" w:cs="Calibri"/>
                <w:color w:val="000000"/>
                <w:sz w:val="18"/>
                <w:szCs w:val="18"/>
              </w:rPr>
              <w:t>Las prácticas educativas con enfoque ambiental contribuyen al desarrollo sostenible de nuestro país y del planeta, es decir son prácticas que ponen énfasis en satisfacer las necesidades de hoy, sin poner en riesgo el poder cubrir las necesidades de las próximas generaciones, donde las dimensiones social, económica, cultural y ambiental del desarrollo sostenible interactúan y toman valor de forma inseparable</w:t>
            </w:r>
            <w:r w:rsidR="00923C32">
              <w:rPr>
                <w:rFonts w:ascii="Cambria" w:hAnsi="Cambria" w:cs="Calibri"/>
                <w:color w:val="000000"/>
                <w:sz w:val="18"/>
                <w:szCs w:val="18"/>
              </w:rPr>
              <w:t>.</w:t>
            </w:r>
          </w:p>
          <w:p w14:paraId="55444085" w14:textId="77777777" w:rsidR="00923C32" w:rsidRPr="000F1BCD" w:rsidRDefault="00923C32" w:rsidP="000F1BCD">
            <w:pPr>
              <w:tabs>
                <w:tab w:val="left" w:pos="284"/>
              </w:tabs>
              <w:ind w:left="497" w:right="72"/>
              <w:jc w:val="both"/>
              <w:rPr>
                <w:rFonts w:ascii="Cambria" w:hAnsi="Cambria" w:cs="Calibri"/>
                <w:color w:val="000000"/>
                <w:sz w:val="18"/>
                <w:szCs w:val="18"/>
              </w:rPr>
            </w:pPr>
          </w:p>
          <w:p w14:paraId="366C235B" w14:textId="77777777" w:rsidR="000F1BCD" w:rsidRPr="000F1BCD" w:rsidRDefault="000F1BCD" w:rsidP="000F1BCD">
            <w:pPr>
              <w:tabs>
                <w:tab w:val="left" w:pos="284"/>
              </w:tabs>
              <w:ind w:left="497" w:right="72"/>
              <w:jc w:val="both"/>
              <w:rPr>
                <w:rFonts w:ascii="Cambria" w:eastAsia="Calibri" w:hAnsi="Cambria" w:cs="Arial"/>
                <w:b/>
                <w:sz w:val="18"/>
                <w:szCs w:val="18"/>
              </w:rPr>
            </w:pPr>
          </w:p>
        </w:tc>
        <w:tc>
          <w:tcPr>
            <w:tcW w:w="2268" w:type="dxa"/>
            <w:shd w:val="clear" w:color="auto" w:fill="FFFFFF"/>
            <w:vAlign w:val="center"/>
          </w:tcPr>
          <w:p w14:paraId="6D952941" w14:textId="77777777" w:rsidR="00B66122" w:rsidRPr="000F1BCD" w:rsidRDefault="009274A8" w:rsidP="00AC09D1">
            <w:pPr>
              <w:autoSpaceDE w:val="0"/>
              <w:autoSpaceDN w:val="0"/>
              <w:adjustRightInd w:val="0"/>
              <w:ind w:left="-57"/>
              <w:jc w:val="center"/>
              <w:rPr>
                <w:rFonts w:ascii="Cambria" w:eastAsia="Calibri" w:hAnsi="Cambria" w:cs="Arial"/>
                <w:color w:val="000000"/>
                <w:sz w:val="18"/>
                <w:szCs w:val="18"/>
              </w:rPr>
            </w:pPr>
            <w:r w:rsidRPr="000F1BCD">
              <w:rPr>
                <w:rFonts w:ascii="Cambria" w:hAnsi="Cambria" w:cs="Arial"/>
                <w:sz w:val="18"/>
                <w:szCs w:val="18"/>
              </w:rPr>
              <w:t>Justicia y solidaridad.</w:t>
            </w:r>
          </w:p>
        </w:tc>
        <w:tc>
          <w:tcPr>
            <w:tcW w:w="4395" w:type="dxa"/>
            <w:shd w:val="clear" w:color="auto" w:fill="FFFFFF"/>
            <w:vAlign w:val="center"/>
          </w:tcPr>
          <w:p w14:paraId="0E5CA298" w14:textId="77777777" w:rsidR="009274A8" w:rsidRPr="000F1BCD" w:rsidRDefault="009274A8" w:rsidP="009274A8">
            <w:pPr>
              <w:pStyle w:val="Default"/>
              <w:jc w:val="both"/>
              <w:rPr>
                <w:rFonts w:ascii="Cambria" w:hAnsi="Cambria" w:cs="Arial"/>
                <w:sz w:val="18"/>
                <w:szCs w:val="22"/>
              </w:rPr>
            </w:pPr>
          </w:p>
          <w:p w14:paraId="12D65DFD" w14:textId="77777777" w:rsidR="00B66122" w:rsidRPr="000F1BCD" w:rsidRDefault="009274A8" w:rsidP="009274A8">
            <w:pPr>
              <w:pStyle w:val="Default"/>
              <w:jc w:val="both"/>
              <w:rPr>
                <w:rFonts w:ascii="Cambria" w:hAnsi="Cambria" w:cs="Arial"/>
              </w:rPr>
            </w:pPr>
            <w:r w:rsidRPr="000F1BCD">
              <w:rPr>
                <w:rFonts w:ascii="Cambria" w:hAnsi="Cambria" w:cs="Arial"/>
                <w:sz w:val="18"/>
                <w:szCs w:val="22"/>
              </w:rPr>
              <w:t>Disposición a evaluar los impactos y costos ambientales de las acciones y actividades cotidianas, y a actuar en beneficio de todas las personas, así como de los sistemas, instituciones y medios compartidos de los que todos dependemos.</w:t>
            </w:r>
          </w:p>
        </w:tc>
      </w:tr>
    </w:tbl>
    <w:p w14:paraId="718DC112" w14:textId="77777777" w:rsidR="002D13FC" w:rsidRDefault="002D13FC" w:rsidP="00AC09D1">
      <w:pPr>
        <w:spacing w:after="0" w:line="240" w:lineRule="auto"/>
        <w:ind w:left="-57"/>
        <w:rPr>
          <w:rFonts w:ascii="Cambria" w:hAnsi="Cambria"/>
          <w:sz w:val="18"/>
          <w:szCs w:val="18"/>
        </w:rPr>
      </w:pPr>
    </w:p>
    <w:p w14:paraId="6634CC38" w14:textId="77777777" w:rsidR="00E073FB" w:rsidRDefault="00E073FB" w:rsidP="00AC09D1">
      <w:pPr>
        <w:spacing w:after="0" w:line="240" w:lineRule="auto"/>
        <w:ind w:left="-57"/>
        <w:rPr>
          <w:rFonts w:ascii="Cambria" w:hAnsi="Cambria"/>
          <w:sz w:val="18"/>
          <w:szCs w:val="18"/>
        </w:rPr>
      </w:pPr>
    </w:p>
    <w:p w14:paraId="128B63C7" w14:textId="77777777" w:rsidR="00E073FB" w:rsidRDefault="00E073FB" w:rsidP="00AC09D1">
      <w:pPr>
        <w:spacing w:after="0" w:line="240" w:lineRule="auto"/>
        <w:ind w:left="-57"/>
        <w:rPr>
          <w:rFonts w:ascii="Cambria" w:hAnsi="Cambria"/>
          <w:sz w:val="18"/>
          <w:szCs w:val="18"/>
        </w:rPr>
      </w:pPr>
    </w:p>
    <w:p w14:paraId="087F7E32" w14:textId="77777777" w:rsidR="00E939DA" w:rsidRDefault="00E939DA" w:rsidP="00AC09D1">
      <w:pPr>
        <w:spacing w:after="0" w:line="240" w:lineRule="auto"/>
        <w:ind w:left="-57"/>
        <w:rPr>
          <w:rFonts w:ascii="Cambria" w:hAnsi="Cambria"/>
          <w:sz w:val="18"/>
          <w:szCs w:val="18"/>
        </w:rPr>
      </w:pPr>
    </w:p>
    <w:tbl>
      <w:tblPr>
        <w:tblStyle w:val="Tablaconcuadrcula"/>
        <w:tblpPr w:leftFromText="141" w:rightFromText="141" w:vertAnchor="page" w:horzAnchor="margin" w:tblpY="1456"/>
        <w:tblW w:w="0" w:type="auto"/>
        <w:tblLook w:val="04A0" w:firstRow="1" w:lastRow="0" w:firstColumn="1" w:lastColumn="0" w:noHBand="0" w:noVBand="1"/>
      </w:tblPr>
      <w:tblGrid>
        <w:gridCol w:w="1555"/>
        <w:gridCol w:w="2693"/>
        <w:gridCol w:w="3118"/>
        <w:gridCol w:w="4536"/>
        <w:gridCol w:w="2550"/>
      </w:tblGrid>
      <w:tr w:rsidR="00E939DA" w:rsidRPr="000F1BCD" w14:paraId="403FD079" w14:textId="77777777" w:rsidTr="00DA7AAE">
        <w:trPr>
          <w:trHeight w:val="416"/>
        </w:trPr>
        <w:tc>
          <w:tcPr>
            <w:tcW w:w="14452" w:type="dxa"/>
            <w:gridSpan w:val="5"/>
            <w:shd w:val="clear" w:color="auto" w:fill="92D050"/>
            <w:vAlign w:val="center"/>
          </w:tcPr>
          <w:p w14:paraId="1E1900C9" w14:textId="77777777" w:rsidR="00E939DA" w:rsidRPr="000F1BCD" w:rsidRDefault="00E939DA" w:rsidP="00E939DA">
            <w:pPr>
              <w:pStyle w:val="Prrafodelista"/>
              <w:numPr>
                <w:ilvl w:val="0"/>
                <w:numId w:val="2"/>
              </w:numPr>
              <w:tabs>
                <w:tab w:val="left" w:pos="284"/>
              </w:tabs>
              <w:ind w:left="497" w:hanging="425"/>
              <w:jc w:val="both"/>
              <w:rPr>
                <w:rFonts w:ascii="Cambria" w:hAnsi="Cambria"/>
                <w:b/>
                <w:sz w:val="18"/>
                <w:szCs w:val="18"/>
              </w:rPr>
            </w:pPr>
            <w:r w:rsidRPr="000F1BCD">
              <w:rPr>
                <w:rFonts w:ascii="Cambria" w:hAnsi="Cambria"/>
                <w:b/>
                <w:sz w:val="18"/>
                <w:szCs w:val="18"/>
              </w:rPr>
              <w:lastRenderedPageBreak/>
              <w:t>APRENDIZAJES ESPERADOS.</w:t>
            </w:r>
          </w:p>
        </w:tc>
      </w:tr>
      <w:tr w:rsidR="00EB7108" w:rsidRPr="000F1BCD" w14:paraId="687922E2" w14:textId="77777777" w:rsidTr="0002179A">
        <w:trPr>
          <w:trHeight w:val="421"/>
        </w:trPr>
        <w:tc>
          <w:tcPr>
            <w:tcW w:w="1555" w:type="dxa"/>
            <w:shd w:val="clear" w:color="auto" w:fill="92D050"/>
            <w:vAlign w:val="center"/>
          </w:tcPr>
          <w:p w14:paraId="6B2D874C" w14:textId="77777777" w:rsidR="00E939DA" w:rsidRPr="000F1BCD" w:rsidRDefault="00E939DA" w:rsidP="00E939DA">
            <w:pPr>
              <w:ind w:left="-57"/>
              <w:jc w:val="center"/>
              <w:rPr>
                <w:rFonts w:ascii="Cambria" w:hAnsi="Cambria"/>
                <w:b/>
                <w:sz w:val="18"/>
                <w:szCs w:val="18"/>
              </w:rPr>
            </w:pPr>
            <w:r w:rsidRPr="000F1BCD">
              <w:rPr>
                <w:rFonts w:ascii="Cambria" w:hAnsi="Cambria"/>
                <w:b/>
                <w:sz w:val="18"/>
                <w:szCs w:val="18"/>
              </w:rPr>
              <w:t>AREA</w:t>
            </w:r>
          </w:p>
        </w:tc>
        <w:tc>
          <w:tcPr>
            <w:tcW w:w="2693" w:type="dxa"/>
            <w:shd w:val="clear" w:color="auto" w:fill="92D050"/>
            <w:vAlign w:val="center"/>
          </w:tcPr>
          <w:p w14:paraId="4CAC6A8A" w14:textId="77777777" w:rsidR="00E939DA" w:rsidRPr="000F1BCD" w:rsidRDefault="00E939DA" w:rsidP="00E939DA">
            <w:pPr>
              <w:ind w:left="-57"/>
              <w:jc w:val="center"/>
              <w:rPr>
                <w:rFonts w:ascii="Cambria" w:hAnsi="Cambria"/>
                <w:b/>
                <w:sz w:val="18"/>
                <w:szCs w:val="18"/>
              </w:rPr>
            </w:pPr>
            <w:r w:rsidRPr="000F1BCD">
              <w:rPr>
                <w:rFonts w:ascii="Cambria" w:hAnsi="Cambria"/>
                <w:b/>
                <w:sz w:val="18"/>
                <w:szCs w:val="18"/>
              </w:rPr>
              <w:t>COMPETENCIAS</w:t>
            </w:r>
          </w:p>
        </w:tc>
        <w:tc>
          <w:tcPr>
            <w:tcW w:w="3118" w:type="dxa"/>
            <w:shd w:val="clear" w:color="auto" w:fill="92D050"/>
            <w:vAlign w:val="center"/>
          </w:tcPr>
          <w:p w14:paraId="0D801AC2" w14:textId="77777777" w:rsidR="00E939DA" w:rsidRPr="000F1BCD" w:rsidRDefault="00E939DA" w:rsidP="00E939DA">
            <w:pPr>
              <w:ind w:left="-57"/>
              <w:jc w:val="center"/>
              <w:rPr>
                <w:rFonts w:ascii="Cambria" w:hAnsi="Cambria"/>
                <w:b/>
                <w:sz w:val="18"/>
                <w:szCs w:val="18"/>
              </w:rPr>
            </w:pPr>
            <w:r w:rsidRPr="000F1BCD">
              <w:rPr>
                <w:rFonts w:ascii="Cambria" w:hAnsi="Cambria"/>
                <w:b/>
                <w:sz w:val="18"/>
                <w:szCs w:val="18"/>
              </w:rPr>
              <w:t>CAPACIDADES</w:t>
            </w:r>
          </w:p>
        </w:tc>
        <w:tc>
          <w:tcPr>
            <w:tcW w:w="4536" w:type="dxa"/>
            <w:shd w:val="clear" w:color="auto" w:fill="92D050"/>
            <w:vAlign w:val="center"/>
          </w:tcPr>
          <w:p w14:paraId="068F4A2A" w14:textId="77777777" w:rsidR="00E939DA" w:rsidRPr="000F1BCD" w:rsidRDefault="00E939DA" w:rsidP="00E939DA">
            <w:pPr>
              <w:ind w:left="-57"/>
              <w:jc w:val="center"/>
              <w:rPr>
                <w:rFonts w:ascii="Cambria" w:hAnsi="Cambria"/>
                <w:b/>
                <w:sz w:val="18"/>
                <w:szCs w:val="18"/>
              </w:rPr>
            </w:pPr>
            <w:r w:rsidRPr="000F1BCD">
              <w:rPr>
                <w:rFonts w:ascii="Cambria" w:hAnsi="Cambria"/>
                <w:b/>
                <w:sz w:val="18"/>
                <w:szCs w:val="18"/>
              </w:rPr>
              <w:t>DESEMPEÑOS</w:t>
            </w:r>
          </w:p>
        </w:tc>
        <w:tc>
          <w:tcPr>
            <w:tcW w:w="2550" w:type="dxa"/>
            <w:shd w:val="clear" w:color="auto" w:fill="92D050"/>
            <w:vAlign w:val="center"/>
          </w:tcPr>
          <w:p w14:paraId="421CDDE3" w14:textId="77777777" w:rsidR="00E939DA" w:rsidRPr="000F1BCD" w:rsidRDefault="00E939DA" w:rsidP="00E939DA">
            <w:pPr>
              <w:ind w:left="-57"/>
              <w:jc w:val="center"/>
              <w:rPr>
                <w:rFonts w:ascii="Cambria" w:hAnsi="Cambria"/>
                <w:b/>
                <w:sz w:val="18"/>
                <w:szCs w:val="18"/>
              </w:rPr>
            </w:pPr>
            <w:r w:rsidRPr="000F1BCD">
              <w:rPr>
                <w:rFonts w:ascii="Cambria" w:hAnsi="Cambria"/>
                <w:b/>
                <w:sz w:val="18"/>
                <w:szCs w:val="18"/>
              </w:rPr>
              <w:t>CAMPO TEMATICO.</w:t>
            </w:r>
          </w:p>
        </w:tc>
      </w:tr>
      <w:tr w:rsidR="00EB7108" w:rsidRPr="000F1BCD" w14:paraId="5A98BD60" w14:textId="77777777" w:rsidTr="0002179A">
        <w:trPr>
          <w:trHeight w:val="764"/>
        </w:trPr>
        <w:tc>
          <w:tcPr>
            <w:tcW w:w="1555" w:type="dxa"/>
            <w:vMerge w:val="restart"/>
            <w:vAlign w:val="center"/>
          </w:tcPr>
          <w:p w14:paraId="0A3C14A4" w14:textId="77777777" w:rsidR="00EB7108" w:rsidRPr="00DA7AAE" w:rsidRDefault="00EB7108" w:rsidP="00DA7AAE">
            <w:pPr>
              <w:ind w:left="-57"/>
              <w:jc w:val="center"/>
              <w:rPr>
                <w:rFonts w:ascii="Cambria" w:hAnsi="Cambria"/>
                <w:b/>
                <w:sz w:val="18"/>
                <w:szCs w:val="18"/>
              </w:rPr>
            </w:pPr>
            <w:r w:rsidRPr="00DA7AAE">
              <w:rPr>
                <w:rFonts w:ascii="Cambria" w:hAnsi="Cambria"/>
                <w:b/>
                <w:sz w:val="18"/>
                <w:szCs w:val="18"/>
              </w:rPr>
              <w:t>CIENCIA Y TECNOLOGÍA</w:t>
            </w:r>
          </w:p>
        </w:tc>
        <w:tc>
          <w:tcPr>
            <w:tcW w:w="2693" w:type="dxa"/>
            <w:vMerge w:val="restart"/>
            <w:vAlign w:val="center"/>
          </w:tcPr>
          <w:p w14:paraId="3DF09791" w14:textId="77777777" w:rsidR="00EB7108" w:rsidRPr="000F1BCD" w:rsidRDefault="00EB7108" w:rsidP="00DA7AAE">
            <w:pPr>
              <w:ind w:left="-57"/>
              <w:jc w:val="both"/>
              <w:rPr>
                <w:rFonts w:ascii="Cambria" w:hAnsi="Cambria"/>
                <w:sz w:val="18"/>
                <w:szCs w:val="18"/>
              </w:rPr>
            </w:pPr>
            <w:r w:rsidRPr="000F1BCD">
              <w:rPr>
                <w:rFonts w:ascii="Cambria" w:hAnsi="Cambria" w:cs="Arial"/>
                <w:sz w:val="18"/>
                <w:szCs w:val="18"/>
              </w:rPr>
              <w:t>Indaga mediante métodos científicos para construir sus conocimientos.</w:t>
            </w:r>
          </w:p>
        </w:tc>
        <w:tc>
          <w:tcPr>
            <w:tcW w:w="3118" w:type="dxa"/>
            <w:vAlign w:val="center"/>
          </w:tcPr>
          <w:p w14:paraId="51F37429" w14:textId="77777777" w:rsidR="00EB7108" w:rsidRPr="0011596E" w:rsidRDefault="00EB7108" w:rsidP="00DA7AAE">
            <w:pPr>
              <w:pStyle w:val="Default"/>
              <w:numPr>
                <w:ilvl w:val="0"/>
                <w:numId w:val="9"/>
              </w:numPr>
              <w:ind w:left="190" w:hanging="172"/>
              <w:jc w:val="both"/>
              <w:rPr>
                <w:rFonts w:ascii="Cambria" w:hAnsi="Cambria" w:cs="Arial"/>
                <w:b/>
                <w:sz w:val="18"/>
                <w:szCs w:val="18"/>
              </w:rPr>
            </w:pPr>
            <w:r w:rsidRPr="0011596E">
              <w:rPr>
                <w:rFonts w:ascii="Cambria" w:hAnsi="Cambria" w:cs="Arial"/>
                <w:sz w:val="18"/>
                <w:szCs w:val="18"/>
              </w:rPr>
              <w:t>Problematiza situaciones para hacer una indagación.</w:t>
            </w:r>
          </w:p>
        </w:tc>
        <w:tc>
          <w:tcPr>
            <w:tcW w:w="4536" w:type="dxa"/>
            <w:vMerge w:val="restart"/>
          </w:tcPr>
          <w:p w14:paraId="03BC249C" w14:textId="77777777" w:rsidR="00D0496C" w:rsidRPr="00D0496C" w:rsidRDefault="00D0496C" w:rsidP="00D0496C">
            <w:pPr>
              <w:pStyle w:val="Prrafodelista"/>
              <w:numPr>
                <w:ilvl w:val="0"/>
                <w:numId w:val="9"/>
              </w:numPr>
              <w:spacing w:line="254" w:lineRule="auto"/>
              <w:ind w:left="240" w:right="53" w:hanging="240"/>
              <w:jc w:val="both"/>
              <w:rPr>
                <w:rFonts w:ascii="Cambria" w:eastAsia="Calibri" w:hAnsi="Cambria" w:cs="Arial"/>
                <w:sz w:val="18"/>
                <w:szCs w:val="18"/>
              </w:rPr>
            </w:pPr>
            <w:r w:rsidRPr="00D0496C">
              <w:rPr>
                <w:rFonts w:ascii="Cambria" w:eastAsia="Calibri" w:hAnsi="Cambria" w:cs="Arial"/>
                <w:sz w:val="18"/>
                <w:szCs w:val="18"/>
              </w:rPr>
              <w:t>Formula preguntas acerca de las variables que in</w:t>
            </w:r>
            <w:r>
              <w:rPr>
                <w:rFonts w:ascii="Cambria" w:eastAsia="Calibri" w:hAnsi="Cambria" w:cs="Arial"/>
                <w:sz w:val="18"/>
                <w:szCs w:val="18"/>
              </w:rPr>
              <w:t>fluyen</w:t>
            </w:r>
            <w:r w:rsidRPr="00D0496C">
              <w:rPr>
                <w:rFonts w:ascii="Cambria" w:eastAsia="Calibri" w:hAnsi="Cambria" w:cs="Arial"/>
                <w:sz w:val="18"/>
                <w:szCs w:val="18"/>
              </w:rPr>
              <w:t xml:space="preserve"> en un hecho, fenómeno u objeto natural o tecnológico, y selecciona aquella que puede ser indagada </w:t>
            </w:r>
            <w:r>
              <w:rPr>
                <w:rFonts w:ascii="Cambria" w:eastAsia="Calibri" w:hAnsi="Cambria" w:cs="Arial"/>
                <w:sz w:val="18"/>
                <w:szCs w:val="18"/>
              </w:rPr>
              <w:t>cientificamente</w:t>
            </w:r>
            <w:r w:rsidRPr="00D0496C">
              <w:rPr>
                <w:rFonts w:ascii="Cambria" w:eastAsia="Calibri" w:hAnsi="Cambria" w:cs="Arial"/>
                <w:sz w:val="18"/>
                <w:szCs w:val="18"/>
              </w:rPr>
              <w:t>.</w:t>
            </w:r>
          </w:p>
          <w:p w14:paraId="63D534BC" w14:textId="77777777" w:rsidR="00802E3D" w:rsidRPr="00D0496C" w:rsidRDefault="00D0496C" w:rsidP="00D0496C">
            <w:pPr>
              <w:pStyle w:val="Prrafodelista"/>
              <w:numPr>
                <w:ilvl w:val="0"/>
                <w:numId w:val="9"/>
              </w:numPr>
              <w:spacing w:line="254" w:lineRule="auto"/>
              <w:ind w:left="240" w:right="53" w:hanging="240"/>
              <w:jc w:val="both"/>
              <w:rPr>
                <w:rFonts w:ascii="Cambria" w:eastAsia="Calibri" w:hAnsi="Cambria" w:cs="Arial"/>
                <w:sz w:val="18"/>
                <w:szCs w:val="18"/>
              </w:rPr>
            </w:pPr>
            <w:r w:rsidRPr="00D0496C">
              <w:rPr>
                <w:rFonts w:ascii="Cambria" w:eastAsia="Calibri" w:hAnsi="Cambria" w:cs="Arial"/>
                <w:sz w:val="18"/>
                <w:szCs w:val="18"/>
              </w:rPr>
              <w:t>Plantea hipótesis en las que establece relaciones de causalidad entre las variables investigadas.</w:t>
            </w:r>
          </w:p>
          <w:p w14:paraId="0554F5C1" w14:textId="77777777" w:rsidR="00D0496C" w:rsidRPr="00D0496C" w:rsidRDefault="00D0496C" w:rsidP="00D0496C">
            <w:pPr>
              <w:pStyle w:val="Prrafodelista"/>
              <w:numPr>
                <w:ilvl w:val="0"/>
                <w:numId w:val="9"/>
              </w:numPr>
              <w:spacing w:line="254" w:lineRule="auto"/>
              <w:ind w:left="240" w:right="53" w:hanging="240"/>
              <w:jc w:val="both"/>
              <w:rPr>
                <w:rFonts w:ascii="Cambria" w:eastAsia="Calibri" w:hAnsi="Cambria" w:cs="Arial"/>
                <w:sz w:val="18"/>
                <w:szCs w:val="18"/>
              </w:rPr>
            </w:pPr>
            <w:r w:rsidRPr="00D0496C">
              <w:rPr>
                <w:rFonts w:ascii="Cambria" w:eastAsia="Calibri" w:hAnsi="Cambria" w:cs="Arial"/>
                <w:sz w:val="18"/>
                <w:szCs w:val="18"/>
              </w:rPr>
              <w:t>P</w:t>
            </w:r>
            <w:r>
              <w:rPr>
                <w:rFonts w:ascii="Cambria" w:eastAsia="Calibri" w:hAnsi="Cambria" w:cs="Arial"/>
                <w:sz w:val="18"/>
                <w:szCs w:val="18"/>
              </w:rPr>
              <w:t>lanifica</w:t>
            </w:r>
            <w:r w:rsidRPr="00D0496C">
              <w:rPr>
                <w:rFonts w:ascii="Cambria" w:eastAsia="Calibri" w:hAnsi="Cambria" w:cs="Arial"/>
                <w:sz w:val="18"/>
                <w:szCs w:val="18"/>
              </w:rPr>
              <w:t xml:space="preserve"> procedimientos que debe seguir para desarrollar su indagación.</w:t>
            </w:r>
          </w:p>
          <w:p w14:paraId="27649E58" w14:textId="77777777" w:rsidR="00D0496C" w:rsidRPr="00D0496C" w:rsidRDefault="00D0496C" w:rsidP="00D0496C">
            <w:pPr>
              <w:pStyle w:val="Prrafodelista"/>
              <w:numPr>
                <w:ilvl w:val="0"/>
                <w:numId w:val="9"/>
              </w:numPr>
              <w:spacing w:line="254" w:lineRule="auto"/>
              <w:ind w:left="240" w:right="53" w:hanging="240"/>
              <w:jc w:val="both"/>
              <w:rPr>
                <w:rFonts w:ascii="Cambria" w:eastAsia="Calibri" w:hAnsi="Cambria" w:cs="Arial"/>
                <w:sz w:val="18"/>
                <w:szCs w:val="18"/>
              </w:rPr>
            </w:pPr>
            <w:r w:rsidRPr="00D0496C">
              <w:rPr>
                <w:rFonts w:ascii="Cambria" w:eastAsia="Calibri" w:hAnsi="Cambria" w:cs="Arial"/>
                <w:sz w:val="18"/>
                <w:szCs w:val="18"/>
              </w:rPr>
              <w:t>Obtiene datos a partir de la manipulación de variables.</w:t>
            </w:r>
          </w:p>
          <w:p w14:paraId="5A1B5668" w14:textId="77777777" w:rsidR="00D0496C" w:rsidRPr="00D0496C" w:rsidRDefault="00D0496C" w:rsidP="00D0496C">
            <w:pPr>
              <w:pStyle w:val="Prrafodelista"/>
              <w:numPr>
                <w:ilvl w:val="0"/>
                <w:numId w:val="9"/>
              </w:numPr>
              <w:spacing w:line="254" w:lineRule="auto"/>
              <w:ind w:left="240" w:right="53" w:hanging="240"/>
              <w:jc w:val="both"/>
              <w:rPr>
                <w:rFonts w:ascii="Cambria" w:eastAsia="Calibri" w:hAnsi="Cambria" w:cs="Arial"/>
                <w:sz w:val="18"/>
                <w:szCs w:val="18"/>
              </w:rPr>
            </w:pPr>
            <w:r w:rsidRPr="00D0496C">
              <w:rPr>
                <w:rFonts w:ascii="Cambria" w:eastAsia="Calibri" w:hAnsi="Cambria" w:cs="Arial"/>
                <w:sz w:val="18"/>
                <w:szCs w:val="18"/>
              </w:rPr>
              <w:t>Analiza la importancia de los datos obtenidos, encontrando la similitud o diferencia entre ellos.</w:t>
            </w:r>
          </w:p>
          <w:p w14:paraId="65CEB5B6" w14:textId="77777777" w:rsidR="00EB7108" w:rsidRPr="000F1BCD" w:rsidRDefault="00D0496C" w:rsidP="00D0496C">
            <w:pPr>
              <w:pStyle w:val="Prrafodelista"/>
              <w:numPr>
                <w:ilvl w:val="0"/>
                <w:numId w:val="9"/>
              </w:numPr>
              <w:spacing w:line="254" w:lineRule="auto"/>
              <w:ind w:left="240" w:right="53" w:hanging="240"/>
              <w:jc w:val="both"/>
              <w:rPr>
                <w:rFonts w:ascii="Cambria" w:hAnsi="Cambria"/>
                <w:sz w:val="18"/>
                <w:szCs w:val="18"/>
              </w:rPr>
            </w:pPr>
            <w:r w:rsidRPr="00D0496C">
              <w:rPr>
                <w:rFonts w:ascii="Cambria" w:eastAsia="Calibri" w:hAnsi="Cambria" w:cs="Arial"/>
                <w:sz w:val="18"/>
                <w:szCs w:val="18"/>
              </w:rPr>
              <w:t>Evalúa y comunica los resultados de sus observaciones.</w:t>
            </w:r>
          </w:p>
        </w:tc>
        <w:tc>
          <w:tcPr>
            <w:tcW w:w="2550" w:type="dxa"/>
            <w:vMerge w:val="restart"/>
            <w:vAlign w:val="center"/>
          </w:tcPr>
          <w:p w14:paraId="461DF077" w14:textId="77777777" w:rsidR="00D0496C" w:rsidRPr="00D0496C" w:rsidRDefault="00D0496C" w:rsidP="00D0496C">
            <w:pPr>
              <w:pStyle w:val="Default"/>
              <w:numPr>
                <w:ilvl w:val="0"/>
                <w:numId w:val="9"/>
              </w:numPr>
              <w:ind w:left="190" w:hanging="172"/>
              <w:rPr>
                <w:rFonts w:ascii="Cambria" w:hAnsi="Cambria" w:cs="Arial"/>
                <w:sz w:val="18"/>
                <w:szCs w:val="18"/>
              </w:rPr>
            </w:pPr>
            <w:r w:rsidRPr="00D0496C">
              <w:rPr>
                <w:rFonts w:ascii="Cambria" w:hAnsi="Cambria" w:cs="Arial"/>
                <w:sz w:val="18"/>
                <w:szCs w:val="18"/>
              </w:rPr>
              <w:t>La nutrición</w:t>
            </w:r>
          </w:p>
          <w:p w14:paraId="059EEDE9" w14:textId="77777777" w:rsidR="00D0496C" w:rsidRPr="00D0496C" w:rsidRDefault="00D0496C" w:rsidP="00D0496C">
            <w:pPr>
              <w:pStyle w:val="Default"/>
              <w:numPr>
                <w:ilvl w:val="0"/>
                <w:numId w:val="9"/>
              </w:numPr>
              <w:ind w:left="190" w:hanging="172"/>
              <w:rPr>
                <w:rFonts w:ascii="Cambria" w:hAnsi="Cambria" w:cs="Arial"/>
                <w:sz w:val="18"/>
                <w:szCs w:val="18"/>
              </w:rPr>
            </w:pPr>
            <w:r w:rsidRPr="00D0496C">
              <w:rPr>
                <w:rFonts w:ascii="Cambria" w:hAnsi="Cambria" w:cs="Arial"/>
                <w:sz w:val="18"/>
                <w:szCs w:val="18"/>
              </w:rPr>
              <w:t>Los procesos que intervienen en la nutrición</w:t>
            </w:r>
          </w:p>
          <w:p w14:paraId="3D19AD9B" w14:textId="77777777" w:rsidR="00D0496C" w:rsidRPr="00D0496C" w:rsidRDefault="00D0496C" w:rsidP="00D0496C">
            <w:pPr>
              <w:pStyle w:val="Default"/>
              <w:numPr>
                <w:ilvl w:val="0"/>
                <w:numId w:val="9"/>
              </w:numPr>
              <w:ind w:left="190" w:hanging="172"/>
              <w:rPr>
                <w:rFonts w:ascii="Cambria" w:hAnsi="Cambria" w:cs="Arial"/>
                <w:sz w:val="18"/>
                <w:szCs w:val="18"/>
              </w:rPr>
            </w:pPr>
            <w:r w:rsidRPr="00D0496C">
              <w:rPr>
                <w:rFonts w:ascii="Cambria" w:hAnsi="Cambria" w:cs="Arial"/>
                <w:sz w:val="18"/>
                <w:szCs w:val="18"/>
              </w:rPr>
              <w:t xml:space="preserve">Los alimentos y </w:t>
            </w:r>
            <w:r>
              <w:rPr>
                <w:rFonts w:ascii="Cambria" w:hAnsi="Cambria" w:cs="Arial"/>
                <w:sz w:val="18"/>
                <w:szCs w:val="18"/>
              </w:rPr>
              <w:t>los procesos de nutrición.</w:t>
            </w:r>
          </w:p>
          <w:p w14:paraId="1D25E25C" w14:textId="77777777" w:rsidR="00D0496C" w:rsidRPr="00D0496C" w:rsidRDefault="00D0496C" w:rsidP="00D0496C">
            <w:pPr>
              <w:pStyle w:val="Default"/>
              <w:numPr>
                <w:ilvl w:val="0"/>
                <w:numId w:val="9"/>
              </w:numPr>
              <w:ind w:left="190" w:hanging="172"/>
              <w:rPr>
                <w:rFonts w:ascii="Cambria" w:hAnsi="Cambria" w:cs="Arial"/>
                <w:sz w:val="18"/>
                <w:szCs w:val="18"/>
              </w:rPr>
            </w:pPr>
            <w:r w:rsidRPr="00D0496C">
              <w:rPr>
                <w:rFonts w:ascii="Cambria" w:hAnsi="Cambria" w:cs="Arial"/>
                <w:sz w:val="18"/>
                <w:szCs w:val="18"/>
              </w:rPr>
              <w:t>Los nutrientes</w:t>
            </w:r>
            <w:r>
              <w:rPr>
                <w:rFonts w:ascii="Cambria" w:hAnsi="Cambria" w:cs="Arial"/>
                <w:sz w:val="18"/>
                <w:szCs w:val="18"/>
              </w:rPr>
              <w:t>.</w:t>
            </w:r>
          </w:p>
          <w:p w14:paraId="5169AF19" w14:textId="77777777" w:rsidR="00D0496C" w:rsidRDefault="00D0496C" w:rsidP="00D0496C">
            <w:pPr>
              <w:pStyle w:val="Default"/>
              <w:numPr>
                <w:ilvl w:val="0"/>
                <w:numId w:val="9"/>
              </w:numPr>
              <w:ind w:left="190" w:hanging="172"/>
              <w:rPr>
                <w:rFonts w:ascii="Cambria" w:hAnsi="Cambria" w:cs="Arial"/>
                <w:sz w:val="18"/>
                <w:szCs w:val="18"/>
              </w:rPr>
            </w:pPr>
            <w:r>
              <w:rPr>
                <w:rFonts w:ascii="Cambria" w:hAnsi="Cambria" w:cs="Arial"/>
                <w:sz w:val="18"/>
                <w:szCs w:val="18"/>
              </w:rPr>
              <w:t>Tipos de nutrición.</w:t>
            </w:r>
          </w:p>
          <w:p w14:paraId="5E6F3D74" w14:textId="77777777" w:rsidR="00263259" w:rsidRDefault="00263259" w:rsidP="00D0496C">
            <w:pPr>
              <w:pStyle w:val="Default"/>
              <w:numPr>
                <w:ilvl w:val="0"/>
                <w:numId w:val="9"/>
              </w:numPr>
              <w:ind w:left="190" w:hanging="172"/>
              <w:rPr>
                <w:rFonts w:ascii="Cambria" w:hAnsi="Cambria" w:cs="Arial"/>
                <w:sz w:val="18"/>
                <w:szCs w:val="18"/>
              </w:rPr>
            </w:pPr>
            <w:r>
              <w:rPr>
                <w:rFonts w:ascii="Cambria" w:hAnsi="Cambria" w:cs="Arial"/>
                <w:sz w:val="18"/>
                <w:szCs w:val="18"/>
              </w:rPr>
              <w:t>Seres autótrofos.</w:t>
            </w:r>
          </w:p>
          <w:p w14:paraId="6C957024" w14:textId="77777777" w:rsidR="00263259" w:rsidRPr="00D0496C" w:rsidRDefault="00263259" w:rsidP="00D0496C">
            <w:pPr>
              <w:pStyle w:val="Default"/>
              <w:numPr>
                <w:ilvl w:val="0"/>
                <w:numId w:val="9"/>
              </w:numPr>
              <w:ind w:left="190" w:hanging="172"/>
              <w:rPr>
                <w:rFonts w:ascii="Cambria" w:hAnsi="Cambria" w:cs="Arial"/>
                <w:sz w:val="18"/>
                <w:szCs w:val="18"/>
              </w:rPr>
            </w:pPr>
            <w:r>
              <w:rPr>
                <w:rFonts w:ascii="Cambria" w:hAnsi="Cambria" w:cs="Arial"/>
                <w:sz w:val="18"/>
                <w:szCs w:val="18"/>
              </w:rPr>
              <w:t>Organismos heterótrofos.</w:t>
            </w:r>
          </w:p>
          <w:p w14:paraId="3BFC0F96" w14:textId="77777777" w:rsidR="00263259" w:rsidRDefault="00263259" w:rsidP="00D0496C">
            <w:pPr>
              <w:pStyle w:val="Default"/>
              <w:numPr>
                <w:ilvl w:val="0"/>
                <w:numId w:val="9"/>
              </w:numPr>
              <w:ind w:left="190" w:hanging="172"/>
              <w:rPr>
                <w:rFonts w:ascii="Cambria" w:hAnsi="Cambria" w:cs="Arial"/>
                <w:sz w:val="18"/>
                <w:szCs w:val="18"/>
              </w:rPr>
            </w:pPr>
            <w:r>
              <w:rPr>
                <w:rFonts w:ascii="Cambria" w:hAnsi="Cambria" w:cs="Arial"/>
                <w:sz w:val="18"/>
                <w:szCs w:val="18"/>
              </w:rPr>
              <w:t>El sistema digestivo de los animales.</w:t>
            </w:r>
          </w:p>
          <w:p w14:paraId="4FEEC6BB" w14:textId="77777777" w:rsidR="00263259" w:rsidRDefault="00263259" w:rsidP="00D0496C">
            <w:pPr>
              <w:pStyle w:val="Default"/>
              <w:numPr>
                <w:ilvl w:val="0"/>
                <w:numId w:val="9"/>
              </w:numPr>
              <w:ind w:left="190" w:hanging="172"/>
              <w:rPr>
                <w:rFonts w:ascii="Cambria" w:hAnsi="Cambria" w:cs="Arial"/>
                <w:sz w:val="18"/>
                <w:szCs w:val="18"/>
              </w:rPr>
            </w:pPr>
            <w:r>
              <w:rPr>
                <w:rFonts w:ascii="Cambria" w:hAnsi="Cambria" w:cs="Arial"/>
                <w:sz w:val="18"/>
                <w:szCs w:val="18"/>
              </w:rPr>
              <w:t>Tipos de digestión: mecánica y química.</w:t>
            </w:r>
          </w:p>
          <w:p w14:paraId="164ADA97" w14:textId="77777777" w:rsidR="00263259" w:rsidRDefault="00263259" w:rsidP="00D0496C">
            <w:pPr>
              <w:pStyle w:val="Default"/>
              <w:numPr>
                <w:ilvl w:val="0"/>
                <w:numId w:val="9"/>
              </w:numPr>
              <w:ind w:left="190" w:hanging="172"/>
              <w:rPr>
                <w:rFonts w:ascii="Cambria" w:hAnsi="Cambria" w:cs="Arial"/>
                <w:sz w:val="18"/>
                <w:szCs w:val="18"/>
              </w:rPr>
            </w:pPr>
            <w:r>
              <w:rPr>
                <w:rFonts w:ascii="Cambria" w:hAnsi="Cambria" w:cs="Arial"/>
                <w:sz w:val="18"/>
                <w:szCs w:val="18"/>
              </w:rPr>
              <w:t>El sistema digestivo de invertebrados y vertebrados.</w:t>
            </w:r>
          </w:p>
          <w:p w14:paraId="50B0807C" w14:textId="77777777" w:rsidR="00263259" w:rsidRDefault="00263259" w:rsidP="00D0496C">
            <w:pPr>
              <w:pStyle w:val="Default"/>
              <w:numPr>
                <w:ilvl w:val="0"/>
                <w:numId w:val="9"/>
              </w:numPr>
              <w:ind w:left="190" w:hanging="172"/>
              <w:rPr>
                <w:rFonts w:ascii="Cambria" w:hAnsi="Cambria" w:cs="Arial"/>
                <w:sz w:val="18"/>
                <w:szCs w:val="18"/>
              </w:rPr>
            </w:pPr>
            <w:r>
              <w:rPr>
                <w:rFonts w:ascii="Cambria" w:hAnsi="Cambria" w:cs="Arial"/>
                <w:sz w:val="18"/>
                <w:szCs w:val="18"/>
              </w:rPr>
              <w:t>El sistema digestivo humano.</w:t>
            </w:r>
          </w:p>
          <w:p w14:paraId="1E3E06A4" w14:textId="77777777" w:rsidR="00D0496C" w:rsidRPr="00D0496C" w:rsidRDefault="00263259" w:rsidP="00D0496C">
            <w:pPr>
              <w:pStyle w:val="Default"/>
              <w:numPr>
                <w:ilvl w:val="0"/>
                <w:numId w:val="9"/>
              </w:numPr>
              <w:ind w:left="190" w:hanging="172"/>
              <w:rPr>
                <w:rFonts w:ascii="Cambria" w:hAnsi="Cambria" w:cs="Arial"/>
                <w:sz w:val="18"/>
                <w:szCs w:val="18"/>
              </w:rPr>
            </w:pPr>
            <w:r>
              <w:rPr>
                <w:rFonts w:ascii="Cambria" w:hAnsi="Cambria" w:cs="Arial"/>
                <w:sz w:val="18"/>
                <w:szCs w:val="18"/>
              </w:rPr>
              <w:t>Enfermedades del sistema digestivo.</w:t>
            </w:r>
          </w:p>
          <w:p w14:paraId="4C918324" w14:textId="77777777" w:rsidR="00802E3D" w:rsidRDefault="00263259" w:rsidP="00263259">
            <w:pPr>
              <w:pStyle w:val="Default"/>
              <w:numPr>
                <w:ilvl w:val="0"/>
                <w:numId w:val="9"/>
              </w:numPr>
              <w:ind w:left="190" w:hanging="172"/>
              <w:rPr>
                <w:rFonts w:ascii="Cambria" w:hAnsi="Cambria" w:cs="Arial"/>
                <w:sz w:val="18"/>
                <w:szCs w:val="18"/>
              </w:rPr>
            </w:pPr>
            <w:r>
              <w:rPr>
                <w:rFonts w:ascii="Cambria" w:hAnsi="Cambria" w:cs="Arial"/>
                <w:sz w:val="18"/>
                <w:szCs w:val="18"/>
              </w:rPr>
              <w:t>La respiración en animales y plantas.</w:t>
            </w:r>
          </w:p>
          <w:p w14:paraId="0560D373" w14:textId="77777777" w:rsidR="00263259" w:rsidRDefault="00263259" w:rsidP="00263259">
            <w:pPr>
              <w:pStyle w:val="Default"/>
              <w:numPr>
                <w:ilvl w:val="0"/>
                <w:numId w:val="9"/>
              </w:numPr>
              <w:ind w:left="190" w:hanging="172"/>
              <w:rPr>
                <w:rFonts w:ascii="Cambria" w:hAnsi="Cambria" w:cs="Arial"/>
                <w:sz w:val="18"/>
                <w:szCs w:val="18"/>
              </w:rPr>
            </w:pPr>
            <w:r>
              <w:rPr>
                <w:rFonts w:ascii="Cambria" w:hAnsi="Cambria" w:cs="Arial"/>
                <w:sz w:val="18"/>
                <w:szCs w:val="18"/>
              </w:rPr>
              <w:t>La respiración humana.</w:t>
            </w:r>
          </w:p>
          <w:p w14:paraId="6E9C8E4F" w14:textId="77777777" w:rsidR="00263259" w:rsidRPr="00263259" w:rsidRDefault="00263259" w:rsidP="00263259">
            <w:pPr>
              <w:pStyle w:val="Default"/>
              <w:numPr>
                <w:ilvl w:val="0"/>
                <w:numId w:val="9"/>
              </w:numPr>
              <w:ind w:left="190" w:hanging="172"/>
              <w:rPr>
                <w:rFonts w:ascii="Cambria" w:hAnsi="Cambria" w:cs="Arial"/>
                <w:sz w:val="18"/>
                <w:szCs w:val="18"/>
              </w:rPr>
            </w:pPr>
            <w:r>
              <w:rPr>
                <w:rFonts w:ascii="Cambria" w:hAnsi="Cambria"/>
                <w:sz w:val="18"/>
                <w:szCs w:val="18"/>
              </w:rPr>
              <w:t>El sistema circulatorio animal: invertebrados y vertebrados.</w:t>
            </w:r>
          </w:p>
          <w:p w14:paraId="070C5AFF" w14:textId="77777777" w:rsidR="00263259" w:rsidRDefault="002B3FDF" w:rsidP="00263259">
            <w:pPr>
              <w:pStyle w:val="Default"/>
              <w:numPr>
                <w:ilvl w:val="0"/>
                <w:numId w:val="9"/>
              </w:numPr>
              <w:ind w:left="190" w:hanging="172"/>
              <w:rPr>
                <w:rFonts w:ascii="Cambria" w:hAnsi="Cambria" w:cs="Arial"/>
                <w:sz w:val="18"/>
                <w:szCs w:val="18"/>
              </w:rPr>
            </w:pPr>
            <w:r>
              <w:rPr>
                <w:rFonts w:ascii="Cambria" w:hAnsi="Cambria" w:cs="Arial"/>
                <w:sz w:val="18"/>
                <w:szCs w:val="18"/>
              </w:rPr>
              <w:t>El sistema linfático.</w:t>
            </w:r>
          </w:p>
          <w:p w14:paraId="000BAA81" w14:textId="77777777" w:rsidR="002B3FDF" w:rsidRPr="00E073FB" w:rsidRDefault="002B3FDF" w:rsidP="00263259">
            <w:pPr>
              <w:pStyle w:val="Default"/>
              <w:numPr>
                <w:ilvl w:val="0"/>
                <w:numId w:val="9"/>
              </w:numPr>
              <w:ind w:left="190" w:hanging="172"/>
              <w:rPr>
                <w:rFonts w:ascii="Cambria" w:hAnsi="Cambria" w:cs="Arial"/>
                <w:sz w:val="18"/>
                <w:szCs w:val="18"/>
              </w:rPr>
            </w:pPr>
            <w:r>
              <w:rPr>
                <w:rFonts w:ascii="Cambria" w:hAnsi="Cambria" w:cs="Arial"/>
                <w:sz w:val="18"/>
                <w:szCs w:val="18"/>
              </w:rPr>
              <w:t>La autorregulación del organismo: homeostasis.</w:t>
            </w:r>
          </w:p>
        </w:tc>
      </w:tr>
      <w:tr w:rsidR="00EB7108" w:rsidRPr="000F1BCD" w14:paraId="25ABBD2E" w14:textId="77777777" w:rsidTr="0002179A">
        <w:trPr>
          <w:trHeight w:val="832"/>
        </w:trPr>
        <w:tc>
          <w:tcPr>
            <w:tcW w:w="1555" w:type="dxa"/>
            <w:vMerge/>
            <w:vAlign w:val="center"/>
          </w:tcPr>
          <w:p w14:paraId="30A5F3A7" w14:textId="77777777" w:rsidR="00EB7108" w:rsidRPr="00DA7AAE" w:rsidRDefault="00EB7108" w:rsidP="00DA7AAE">
            <w:pPr>
              <w:ind w:left="-57"/>
              <w:jc w:val="center"/>
              <w:rPr>
                <w:rFonts w:ascii="Cambria" w:hAnsi="Cambria"/>
                <w:b/>
                <w:sz w:val="18"/>
                <w:szCs w:val="18"/>
              </w:rPr>
            </w:pPr>
          </w:p>
        </w:tc>
        <w:tc>
          <w:tcPr>
            <w:tcW w:w="2693" w:type="dxa"/>
            <w:vMerge/>
            <w:vAlign w:val="center"/>
          </w:tcPr>
          <w:p w14:paraId="698124BC" w14:textId="77777777" w:rsidR="00EB7108" w:rsidRPr="000F1BCD" w:rsidRDefault="00EB7108" w:rsidP="00DA7AAE">
            <w:pPr>
              <w:ind w:left="-57"/>
              <w:rPr>
                <w:rFonts w:ascii="Cambria" w:hAnsi="Cambria" w:cs="Arial"/>
                <w:sz w:val="18"/>
                <w:szCs w:val="18"/>
              </w:rPr>
            </w:pPr>
          </w:p>
        </w:tc>
        <w:tc>
          <w:tcPr>
            <w:tcW w:w="3118" w:type="dxa"/>
            <w:vAlign w:val="center"/>
          </w:tcPr>
          <w:p w14:paraId="1A6B1CB0" w14:textId="77777777" w:rsidR="00EB7108" w:rsidRPr="000F1BCD" w:rsidRDefault="00EB7108" w:rsidP="00DA7AAE">
            <w:pPr>
              <w:pStyle w:val="Default"/>
              <w:numPr>
                <w:ilvl w:val="0"/>
                <w:numId w:val="9"/>
              </w:numPr>
              <w:ind w:left="190" w:hanging="172"/>
              <w:jc w:val="both"/>
              <w:rPr>
                <w:rFonts w:ascii="Cambria" w:hAnsi="Cambria" w:cs="Arial"/>
                <w:sz w:val="18"/>
                <w:szCs w:val="18"/>
              </w:rPr>
            </w:pPr>
            <w:r w:rsidRPr="000F1BCD">
              <w:rPr>
                <w:rFonts w:ascii="Cambria" w:hAnsi="Cambria" w:cs="Arial"/>
                <w:sz w:val="18"/>
                <w:szCs w:val="18"/>
              </w:rPr>
              <w:t>Genera y registra datos o información.</w:t>
            </w:r>
          </w:p>
        </w:tc>
        <w:tc>
          <w:tcPr>
            <w:tcW w:w="4536" w:type="dxa"/>
            <w:vMerge/>
          </w:tcPr>
          <w:p w14:paraId="1A383DFE" w14:textId="77777777" w:rsidR="00EB7108" w:rsidRPr="000F1BCD" w:rsidRDefault="00EB7108" w:rsidP="00DA7AAE">
            <w:pPr>
              <w:pStyle w:val="Default"/>
              <w:numPr>
                <w:ilvl w:val="0"/>
                <w:numId w:val="9"/>
              </w:numPr>
              <w:tabs>
                <w:tab w:val="left" w:pos="2127"/>
              </w:tabs>
              <w:ind w:left="94" w:hanging="94"/>
              <w:jc w:val="both"/>
              <w:rPr>
                <w:rFonts w:ascii="Cambria" w:hAnsi="Cambria" w:cs="Arial"/>
                <w:sz w:val="18"/>
                <w:szCs w:val="18"/>
              </w:rPr>
            </w:pPr>
          </w:p>
        </w:tc>
        <w:tc>
          <w:tcPr>
            <w:tcW w:w="2550" w:type="dxa"/>
            <w:vMerge/>
            <w:vAlign w:val="center"/>
          </w:tcPr>
          <w:p w14:paraId="7AAEF9A2" w14:textId="77777777" w:rsidR="00EB7108" w:rsidRDefault="00EB7108" w:rsidP="00DA7AAE">
            <w:pPr>
              <w:pStyle w:val="Default"/>
              <w:numPr>
                <w:ilvl w:val="0"/>
                <w:numId w:val="9"/>
              </w:numPr>
              <w:ind w:left="190" w:hanging="172"/>
              <w:rPr>
                <w:rFonts w:ascii="Cambria" w:hAnsi="Cambria" w:cs="Arial"/>
                <w:sz w:val="18"/>
                <w:szCs w:val="18"/>
              </w:rPr>
            </w:pPr>
          </w:p>
        </w:tc>
      </w:tr>
      <w:tr w:rsidR="00EB7108" w:rsidRPr="000F1BCD" w14:paraId="04AD8DBF" w14:textId="77777777" w:rsidTr="0002179A">
        <w:trPr>
          <w:trHeight w:val="838"/>
        </w:trPr>
        <w:tc>
          <w:tcPr>
            <w:tcW w:w="1555" w:type="dxa"/>
            <w:vMerge/>
            <w:vAlign w:val="center"/>
          </w:tcPr>
          <w:p w14:paraId="488554F8" w14:textId="77777777" w:rsidR="00EB7108" w:rsidRPr="00DA7AAE" w:rsidRDefault="00EB7108" w:rsidP="00DA7AAE">
            <w:pPr>
              <w:ind w:left="-57"/>
              <w:jc w:val="center"/>
              <w:rPr>
                <w:rFonts w:ascii="Cambria" w:hAnsi="Cambria"/>
                <w:b/>
                <w:sz w:val="18"/>
                <w:szCs w:val="18"/>
              </w:rPr>
            </w:pPr>
          </w:p>
        </w:tc>
        <w:tc>
          <w:tcPr>
            <w:tcW w:w="2693" w:type="dxa"/>
            <w:vMerge/>
            <w:vAlign w:val="center"/>
          </w:tcPr>
          <w:p w14:paraId="3E197DF8" w14:textId="77777777" w:rsidR="00EB7108" w:rsidRPr="000F1BCD" w:rsidRDefault="00EB7108" w:rsidP="00DA7AAE">
            <w:pPr>
              <w:ind w:left="-57"/>
              <w:rPr>
                <w:rFonts w:ascii="Cambria" w:hAnsi="Cambria" w:cs="Arial"/>
                <w:sz w:val="18"/>
                <w:szCs w:val="18"/>
              </w:rPr>
            </w:pPr>
          </w:p>
        </w:tc>
        <w:tc>
          <w:tcPr>
            <w:tcW w:w="3118" w:type="dxa"/>
            <w:vAlign w:val="center"/>
          </w:tcPr>
          <w:p w14:paraId="73025EB2" w14:textId="77777777" w:rsidR="00EB7108" w:rsidRPr="000F1BCD" w:rsidRDefault="00EB7108" w:rsidP="00DA7AAE">
            <w:pPr>
              <w:pStyle w:val="Default"/>
              <w:numPr>
                <w:ilvl w:val="0"/>
                <w:numId w:val="9"/>
              </w:numPr>
              <w:ind w:left="190" w:hanging="172"/>
              <w:jc w:val="both"/>
              <w:rPr>
                <w:rFonts w:ascii="Cambria" w:hAnsi="Cambria" w:cs="Arial"/>
                <w:sz w:val="18"/>
                <w:szCs w:val="18"/>
              </w:rPr>
            </w:pPr>
            <w:r w:rsidRPr="000F1BCD">
              <w:rPr>
                <w:rFonts w:ascii="Cambria" w:hAnsi="Cambria" w:cs="Arial"/>
                <w:sz w:val="18"/>
                <w:szCs w:val="18"/>
              </w:rPr>
              <w:t>Analiza datos e información.</w:t>
            </w:r>
          </w:p>
        </w:tc>
        <w:tc>
          <w:tcPr>
            <w:tcW w:w="4536" w:type="dxa"/>
            <w:vMerge/>
          </w:tcPr>
          <w:p w14:paraId="3CF7B712" w14:textId="77777777" w:rsidR="00EB7108" w:rsidRPr="000F1BCD" w:rsidRDefault="00EB7108" w:rsidP="00DA7AAE">
            <w:pPr>
              <w:pStyle w:val="Default"/>
              <w:numPr>
                <w:ilvl w:val="0"/>
                <w:numId w:val="9"/>
              </w:numPr>
              <w:tabs>
                <w:tab w:val="left" w:pos="2127"/>
              </w:tabs>
              <w:ind w:left="94" w:hanging="94"/>
              <w:jc w:val="both"/>
              <w:rPr>
                <w:rFonts w:ascii="Cambria" w:hAnsi="Cambria" w:cs="Arial"/>
                <w:sz w:val="18"/>
                <w:szCs w:val="18"/>
              </w:rPr>
            </w:pPr>
          </w:p>
        </w:tc>
        <w:tc>
          <w:tcPr>
            <w:tcW w:w="2550" w:type="dxa"/>
            <w:vMerge/>
            <w:vAlign w:val="center"/>
          </w:tcPr>
          <w:p w14:paraId="0636F04E" w14:textId="77777777" w:rsidR="00EB7108" w:rsidRDefault="00EB7108" w:rsidP="00DA7AAE">
            <w:pPr>
              <w:pStyle w:val="Default"/>
              <w:numPr>
                <w:ilvl w:val="0"/>
                <w:numId w:val="9"/>
              </w:numPr>
              <w:ind w:left="190" w:hanging="172"/>
              <w:rPr>
                <w:rFonts w:ascii="Cambria" w:hAnsi="Cambria" w:cs="Arial"/>
                <w:sz w:val="18"/>
                <w:szCs w:val="18"/>
              </w:rPr>
            </w:pPr>
          </w:p>
        </w:tc>
      </w:tr>
      <w:tr w:rsidR="00EB7108" w:rsidRPr="000F1BCD" w14:paraId="425EAB0C" w14:textId="77777777" w:rsidTr="0002179A">
        <w:trPr>
          <w:trHeight w:val="605"/>
        </w:trPr>
        <w:tc>
          <w:tcPr>
            <w:tcW w:w="1555" w:type="dxa"/>
            <w:vMerge/>
            <w:vAlign w:val="center"/>
          </w:tcPr>
          <w:p w14:paraId="11238EB7" w14:textId="77777777" w:rsidR="00EB7108" w:rsidRPr="00DA7AAE" w:rsidRDefault="00EB7108" w:rsidP="00DA7AAE">
            <w:pPr>
              <w:ind w:left="-57"/>
              <w:jc w:val="center"/>
              <w:rPr>
                <w:rFonts w:ascii="Cambria" w:hAnsi="Cambria"/>
                <w:b/>
                <w:sz w:val="18"/>
                <w:szCs w:val="18"/>
              </w:rPr>
            </w:pPr>
          </w:p>
        </w:tc>
        <w:tc>
          <w:tcPr>
            <w:tcW w:w="2693" w:type="dxa"/>
            <w:vMerge/>
            <w:vAlign w:val="center"/>
          </w:tcPr>
          <w:p w14:paraId="1C26AA0C" w14:textId="77777777" w:rsidR="00EB7108" w:rsidRPr="000F1BCD" w:rsidRDefault="00EB7108" w:rsidP="00DA7AAE">
            <w:pPr>
              <w:ind w:left="-57"/>
              <w:rPr>
                <w:rFonts w:ascii="Cambria" w:hAnsi="Cambria" w:cs="Arial"/>
                <w:sz w:val="18"/>
                <w:szCs w:val="18"/>
              </w:rPr>
            </w:pPr>
          </w:p>
        </w:tc>
        <w:tc>
          <w:tcPr>
            <w:tcW w:w="3118" w:type="dxa"/>
            <w:vAlign w:val="center"/>
          </w:tcPr>
          <w:p w14:paraId="12563E3E" w14:textId="77777777" w:rsidR="00EB7108" w:rsidRPr="000F1BCD" w:rsidRDefault="00EB7108" w:rsidP="00DA7AAE">
            <w:pPr>
              <w:pStyle w:val="Default"/>
              <w:numPr>
                <w:ilvl w:val="0"/>
                <w:numId w:val="9"/>
              </w:numPr>
              <w:ind w:left="190" w:hanging="172"/>
              <w:jc w:val="both"/>
              <w:rPr>
                <w:rFonts w:ascii="Cambria" w:hAnsi="Cambria" w:cs="Arial"/>
                <w:sz w:val="18"/>
                <w:szCs w:val="18"/>
              </w:rPr>
            </w:pPr>
            <w:r w:rsidRPr="000F1BCD">
              <w:rPr>
                <w:rFonts w:ascii="Cambria" w:hAnsi="Cambria" w:cs="Arial"/>
                <w:sz w:val="18"/>
                <w:szCs w:val="18"/>
              </w:rPr>
              <w:t>Evalúa y comunica el proceso y resultados de su indagación.</w:t>
            </w:r>
          </w:p>
        </w:tc>
        <w:tc>
          <w:tcPr>
            <w:tcW w:w="4536" w:type="dxa"/>
            <w:vMerge/>
          </w:tcPr>
          <w:p w14:paraId="119E86A0" w14:textId="77777777" w:rsidR="00EB7108" w:rsidRPr="000F1BCD" w:rsidRDefault="00EB7108" w:rsidP="00DA7AAE">
            <w:pPr>
              <w:pStyle w:val="Default"/>
              <w:numPr>
                <w:ilvl w:val="0"/>
                <w:numId w:val="9"/>
              </w:numPr>
              <w:tabs>
                <w:tab w:val="left" w:pos="2127"/>
              </w:tabs>
              <w:ind w:left="94" w:hanging="94"/>
              <w:jc w:val="both"/>
              <w:rPr>
                <w:rFonts w:ascii="Cambria" w:hAnsi="Cambria" w:cs="Arial"/>
                <w:sz w:val="18"/>
                <w:szCs w:val="18"/>
              </w:rPr>
            </w:pPr>
          </w:p>
        </w:tc>
        <w:tc>
          <w:tcPr>
            <w:tcW w:w="2550" w:type="dxa"/>
            <w:vMerge/>
            <w:vAlign w:val="center"/>
          </w:tcPr>
          <w:p w14:paraId="099F6126" w14:textId="77777777" w:rsidR="00EB7108" w:rsidRDefault="00EB7108" w:rsidP="00DA7AAE">
            <w:pPr>
              <w:pStyle w:val="Default"/>
              <w:numPr>
                <w:ilvl w:val="0"/>
                <w:numId w:val="9"/>
              </w:numPr>
              <w:ind w:left="190" w:hanging="172"/>
              <w:rPr>
                <w:rFonts w:ascii="Cambria" w:hAnsi="Cambria" w:cs="Arial"/>
                <w:sz w:val="18"/>
                <w:szCs w:val="18"/>
              </w:rPr>
            </w:pPr>
          </w:p>
        </w:tc>
      </w:tr>
      <w:tr w:rsidR="00EB7108" w:rsidRPr="000F1BCD" w14:paraId="3C09F474" w14:textId="77777777" w:rsidTr="0002179A">
        <w:trPr>
          <w:trHeight w:val="1053"/>
        </w:trPr>
        <w:tc>
          <w:tcPr>
            <w:tcW w:w="1555" w:type="dxa"/>
            <w:vMerge/>
          </w:tcPr>
          <w:p w14:paraId="44D4C6B2" w14:textId="77777777" w:rsidR="00EB7108" w:rsidRPr="000F1BCD" w:rsidRDefault="00EB7108" w:rsidP="00DA7AAE">
            <w:pPr>
              <w:ind w:left="-57"/>
              <w:rPr>
                <w:rFonts w:ascii="Cambria" w:hAnsi="Cambria"/>
                <w:sz w:val="18"/>
                <w:szCs w:val="18"/>
              </w:rPr>
            </w:pPr>
          </w:p>
        </w:tc>
        <w:tc>
          <w:tcPr>
            <w:tcW w:w="2693" w:type="dxa"/>
            <w:vMerge w:val="restart"/>
            <w:vAlign w:val="center"/>
          </w:tcPr>
          <w:p w14:paraId="31D7849D" w14:textId="77777777" w:rsidR="00EB7108" w:rsidRPr="000F1BCD" w:rsidRDefault="00EB7108" w:rsidP="00DA7AAE">
            <w:pPr>
              <w:tabs>
                <w:tab w:val="left" w:pos="2127"/>
              </w:tabs>
              <w:autoSpaceDE w:val="0"/>
              <w:autoSpaceDN w:val="0"/>
              <w:adjustRightInd w:val="0"/>
              <w:jc w:val="both"/>
              <w:rPr>
                <w:rFonts w:ascii="Cambria" w:hAnsi="Cambria" w:cs="Arial"/>
                <w:sz w:val="18"/>
                <w:szCs w:val="18"/>
              </w:rPr>
            </w:pPr>
            <w:r w:rsidRPr="000F1BCD">
              <w:rPr>
                <w:rFonts w:ascii="Cambria" w:hAnsi="Cambria" w:cs="Arial"/>
                <w:sz w:val="18"/>
                <w:szCs w:val="18"/>
              </w:rPr>
              <w:t>Explica el mundo natural y artificial basándose en conocimientos sobre seres vivos, materia y energía, biodiversidad, Tierra y universo.</w:t>
            </w:r>
          </w:p>
          <w:p w14:paraId="34074EBB" w14:textId="77777777" w:rsidR="00EB7108" w:rsidRPr="000F1BCD" w:rsidRDefault="00EB7108" w:rsidP="00DA7AAE">
            <w:pPr>
              <w:ind w:left="-57"/>
              <w:rPr>
                <w:rFonts w:ascii="Cambria" w:hAnsi="Cambria"/>
                <w:sz w:val="18"/>
                <w:szCs w:val="18"/>
              </w:rPr>
            </w:pPr>
          </w:p>
        </w:tc>
        <w:tc>
          <w:tcPr>
            <w:tcW w:w="3118" w:type="dxa"/>
            <w:vAlign w:val="center"/>
          </w:tcPr>
          <w:p w14:paraId="176431A8" w14:textId="77777777" w:rsidR="00EB7108" w:rsidRPr="000F1BCD" w:rsidRDefault="00EB7108" w:rsidP="00DA7AAE">
            <w:pPr>
              <w:ind w:left="-57"/>
              <w:rPr>
                <w:rFonts w:ascii="Cambria" w:hAnsi="Cambria"/>
                <w:sz w:val="18"/>
                <w:szCs w:val="18"/>
              </w:rPr>
            </w:pPr>
          </w:p>
          <w:p w14:paraId="79D1A5B6" w14:textId="77777777" w:rsidR="00EB7108" w:rsidRPr="00EB7108" w:rsidRDefault="00EB7108" w:rsidP="00EB7108">
            <w:pPr>
              <w:pStyle w:val="Default"/>
              <w:numPr>
                <w:ilvl w:val="0"/>
                <w:numId w:val="9"/>
              </w:numPr>
              <w:ind w:left="232" w:hanging="214"/>
              <w:jc w:val="both"/>
              <w:rPr>
                <w:rFonts w:ascii="Cambria" w:hAnsi="Cambria" w:cs="Arial"/>
                <w:sz w:val="18"/>
                <w:szCs w:val="18"/>
              </w:rPr>
            </w:pPr>
            <w:r w:rsidRPr="000F1BCD">
              <w:rPr>
                <w:rFonts w:ascii="Cambria" w:hAnsi="Cambria" w:cs="Arial"/>
                <w:sz w:val="18"/>
                <w:szCs w:val="18"/>
              </w:rPr>
              <w:t>Comprende y usa conocimientos sobre los seres vivos, materia y energía, biodiversidad, Tierra y universo.</w:t>
            </w:r>
          </w:p>
        </w:tc>
        <w:tc>
          <w:tcPr>
            <w:tcW w:w="4536" w:type="dxa"/>
            <w:vMerge w:val="restart"/>
          </w:tcPr>
          <w:p w14:paraId="7ACF3358" w14:textId="77777777" w:rsidR="00D0496C" w:rsidRPr="00D0496C" w:rsidRDefault="00D0496C" w:rsidP="00D0496C">
            <w:pPr>
              <w:pStyle w:val="Prrafodelista"/>
              <w:numPr>
                <w:ilvl w:val="0"/>
                <w:numId w:val="9"/>
              </w:numPr>
              <w:spacing w:line="254" w:lineRule="auto"/>
              <w:ind w:left="240" w:right="53" w:hanging="240"/>
              <w:jc w:val="both"/>
              <w:rPr>
                <w:rFonts w:ascii="Cambria" w:eastAsia="Calibri" w:hAnsi="Cambria" w:cs="Arial"/>
                <w:sz w:val="18"/>
                <w:szCs w:val="18"/>
              </w:rPr>
            </w:pPr>
            <w:r w:rsidRPr="00D0496C">
              <w:rPr>
                <w:rFonts w:ascii="Cambria" w:eastAsia="Calibri" w:hAnsi="Cambria" w:cs="Arial"/>
                <w:sz w:val="18"/>
                <w:szCs w:val="18"/>
              </w:rPr>
              <w:t>Explica información respecto de los sistemas que intervienen en la función nutritiva de los seres vivos.</w:t>
            </w:r>
          </w:p>
          <w:p w14:paraId="79F1BD76" w14:textId="77777777" w:rsidR="00D0496C" w:rsidRPr="00D0496C" w:rsidRDefault="00D0496C" w:rsidP="00D0496C">
            <w:pPr>
              <w:pStyle w:val="Prrafodelista"/>
              <w:numPr>
                <w:ilvl w:val="0"/>
                <w:numId w:val="9"/>
              </w:numPr>
              <w:spacing w:line="254" w:lineRule="auto"/>
              <w:ind w:left="240" w:right="53" w:hanging="240"/>
              <w:jc w:val="both"/>
              <w:rPr>
                <w:rFonts w:ascii="Cambria" w:eastAsia="Calibri" w:hAnsi="Cambria" w:cs="Arial"/>
                <w:sz w:val="18"/>
                <w:szCs w:val="18"/>
              </w:rPr>
            </w:pPr>
            <w:r w:rsidRPr="00D0496C">
              <w:rPr>
                <w:rFonts w:ascii="Cambria" w:eastAsia="Calibri" w:hAnsi="Cambria" w:cs="Arial"/>
                <w:sz w:val="18"/>
                <w:szCs w:val="18"/>
              </w:rPr>
              <w:t>Establece las consecuencias de una mala alimentación a base de comida chatarra.</w:t>
            </w:r>
          </w:p>
          <w:p w14:paraId="49FE59DE" w14:textId="77777777" w:rsidR="00D0496C" w:rsidRPr="00D0496C" w:rsidRDefault="00D0496C" w:rsidP="00D0496C">
            <w:pPr>
              <w:pStyle w:val="Prrafodelista"/>
              <w:numPr>
                <w:ilvl w:val="0"/>
                <w:numId w:val="9"/>
              </w:numPr>
              <w:spacing w:line="254" w:lineRule="auto"/>
              <w:ind w:left="240" w:right="53" w:hanging="240"/>
              <w:jc w:val="both"/>
              <w:rPr>
                <w:rFonts w:ascii="Cambria" w:eastAsia="Calibri" w:hAnsi="Cambria" w:cs="Arial"/>
                <w:sz w:val="18"/>
                <w:szCs w:val="18"/>
              </w:rPr>
            </w:pPr>
            <w:r w:rsidRPr="00D0496C">
              <w:rPr>
                <w:rFonts w:ascii="Cambria" w:eastAsia="Calibri" w:hAnsi="Cambria" w:cs="Arial"/>
                <w:sz w:val="18"/>
                <w:szCs w:val="18"/>
              </w:rPr>
              <w:t>Participa en actividades y redes virtuales para intercambiar y compartir información de acuerdo a su contexto.</w:t>
            </w:r>
          </w:p>
          <w:p w14:paraId="3DCA792F" w14:textId="77777777" w:rsidR="00802E3D" w:rsidRPr="00D0496C" w:rsidRDefault="00D0496C" w:rsidP="00D0496C">
            <w:pPr>
              <w:pStyle w:val="Prrafodelista"/>
              <w:numPr>
                <w:ilvl w:val="0"/>
                <w:numId w:val="9"/>
              </w:numPr>
              <w:spacing w:line="254" w:lineRule="auto"/>
              <w:ind w:left="240" w:right="53" w:hanging="240"/>
              <w:jc w:val="both"/>
              <w:rPr>
                <w:rFonts w:ascii="Cambria" w:eastAsia="Calibri" w:hAnsi="Cambria" w:cs="Arial"/>
                <w:sz w:val="18"/>
                <w:szCs w:val="18"/>
              </w:rPr>
            </w:pPr>
            <w:r w:rsidRPr="00D0496C">
              <w:rPr>
                <w:rFonts w:ascii="Cambria" w:eastAsia="Calibri" w:hAnsi="Cambria" w:cs="Arial"/>
                <w:sz w:val="18"/>
                <w:szCs w:val="18"/>
              </w:rPr>
              <w:t>Revisa los avances de las acciones propuestas y la elección de las estrategias para llegar a los resultados esperados.</w:t>
            </w:r>
          </w:p>
          <w:p w14:paraId="1B97CA41" w14:textId="77777777" w:rsidR="00EB7108" w:rsidRPr="000F1BCD" w:rsidRDefault="00EB7108" w:rsidP="00802E3D">
            <w:pPr>
              <w:pStyle w:val="Prrafodelista"/>
              <w:spacing w:line="254" w:lineRule="auto"/>
              <w:ind w:left="240" w:right="53"/>
              <w:jc w:val="both"/>
              <w:rPr>
                <w:rFonts w:ascii="Cambria" w:hAnsi="Cambria"/>
                <w:sz w:val="18"/>
                <w:szCs w:val="18"/>
              </w:rPr>
            </w:pPr>
          </w:p>
        </w:tc>
        <w:tc>
          <w:tcPr>
            <w:tcW w:w="2550" w:type="dxa"/>
            <w:vMerge/>
          </w:tcPr>
          <w:p w14:paraId="2936F2B6" w14:textId="77777777" w:rsidR="00EB7108" w:rsidRPr="000F1BCD" w:rsidRDefault="00EB7108" w:rsidP="00DA7AAE">
            <w:pPr>
              <w:ind w:left="-57"/>
              <w:rPr>
                <w:rFonts w:ascii="Cambria" w:hAnsi="Cambria"/>
                <w:sz w:val="18"/>
                <w:szCs w:val="18"/>
              </w:rPr>
            </w:pPr>
          </w:p>
        </w:tc>
      </w:tr>
      <w:tr w:rsidR="00EB7108" w:rsidRPr="000F1BCD" w14:paraId="0B310EBD" w14:textId="77777777" w:rsidTr="0002179A">
        <w:trPr>
          <w:trHeight w:val="1140"/>
        </w:trPr>
        <w:tc>
          <w:tcPr>
            <w:tcW w:w="1555" w:type="dxa"/>
            <w:vMerge/>
            <w:tcBorders>
              <w:bottom w:val="single" w:sz="4" w:space="0" w:color="auto"/>
            </w:tcBorders>
          </w:tcPr>
          <w:p w14:paraId="64F3D2CA" w14:textId="77777777" w:rsidR="00EB7108" w:rsidRPr="000F1BCD" w:rsidRDefault="00EB7108" w:rsidP="00DA7AAE">
            <w:pPr>
              <w:ind w:left="-57"/>
              <w:rPr>
                <w:rFonts w:ascii="Cambria" w:hAnsi="Cambria"/>
                <w:sz w:val="18"/>
                <w:szCs w:val="18"/>
              </w:rPr>
            </w:pPr>
          </w:p>
        </w:tc>
        <w:tc>
          <w:tcPr>
            <w:tcW w:w="2693" w:type="dxa"/>
            <w:vMerge/>
            <w:tcBorders>
              <w:bottom w:val="single" w:sz="4" w:space="0" w:color="auto"/>
            </w:tcBorders>
            <w:vAlign w:val="center"/>
          </w:tcPr>
          <w:p w14:paraId="78EA889D" w14:textId="77777777" w:rsidR="00EB7108" w:rsidRPr="000F1BCD" w:rsidRDefault="00EB7108" w:rsidP="00DA7AAE">
            <w:pPr>
              <w:tabs>
                <w:tab w:val="left" w:pos="2127"/>
              </w:tabs>
              <w:autoSpaceDE w:val="0"/>
              <w:autoSpaceDN w:val="0"/>
              <w:adjustRightInd w:val="0"/>
              <w:jc w:val="both"/>
              <w:rPr>
                <w:rFonts w:ascii="Cambria" w:hAnsi="Cambria" w:cs="Arial"/>
                <w:sz w:val="18"/>
                <w:szCs w:val="18"/>
              </w:rPr>
            </w:pPr>
          </w:p>
        </w:tc>
        <w:tc>
          <w:tcPr>
            <w:tcW w:w="3118" w:type="dxa"/>
            <w:tcBorders>
              <w:bottom w:val="single" w:sz="4" w:space="0" w:color="auto"/>
            </w:tcBorders>
            <w:vAlign w:val="center"/>
          </w:tcPr>
          <w:p w14:paraId="5887EB31" w14:textId="77777777" w:rsidR="00EB7108" w:rsidRPr="00EB7108" w:rsidRDefault="00EB7108" w:rsidP="00EB7108">
            <w:pPr>
              <w:pStyle w:val="Prrafodelista"/>
              <w:numPr>
                <w:ilvl w:val="0"/>
                <w:numId w:val="9"/>
              </w:numPr>
              <w:spacing w:line="254" w:lineRule="auto"/>
              <w:ind w:left="240" w:right="53" w:hanging="240"/>
              <w:jc w:val="both"/>
              <w:rPr>
                <w:rFonts w:ascii="Cambria" w:hAnsi="Cambria"/>
                <w:sz w:val="18"/>
                <w:szCs w:val="18"/>
              </w:rPr>
            </w:pPr>
            <w:r w:rsidRPr="000F1BCD">
              <w:rPr>
                <w:rFonts w:ascii="Cambria" w:hAnsi="Cambria" w:cs="Arial"/>
                <w:sz w:val="18"/>
                <w:szCs w:val="18"/>
              </w:rPr>
              <w:t>Evalúa las implicancias del saber y del quehacer científico y tecnológico.</w:t>
            </w:r>
          </w:p>
        </w:tc>
        <w:tc>
          <w:tcPr>
            <w:tcW w:w="4536" w:type="dxa"/>
            <w:vMerge/>
            <w:tcBorders>
              <w:bottom w:val="single" w:sz="4" w:space="0" w:color="auto"/>
            </w:tcBorders>
          </w:tcPr>
          <w:p w14:paraId="71568FE3" w14:textId="77777777" w:rsidR="00EB7108" w:rsidRPr="000F1BCD" w:rsidRDefault="00EB7108" w:rsidP="00DA7AAE">
            <w:pPr>
              <w:pStyle w:val="Default"/>
              <w:numPr>
                <w:ilvl w:val="0"/>
                <w:numId w:val="9"/>
              </w:numPr>
              <w:tabs>
                <w:tab w:val="left" w:pos="2127"/>
              </w:tabs>
              <w:ind w:left="94" w:hanging="94"/>
              <w:jc w:val="both"/>
              <w:rPr>
                <w:rFonts w:ascii="Cambria" w:hAnsi="Cambria" w:cs="Arial"/>
                <w:sz w:val="18"/>
                <w:szCs w:val="18"/>
              </w:rPr>
            </w:pPr>
          </w:p>
        </w:tc>
        <w:tc>
          <w:tcPr>
            <w:tcW w:w="2550" w:type="dxa"/>
            <w:vMerge/>
            <w:tcBorders>
              <w:bottom w:val="single" w:sz="4" w:space="0" w:color="auto"/>
            </w:tcBorders>
          </w:tcPr>
          <w:p w14:paraId="20DAF68C" w14:textId="77777777" w:rsidR="00EB7108" w:rsidRPr="000F1BCD" w:rsidRDefault="00EB7108" w:rsidP="00DA7AAE">
            <w:pPr>
              <w:ind w:left="-57"/>
              <w:rPr>
                <w:rFonts w:ascii="Cambria" w:hAnsi="Cambria"/>
                <w:sz w:val="18"/>
                <w:szCs w:val="18"/>
              </w:rPr>
            </w:pPr>
          </w:p>
        </w:tc>
      </w:tr>
    </w:tbl>
    <w:p w14:paraId="740F0CC6" w14:textId="77777777" w:rsidR="00E939DA" w:rsidRDefault="00E939DA" w:rsidP="00AC09D1">
      <w:pPr>
        <w:spacing w:after="0" w:line="240" w:lineRule="auto"/>
        <w:ind w:left="-57"/>
        <w:rPr>
          <w:rFonts w:ascii="Cambria" w:hAnsi="Cambria"/>
          <w:sz w:val="18"/>
          <w:szCs w:val="18"/>
        </w:rPr>
      </w:pPr>
    </w:p>
    <w:p w14:paraId="0069F6E7" w14:textId="77777777" w:rsidR="00E939DA" w:rsidRDefault="00E939DA" w:rsidP="00AC09D1">
      <w:pPr>
        <w:spacing w:after="0" w:line="240" w:lineRule="auto"/>
        <w:ind w:left="-57"/>
        <w:rPr>
          <w:rFonts w:ascii="Cambria" w:hAnsi="Cambria"/>
          <w:sz w:val="18"/>
          <w:szCs w:val="18"/>
        </w:rPr>
      </w:pPr>
    </w:p>
    <w:p w14:paraId="7C31AFD7" w14:textId="77777777" w:rsidR="00E939DA" w:rsidRDefault="00E939DA" w:rsidP="00AC09D1">
      <w:pPr>
        <w:spacing w:after="0" w:line="240" w:lineRule="auto"/>
        <w:ind w:left="-57"/>
        <w:rPr>
          <w:rFonts w:ascii="Cambria" w:hAnsi="Cambria"/>
          <w:sz w:val="18"/>
          <w:szCs w:val="18"/>
        </w:rPr>
      </w:pPr>
    </w:p>
    <w:p w14:paraId="1933C697" w14:textId="77777777" w:rsidR="00E939DA" w:rsidRDefault="00E939DA" w:rsidP="00AC09D1">
      <w:pPr>
        <w:spacing w:after="0" w:line="240" w:lineRule="auto"/>
        <w:ind w:left="-57"/>
        <w:rPr>
          <w:rFonts w:ascii="Cambria" w:hAnsi="Cambria"/>
          <w:sz w:val="18"/>
          <w:szCs w:val="18"/>
        </w:rPr>
      </w:pPr>
    </w:p>
    <w:p w14:paraId="72565DE7" w14:textId="77777777" w:rsidR="00E939DA" w:rsidRDefault="00E939DA" w:rsidP="00AC09D1">
      <w:pPr>
        <w:spacing w:after="0" w:line="240" w:lineRule="auto"/>
        <w:ind w:left="-57"/>
        <w:rPr>
          <w:rFonts w:ascii="Cambria" w:hAnsi="Cambria"/>
          <w:sz w:val="18"/>
          <w:szCs w:val="18"/>
        </w:rPr>
      </w:pPr>
    </w:p>
    <w:p w14:paraId="765D58F5" w14:textId="77777777" w:rsidR="00263259" w:rsidRDefault="00263259" w:rsidP="00AC09D1">
      <w:pPr>
        <w:spacing w:after="0" w:line="240" w:lineRule="auto"/>
        <w:ind w:left="-57"/>
        <w:rPr>
          <w:rFonts w:ascii="Cambria" w:hAnsi="Cambria"/>
          <w:sz w:val="18"/>
          <w:szCs w:val="18"/>
        </w:rPr>
      </w:pPr>
    </w:p>
    <w:p w14:paraId="762A9A86" w14:textId="77777777" w:rsidR="00263259" w:rsidRDefault="00263259" w:rsidP="00AC09D1">
      <w:pPr>
        <w:spacing w:after="0" w:line="240" w:lineRule="auto"/>
        <w:ind w:left="-57"/>
        <w:rPr>
          <w:rFonts w:ascii="Cambria" w:hAnsi="Cambria"/>
          <w:sz w:val="18"/>
          <w:szCs w:val="18"/>
        </w:rPr>
      </w:pPr>
    </w:p>
    <w:p w14:paraId="5B76F9B1" w14:textId="77777777" w:rsidR="00E939DA" w:rsidRDefault="00E939DA" w:rsidP="00AC09D1">
      <w:pPr>
        <w:spacing w:after="0" w:line="240" w:lineRule="auto"/>
        <w:ind w:left="-57"/>
        <w:rPr>
          <w:rFonts w:ascii="Cambria" w:hAnsi="Cambria"/>
          <w:sz w:val="18"/>
          <w:szCs w:val="18"/>
        </w:rPr>
      </w:pPr>
    </w:p>
    <w:p w14:paraId="7E55F49B" w14:textId="77777777" w:rsidR="0002179A" w:rsidRDefault="0002179A" w:rsidP="00AC09D1">
      <w:pPr>
        <w:spacing w:after="0" w:line="240" w:lineRule="auto"/>
        <w:ind w:left="-57"/>
        <w:rPr>
          <w:rFonts w:ascii="Cambria" w:hAnsi="Cambria"/>
          <w:sz w:val="18"/>
          <w:szCs w:val="18"/>
        </w:rPr>
      </w:pPr>
    </w:p>
    <w:p w14:paraId="4295E16F" w14:textId="77777777" w:rsidR="0002179A" w:rsidRPr="000F1BCD" w:rsidRDefault="0002179A" w:rsidP="00AC09D1">
      <w:pPr>
        <w:spacing w:after="0" w:line="240" w:lineRule="auto"/>
        <w:ind w:left="-57"/>
        <w:rPr>
          <w:rFonts w:ascii="Cambria" w:hAnsi="Cambria"/>
          <w:sz w:val="18"/>
          <w:szCs w:val="18"/>
        </w:rPr>
      </w:pPr>
    </w:p>
    <w:tbl>
      <w:tblPr>
        <w:tblStyle w:val="Tablaconcuadrcula"/>
        <w:tblW w:w="0" w:type="auto"/>
        <w:tblInd w:w="108" w:type="dxa"/>
        <w:tblLook w:val="04A0" w:firstRow="1" w:lastRow="0" w:firstColumn="1" w:lastColumn="0" w:noHBand="0" w:noVBand="1"/>
      </w:tblPr>
      <w:tblGrid>
        <w:gridCol w:w="2242"/>
        <w:gridCol w:w="12164"/>
      </w:tblGrid>
      <w:tr w:rsidR="00670EFD" w:rsidRPr="000F1BCD" w14:paraId="2243DA35" w14:textId="77777777" w:rsidTr="0021257E">
        <w:trPr>
          <w:trHeight w:val="270"/>
        </w:trPr>
        <w:tc>
          <w:tcPr>
            <w:tcW w:w="14406" w:type="dxa"/>
            <w:gridSpan w:val="2"/>
            <w:shd w:val="clear" w:color="auto" w:fill="92D050"/>
            <w:vAlign w:val="center"/>
          </w:tcPr>
          <w:p w14:paraId="0AF6345F" w14:textId="77777777" w:rsidR="00670EFD" w:rsidRPr="000F1BCD" w:rsidRDefault="00670EFD" w:rsidP="0050018B">
            <w:pPr>
              <w:pStyle w:val="Prrafodelista"/>
              <w:numPr>
                <w:ilvl w:val="0"/>
                <w:numId w:val="2"/>
              </w:numPr>
              <w:tabs>
                <w:tab w:val="left" w:pos="284"/>
              </w:tabs>
              <w:ind w:left="497" w:hanging="425"/>
              <w:jc w:val="both"/>
              <w:rPr>
                <w:rFonts w:ascii="Cambria" w:hAnsi="Cambria"/>
                <w:b/>
                <w:sz w:val="18"/>
                <w:szCs w:val="18"/>
              </w:rPr>
            </w:pPr>
            <w:r w:rsidRPr="000F1BCD">
              <w:rPr>
                <w:rFonts w:ascii="Cambria" w:hAnsi="Cambria"/>
                <w:b/>
                <w:sz w:val="18"/>
                <w:szCs w:val="18"/>
              </w:rPr>
              <w:lastRenderedPageBreak/>
              <w:t>SECUENCIA DE SESIONES DE APRENDIZAJE.</w:t>
            </w:r>
          </w:p>
        </w:tc>
      </w:tr>
      <w:tr w:rsidR="00670EFD" w:rsidRPr="000F1BCD" w14:paraId="2663085F" w14:textId="77777777" w:rsidTr="002B3FDF">
        <w:trPr>
          <w:trHeight w:val="251"/>
        </w:trPr>
        <w:tc>
          <w:tcPr>
            <w:tcW w:w="2242" w:type="dxa"/>
            <w:shd w:val="clear" w:color="auto" w:fill="FFFFFF" w:themeFill="background1"/>
            <w:vAlign w:val="center"/>
          </w:tcPr>
          <w:p w14:paraId="2016F7DA" w14:textId="77777777" w:rsidR="00670EFD" w:rsidRPr="000F1BCD" w:rsidRDefault="005E3DA7" w:rsidP="00042305">
            <w:pPr>
              <w:ind w:left="-57"/>
              <w:jc w:val="center"/>
              <w:rPr>
                <w:rFonts w:ascii="Cambria" w:hAnsi="Cambria"/>
                <w:sz w:val="18"/>
                <w:szCs w:val="18"/>
              </w:rPr>
            </w:pPr>
            <w:r w:rsidRPr="000F1BCD">
              <w:rPr>
                <w:rFonts w:ascii="Cambria" w:hAnsi="Cambria"/>
                <w:sz w:val="18"/>
                <w:szCs w:val="18"/>
              </w:rPr>
              <w:t>SESION N</w:t>
            </w:r>
            <w:r w:rsidR="007723C3" w:rsidRPr="000F1BCD">
              <w:rPr>
                <w:rFonts w:ascii="Cambria" w:hAnsi="Cambria"/>
                <w:sz w:val="18"/>
                <w:szCs w:val="18"/>
              </w:rPr>
              <w:t>°</w:t>
            </w:r>
            <w:r w:rsidRPr="000F1BCD">
              <w:rPr>
                <w:rFonts w:ascii="Cambria" w:hAnsi="Cambria"/>
                <w:sz w:val="18"/>
                <w:szCs w:val="18"/>
              </w:rPr>
              <w:t xml:space="preserve"> 01</w:t>
            </w:r>
          </w:p>
        </w:tc>
        <w:tc>
          <w:tcPr>
            <w:tcW w:w="12164" w:type="dxa"/>
            <w:shd w:val="clear" w:color="auto" w:fill="FFFFFF" w:themeFill="background1"/>
            <w:vAlign w:val="center"/>
          </w:tcPr>
          <w:p w14:paraId="2C2F1C72" w14:textId="77777777" w:rsidR="00670EFD" w:rsidRPr="0021257E" w:rsidRDefault="00D0496C" w:rsidP="00AC09D1">
            <w:pPr>
              <w:ind w:left="-57"/>
              <w:rPr>
                <w:rFonts w:ascii="Cambria" w:hAnsi="Cambria"/>
                <w:sz w:val="18"/>
                <w:szCs w:val="18"/>
              </w:rPr>
            </w:pPr>
            <w:r>
              <w:rPr>
                <w:rFonts w:ascii="Cambria" w:hAnsi="Cambria"/>
                <w:sz w:val="18"/>
                <w:szCs w:val="18"/>
              </w:rPr>
              <w:t>La nutrición</w:t>
            </w:r>
            <w:r w:rsidR="0021257E" w:rsidRPr="0021257E">
              <w:rPr>
                <w:rFonts w:ascii="Cambria" w:hAnsi="Cambria"/>
                <w:sz w:val="18"/>
                <w:szCs w:val="18"/>
              </w:rPr>
              <w:t>.</w:t>
            </w:r>
          </w:p>
        </w:tc>
      </w:tr>
      <w:tr w:rsidR="009274A8" w:rsidRPr="000F1BCD" w14:paraId="46DB98C6" w14:textId="77777777" w:rsidTr="002B3FDF">
        <w:trPr>
          <w:trHeight w:val="270"/>
        </w:trPr>
        <w:tc>
          <w:tcPr>
            <w:tcW w:w="2242" w:type="dxa"/>
            <w:shd w:val="clear" w:color="auto" w:fill="FFFFFF" w:themeFill="background1"/>
            <w:vAlign w:val="center"/>
          </w:tcPr>
          <w:p w14:paraId="4044FEE0" w14:textId="77777777" w:rsidR="009274A8" w:rsidRPr="000F1BCD" w:rsidRDefault="009274A8" w:rsidP="000F1BCD">
            <w:pPr>
              <w:ind w:left="-57"/>
              <w:jc w:val="center"/>
              <w:rPr>
                <w:rFonts w:ascii="Cambria" w:hAnsi="Cambria"/>
                <w:sz w:val="18"/>
                <w:szCs w:val="18"/>
              </w:rPr>
            </w:pPr>
            <w:r w:rsidRPr="000F1BCD">
              <w:rPr>
                <w:rFonts w:ascii="Cambria" w:hAnsi="Cambria"/>
                <w:sz w:val="18"/>
                <w:szCs w:val="18"/>
              </w:rPr>
              <w:t>SESION N°</w:t>
            </w:r>
            <w:r w:rsidR="001C52D4" w:rsidRPr="000F1BCD">
              <w:rPr>
                <w:rFonts w:ascii="Cambria" w:hAnsi="Cambria"/>
                <w:sz w:val="18"/>
                <w:szCs w:val="18"/>
              </w:rPr>
              <w:t xml:space="preserve"> 02</w:t>
            </w:r>
          </w:p>
        </w:tc>
        <w:tc>
          <w:tcPr>
            <w:tcW w:w="12164" w:type="dxa"/>
            <w:shd w:val="clear" w:color="auto" w:fill="FFFFFF" w:themeFill="background1"/>
            <w:vAlign w:val="center"/>
          </w:tcPr>
          <w:p w14:paraId="31F2B377" w14:textId="77777777" w:rsidR="009274A8" w:rsidRPr="0021257E" w:rsidRDefault="0021257E" w:rsidP="00D0496C">
            <w:pPr>
              <w:ind w:left="-57"/>
              <w:rPr>
                <w:rFonts w:ascii="Cambria" w:hAnsi="Cambria"/>
                <w:sz w:val="18"/>
                <w:szCs w:val="18"/>
              </w:rPr>
            </w:pPr>
            <w:r>
              <w:rPr>
                <w:rFonts w:ascii="Cambria" w:hAnsi="Cambria"/>
                <w:sz w:val="18"/>
                <w:szCs w:val="18"/>
              </w:rPr>
              <w:t>L</w:t>
            </w:r>
            <w:r w:rsidR="00D0496C">
              <w:rPr>
                <w:rFonts w:ascii="Cambria" w:hAnsi="Cambria"/>
                <w:sz w:val="18"/>
                <w:szCs w:val="18"/>
              </w:rPr>
              <w:t>os tipos de nutrición</w:t>
            </w:r>
            <w:r w:rsidR="00A70E30" w:rsidRPr="0021257E">
              <w:rPr>
                <w:rFonts w:ascii="Cambria" w:hAnsi="Cambria"/>
                <w:sz w:val="18"/>
                <w:szCs w:val="18"/>
              </w:rPr>
              <w:t>.</w:t>
            </w:r>
          </w:p>
        </w:tc>
      </w:tr>
      <w:tr w:rsidR="009274A8" w:rsidRPr="000F1BCD" w14:paraId="3DFD5AD2" w14:textId="77777777" w:rsidTr="002B3FDF">
        <w:trPr>
          <w:trHeight w:val="270"/>
        </w:trPr>
        <w:tc>
          <w:tcPr>
            <w:tcW w:w="2242" w:type="dxa"/>
            <w:shd w:val="clear" w:color="auto" w:fill="FFFFFF" w:themeFill="background1"/>
            <w:vAlign w:val="center"/>
          </w:tcPr>
          <w:p w14:paraId="7180B4C6" w14:textId="77777777" w:rsidR="009274A8" w:rsidRPr="000F1BCD" w:rsidRDefault="009274A8" w:rsidP="000F1BCD">
            <w:pPr>
              <w:ind w:left="-57"/>
              <w:jc w:val="center"/>
              <w:rPr>
                <w:rFonts w:ascii="Cambria" w:hAnsi="Cambria"/>
                <w:sz w:val="18"/>
                <w:szCs w:val="18"/>
              </w:rPr>
            </w:pPr>
            <w:r w:rsidRPr="000F1BCD">
              <w:rPr>
                <w:rFonts w:ascii="Cambria" w:hAnsi="Cambria"/>
                <w:sz w:val="18"/>
                <w:szCs w:val="18"/>
              </w:rPr>
              <w:t>SESION N°</w:t>
            </w:r>
            <w:r w:rsidR="001C52D4" w:rsidRPr="000F1BCD">
              <w:rPr>
                <w:rFonts w:ascii="Cambria" w:hAnsi="Cambria"/>
                <w:sz w:val="18"/>
                <w:szCs w:val="18"/>
              </w:rPr>
              <w:t xml:space="preserve"> 03</w:t>
            </w:r>
          </w:p>
        </w:tc>
        <w:tc>
          <w:tcPr>
            <w:tcW w:w="12164" w:type="dxa"/>
            <w:shd w:val="clear" w:color="auto" w:fill="FFFFFF" w:themeFill="background1"/>
            <w:vAlign w:val="center"/>
          </w:tcPr>
          <w:p w14:paraId="71A40FC1" w14:textId="77777777" w:rsidR="009274A8" w:rsidRPr="0021257E" w:rsidRDefault="00263259" w:rsidP="009B310C">
            <w:pPr>
              <w:ind w:left="-57"/>
              <w:rPr>
                <w:rFonts w:ascii="Cambria" w:hAnsi="Cambria"/>
                <w:sz w:val="18"/>
                <w:szCs w:val="18"/>
              </w:rPr>
            </w:pPr>
            <w:r>
              <w:rPr>
                <w:rFonts w:ascii="Cambria" w:hAnsi="Cambria"/>
                <w:sz w:val="18"/>
                <w:szCs w:val="18"/>
              </w:rPr>
              <w:t>El sistema digestivo de los animales.</w:t>
            </w:r>
          </w:p>
        </w:tc>
      </w:tr>
      <w:tr w:rsidR="002B3FDF" w:rsidRPr="000F1BCD" w14:paraId="02BDFDE9" w14:textId="77777777" w:rsidTr="002B3FDF">
        <w:trPr>
          <w:trHeight w:val="251"/>
        </w:trPr>
        <w:tc>
          <w:tcPr>
            <w:tcW w:w="2242" w:type="dxa"/>
            <w:shd w:val="clear" w:color="auto" w:fill="FFFFFF" w:themeFill="background1"/>
          </w:tcPr>
          <w:p w14:paraId="3B91FFEF" w14:textId="77777777" w:rsidR="002B3FDF" w:rsidRDefault="002B3FDF" w:rsidP="002B3FDF">
            <w:pPr>
              <w:jc w:val="center"/>
            </w:pPr>
            <w:r w:rsidRPr="002C61FA">
              <w:rPr>
                <w:rFonts w:ascii="Cambria" w:hAnsi="Cambria"/>
                <w:sz w:val="18"/>
                <w:szCs w:val="18"/>
              </w:rPr>
              <w:t>SESION N° 0</w:t>
            </w:r>
            <w:r>
              <w:rPr>
                <w:rFonts w:ascii="Cambria" w:hAnsi="Cambria"/>
                <w:sz w:val="18"/>
                <w:szCs w:val="18"/>
              </w:rPr>
              <w:t>4</w:t>
            </w:r>
          </w:p>
        </w:tc>
        <w:tc>
          <w:tcPr>
            <w:tcW w:w="12164" w:type="dxa"/>
            <w:shd w:val="clear" w:color="auto" w:fill="FFFFFF" w:themeFill="background1"/>
            <w:vAlign w:val="center"/>
          </w:tcPr>
          <w:p w14:paraId="6B143EE6" w14:textId="77777777" w:rsidR="002B3FDF" w:rsidRPr="0021257E" w:rsidRDefault="002B3FDF" w:rsidP="002B3FDF">
            <w:pPr>
              <w:ind w:left="-57"/>
              <w:rPr>
                <w:rFonts w:ascii="Cambria" w:hAnsi="Cambria"/>
                <w:sz w:val="18"/>
                <w:szCs w:val="18"/>
              </w:rPr>
            </w:pPr>
            <w:r>
              <w:rPr>
                <w:rFonts w:ascii="Cambria" w:hAnsi="Cambria"/>
                <w:sz w:val="18"/>
                <w:szCs w:val="18"/>
              </w:rPr>
              <w:t>El sistema digestivo humano.</w:t>
            </w:r>
          </w:p>
        </w:tc>
      </w:tr>
      <w:tr w:rsidR="002B3FDF" w:rsidRPr="000F1BCD" w14:paraId="05E7E1B1" w14:textId="77777777" w:rsidTr="002B3FDF">
        <w:trPr>
          <w:trHeight w:val="251"/>
        </w:trPr>
        <w:tc>
          <w:tcPr>
            <w:tcW w:w="2242" w:type="dxa"/>
            <w:shd w:val="clear" w:color="auto" w:fill="FFFFFF" w:themeFill="background1"/>
          </w:tcPr>
          <w:p w14:paraId="4DC28CF7" w14:textId="77777777" w:rsidR="002B3FDF" w:rsidRDefault="002B3FDF" w:rsidP="002B3FDF">
            <w:pPr>
              <w:jc w:val="center"/>
            </w:pPr>
            <w:r w:rsidRPr="002C61FA">
              <w:rPr>
                <w:rFonts w:ascii="Cambria" w:hAnsi="Cambria"/>
                <w:sz w:val="18"/>
                <w:szCs w:val="18"/>
              </w:rPr>
              <w:t>SESION N° 0</w:t>
            </w:r>
            <w:r>
              <w:rPr>
                <w:rFonts w:ascii="Cambria" w:hAnsi="Cambria"/>
                <w:sz w:val="18"/>
                <w:szCs w:val="18"/>
              </w:rPr>
              <w:t>5</w:t>
            </w:r>
          </w:p>
        </w:tc>
        <w:tc>
          <w:tcPr>
            <w:tcW w:w="12164" w:type="dxa"/>
            <w:shd w:val="clear" w:color="auto" w:fill="FFFFFF" w:themeFill="background1"/>
            <w:vAlign w:val="center"/>
          </w:tcPr>
          <w:p w14:paraId="3BA6B7D9" w14:textId="77777777" w:rsidR="002B3FDF" w:rsidRDefault="002B3FDF" w:rsidP="002B3FDF">
            <w:pPr>
              <w:ind w:left="-57"/>
              <w:rPr>
                <w:rFonts w:ascii="Cambria" w:hAnsi="Cambria"/>
                <w:sz w:val="18"/>
                <w:szCs w:val="18"/>
              </w:rPr>
            </w:pPr>
            <w:r>
              <w:rPr>
                <w:rFonts w:ascii="Cambria" w:hAnsi="Cambria"/>
                <w:sz w:val="18"/>
                <w:szCs w:val="18"/>
              </w:rPr>
              <w:t>La respiración en animales y plantas.</w:t>
            </w:r>
          </w:p>
        </w:tc>
      </w:tr>
      <w:tr w:rsidR="002B3FDF" w:rsidRPr="000F1BCD" w14:paraId="6F6C61A7" w14:textId="77777777" w:rsidTr="002B3FDF">
        <w:trPr>
          <w:trHeight w:val="251"/>
        </w:trPr>
        <w:tc>
          <w:tcPr>
            <w:tcW w:w="2242" w:type="dxa"/>
            <w:shd w:val="clear" w:color="auto" w:fill="FFFFFF" w:themeFill="background1"/>
          </w:tcPr>
          <w:p w14:paraId="2BC9FF52" w14:textId="77777777" w:rsidR="002B3FDF" w:rsidRDefault="002B3FDF" w:rsidP="002B3FDF">
            <w:pPr>
              <w:jc w:val="center"/>
            </w:pPr>
            <w:r w:rsidRPr="002C61FA">
              <w:rPr>
                <w:rFonts w:ascii="Cambria" w:hAnsi="Cambria"/>
                <w:sz w:val="18"/>
                <w:szCs w:val="18"/>
              </w:rPr>
              <w:t>SESION N° 0</w:t>
            </w:r>
            <w:r>
              <w:rPr>
                <w:rFonts w:ascii="Cambria" w:hAnsi="Cambria"/>
                <w:sz w:val="18"/>
                <w:szCs w:val="18"/>
              </w:rPr>
              <w:t>6</w:t>
            </w:r>
          </w:p>
        </w:tc>
        <w:tc>
          <w:tcPr>
            <w:tcW w:w="12164" w:type="dxa"/>
            <w:shd w:val="clear" w:color="auto" w:fill="FFFFFF" w:themeFill="background1"/>
            <w:vAlign w:val="center"/>
          </w:tcPr>
          <w:p w14:paraId="7F54B338" w14:textId="77777777" w:rsidR="002B3FDF" w:rsidRPr="0021257E" w:rsidRDefault="002B3FDF" w:rsidP="002B3FDF">
            <w:pPr>
              <w:ind w:left="-57"/>
              <w:rPr>
                <w:rFonts w:ascii="Cambria" w:hAnsi="Cambria"/>
                <w:sz w:val="18"/>
                <w:szCs w:val="18"/>
              </w:rPr>
            </w:pPr>
            <w:r>
              <w:rPr>
                <w:rFonts w:ascii="Cambria" w:hAnsi="Cambria"/>
                <w:sz w:val="18"/>
                <w:szCs w:val="18"/>
              </w:rPr>
              <w:t>La respiración humana.</w:t>
            </w:r>
          </w:p>
        </w:tc>
      </w:tr>
      <w:tr w:rsidR="002B3FDF" w:rsidRPr="000F1BCD" w14:paraId="26A4A455" w14:textId="77777777" w:rsidTr="002B3FDF">
        <w:trPr>
          <w:trHeight w:val="251"/>
        </w:trPr>
        <w:tc>
          <w:tcPr>
            <w:tcW w:w="2242" w:type="dxa"/>
            <w:shd w:val="clear" w:color="auto" w:fill="FFFFFF" w:themeFill="background1"/>
          </w:tcPr>
          <w:p w14:paraId="2BEB3CAE" w14:textId="77777777" w:rsidR="002B3FDF" w:rsidRDefault="002B3FDF" w:rsidP="002B3FDF">
            <w:pPr>
              <w:jc w:val="center"/>
            </w:pPr>
            <w:r w:rsidRPr="002C61FA">
              <w:rPr>
                <w:rFonts w:ascii="Cambria" w:hAnsi="Cambria"/>
                <w:sz w:val="18"/>
                <w:szCs w:val="18"/>
              </w:rPr>
              <w:t>SESION N° 0</w:t>
            </w:r>
            <w:r>
              <w:rPr>
                <w:rFonts w:ascii="Cambria" w:hAnsi="Cambria"/>
                <w:sz w:val="18"/>
                <w:szCs w:val="18"/>
              </w:rPr>
              <w:t>7</w:t>
            </w:r>
          </w:p>
        </w:tc>
        <w:tc>
          <w:tcPr>
            <w:tcW w:w="12164" w:type="dxa"/>
            <w:shd w:val="clear" w:color="auto" w:fill="FFFFFF" w:themeFill="background1"/>
            <w:vAlign w:val="center"/>
          </w:tcPr>
          <w:p w14:paraId="7A83A02C" w14:textId="77777777" w:rsidR="002B3FDF" w:rsidRDefault="002B3FDF" w:rsidP="002B3FDF">
            <w:pPr>
              <w:ind w:left="-57"/>
              <w:rPr>
                <w:rFonts w:ascii="Cambria" w:hAnsi="Cambria"/>
                <w:sz w:val="18"/>
                <w:szCs w:val="18"/>
              </w:rPr>
            </w:pPr>
            <w:r>
              <w:rPr>
                <w:rFonts w:ascii="Cambria" w:hAnsi="Cambria"/>
                <w:sz w:val="18"/>
                <w:szCs w:val="18"/>
              </w:rPr>
              <w:t>El sistema circulatorio animal.</w:t>
            </w:r>
          </w:p>
        </w:tc>
      </w:tr>
      <w:tr w:rsidR="002B3FDF" w:rsidRPr="000F1BCD" w14:paraId="49682296" w14:textId="77777777" w:rsidTr="002B3FDF">
        <w:trPr>
          <w:trHeight w:val="251"/>
        </w:trPr>
        <w:tc>
          <w:tcPr>
            <w:tcW w:w="2242" w:type="dxa"/>
            <w:shd w:val="clear" w:color="auto" w:fill="FFFFFF" w:themeFill="background1"/>
          </w:tcPr>
          <w:p w14:paraId="15411D89" w14:textId="77777777" w:rsidR="002B3FDF" w:rsidRDefault="002B3FDF" w:rsidP="002B3FDF">
            <w:pPr>
              <w:jc w:val="center"/>
            </w:pPr>
            <w:r w:rsidRPr="002C61FA">
              <w:rPr>
                <w:rFonts w:ascii="Cambria" w:hAnsi="Cambria"/>
                <w:sz w:val="18"/>
                <w:szCs w:val="18"/>
              </w:rPr>
              <w:t>SESION N° 0</w:t>
            </w:r>
            <w:r>
              <w:rPr>
                <w:rFonts w:ascii="Cambria" w:hAnsi="Cambria"/>
                <w:sz w:val="18"/>
                <w:szCs w:val="18"/>
              </w:rPr>
              <w:t>8</w:t>
            </w:r>
          </w:p>
        </w:tc>
        <w:tc>
          <w:tcPr>
            <w:tcW w:w="12164" w:type="dxa"/>
            <w:shd w:val="clear" w:color="auto" w:fill="FFFFFF" w:themeFill="background1"/>
            <w:vAlign w:val="center"/>
          </w:tcPr>
          <w:p w14:paraId="7E16BD46" w14:textId="77777777" w:rsidR="002B3FDF" w:rsidRDefault="002B3FDF" w:rsidP="0046452D">
            <w:pPr>
              <w:ind w:left="-57"/>
              <w:rPr>
                <w:rFonts w:ascii="Cambria" w:hAnsi="Cambria"/>
                <w:sz w:val="18"/>
                <w:szCs w:val="18"/>
              </w:rPr>
            </w:pPr>
            <w:r>
              <w:rPr>
                <w:rFonts w:ascii="Cambria" w:hAnsi="Cambria" w:cs="Arial"/>
                <w:sz w:val="18"/>
                <w:szCs w:val="18"/>
              </w:rPr>
              <w:t>El sistema linfático y la autorregulación del organismo: homeostasis.</w:t>
            </w:r>
          </w:p>
        </w:tc>
      </w:tr>
    </w:tbl>
    <w:p w14:paraId="3B03AD95" w14:textId="77777777" w:rsidR="002D13FC" w:rsidRDefault="002D13FC" w:rsidP="00042305">
      <w:pPr>
        <w:tabs>
          <w:tab w:val="left" w:pos="3390"/>
        </w:tabs>
        <w:spacing w:after="0" w:line="240" w:lineRule="auto"/>
        <w:rPr>
          <w:rFonts w:ascii="Cambria" w:hAnsi="Cambria"/>
          <w:sz w:val="18"/>
          <w:szCs w:val="18"/>
        </w:rPr>
      </w:pPr>
    </w:p>
    <w:p w14:paraId="172705D9" w14:textId="77777777" w:rsidR="0021257E" w:rsidRPr="000F1BCD" w:rsidRDefault="0021257E" w:rsidP="00042305">
      <w:pPr>
        <w:tabs>
          <w:tab w:val="left" w:pos="3390"/>
        </w:tabs>
        <w:spacing w:after="0" w:line="240" w:lineRule="auto"/>
        <w:rPr>
          <w:rFonts w:ascii="Cambria" w:hAnsi="Cambria"/>
          <w:sz w:val="18"/>
          <w:szCs w:val="18"/>
        </w:rPr>
      </w:pPr>
    </w:p>
    <w:tbl>
      <w:tblPr>
        <w:tblStyle w:val="Tablaconcuadrcula"/>
        <w:tblW w:w="14417" w:type="dxa"/>
        <w:tblInd w:w="108" w:type="dxa"/>
        <w:tblLook w:val="04A0" w:firstRow="1" w:lastRow="0" w:firstColumn="1" w:lastColumn="0" w:noHBand="0" w:noVBand="1"/>
      </w:tblPr>
      <w:tblGrid>
        <w:gridCol w:w="14417"/>
      </w:tblGrid>
      <w:tr w:rsidR="00670EFD" w:rsidRPr="000F1BCD" w14:paraId="6885E93B" w14:textId="77777777" w:rsidTr="0021257E">
        <w:trPr>
          <w:trHeight w:val="289"/>
        </w:trPr>
        <w:tc>
          <w:tcPr>
            <w:tcW w:w="14417" w:type="dxa"/>
            <w:shd w:val="clear" w:color="auto" w:fill="92D050"/>
            <w:vAlign w:val="center"/>
          </w:tcPr>
          <w:p w14:paraId="4F180BB4" w14:textId="77777777" w:rsidR="00670EFD" w:rsidRPr="000F1BCD" w:rsidRDefault="00670EFD" w:rsidP="0050018B">
            <w:pPr>
              <w:pStyle w:val="Prrafodelista"/>
              <w:numPr>
                <w:ilvl w:val="0"/>
                <w:numId w:val="2"/>
              </w:numPr>
              <w:tabs>
                <w:tab w:val="left" w:pos="284"/>
              </w:tabs>
              <w:ind w:left="497" w:hanging="425"/>
              <w:jc w:val="both"/>
              <w:rPr>
                <w:rFonts w:ascii="Cambria" w:hAnsi="Cambria"/>
                <w:b/>
                <w:sz w:val="18"/>
                <w:szCs w:val="18"/>
              </w:rPr>
            </w:pPr>
            <w:r w:rsidRPr="000F1BCD">
              <w:rPr>
                <w:rFonts w:ascii="Cambria" w:hAnsi="Cambria"/>
                <w:b/>
                <w:sz w:val="18"/>
                <w:szCs w:val="18"/>
              </w:rPr>
              <w:t xml:space="preserve">MEDIOS Y MATERIALES </w:t>
            </w:r>
          </w:p>
        </w:tc>
      </w:tr>
      <w:tr w:rsidR="00670EFD" w:rsidRPr="000F1BCD" w14:paraId="7F28985A" w14:textId="77777777" w:rsidTr="003172A0">
        <w:trPr>
          <w:trHeight w:val="2088"/>
        </w:trPr>
        <w:tc>
          <w:tcPr>
            <w:tcW w:w="14417" w:type="dxa"/>
            <w:shd w:val="clear" w:color="auto" w:fill="FFFFFF" w:themeFill="background1"/>
          </w:tcPr>
          <w:p w14:paraId="74516B66" w14:textId="0E79EA18" w:rsidR="0021257E" w:rsidRPr="0021257E" w:rsidRDefault="002D13FC" w:rsidP="0021257E">
            <w:pPr>
              <w:pStyle w:val="Prrafodelista"/>
              <w:numPr>
                <w:ilvl w:val="0"/>
                <w:numId w:val="9"/>
              </w:numPr>
              <w:spacing w:line="254" w:lineRule="auto"/>
              <w:ind w:left="240" w:right="53" w:hanging="240"/>
              <w:jc w:val="both"/>
              <w:rPr>
                <w:rFonts w:ascii="Cambria" w:hAnsi="Cambria" w:cs="Arial"/>
                <w:sz w:val="18"/>
                <w:szCs w:val="18"/>
              </w:rPr>
            </w:pPr>
            <w:r>
              <w:rPr>
                <w:rFonts w:ascii="Cambria" w:eastAsia="Arial Unicode MS" w:hAnsi="Cambria" w:cs="Arial"/>
                <w:sz w:val="18"/>
                <w:szCs w:val="18"/>
              </w:rPr>
              <w:t xml:space="preserve">Currículo </w:t>
            </w:r>
            <w:r w:rsidRPr="0021257E">
              <w:rPr>
                <w:rFonts w:ascii="Cambria" w:hAnsi="Cambria" w:cs="Arial"/>
                <w:sz w:val="18"/>
                <w:szCs w:val="18"/>
              </w:rPr>
              <w:t>nacional 201</w:t>
            </w:r>
            <w:r w:rsidR="00CB4DB8">
              <w:rPr>
                <w:rFonts w:ascii="Cambria" w:hAnsi="Cambria" w:cs="Arial"/>
                <w:sz w:val="18"/>
                <w:szCs w:val="18"/>
              </w:rPr>
              <w:t>9</w:t>
            </w:r>
          </w:p>
          <w:p w14:paraId="1EDA2A1A" w14:textId="77777777" w:rsidR="00CB4DB8" w:rsidRDefault="009274A8" w:rsidP="0021257E">
            <w:pPr>
              <w:pStyle w:val="Prrafodelista"/>
              <w:numPr>
                <w:ilvl w:val="0"/>
                <w:numId w:val="9"/>
              </w:numPr>
              <w:spacing w:line="254" w:lineRule="auto"/>
              <w:ind w:left="240" w:right="53" w:hanging="240"/>
              <w:jc w:val="both"/>
              <w:rPr>
                <w:rFonts w:ascii="Cambria" w:hAnsi="Cambria" w:cs="Arial"/>
                <w:sz w:val="18"/>
                <w:szCs w:val="18"/>
              </w:rPr>
            </w:pPr>
            <w:r w:rsidRPr="0021257E">
              <w:rPr>
                <w:rFonts w:ascii="Cambria" w:hAnsi="Cambria" w:cs="Arial"/>
                <w:sz w:val="18"/>
                <w:szCs w:val="18"/>
              </w:rPr>
              <w:t>MINEDU, textos de Ciencia y Ambiente, segundo grado.</w:t>
            </w:r>
          </w:p>
          <w:p w14:paraId="729228A1" w14:textId="6D69A01F" w:rsidR="0021257E" w:rsidRPr="0021257E" w:rsidRDefault="00CB4DB8" w:rsidP="0021257E">
            <w:pPr>
              <w:pStyle w:val="Prrafodelista"/>
              <w:numPr>
                <w:ilvl w:val="0"/>
                <w:numId w:val="9"/>
              </w:numPr>
              <w:spacing w:line="254" w:lineRule="auto"/>
              <w:ind w:left="240" w:right="53" w:hanging="240"/>
              <w:jc w:val="both"/>
              <w:rPr>
                <w:rFonts w:ascii="Cambria" w:hAnsi="Cambria" w:cs="Arial"/>
                <w:sz w:val="18"/>
                <w:szCs w:val="18"/>
              </w:rPr>
            </w:pPr>
            <w:r>
              <w:rPr>
                <w:rFonts w:ascii="Cambria" w:hAnsi="Cambria" w:cs="Arial"/>
                <w:sz w:val="18"/>
                <w:szCs w:val="18"/>
              </w:rPr>
              <w:t>Computadora.</w:t>
            </w:r>
            <w:r w:rsidR="009274A8" w:rsidRPr="0021257E">
              <w:rPr>
                <w:rFonts w:ascii="Cambria" w:hAnsi="Cambria" w:cs="Arial"/>
                <w:sz w:val="18"/>
                <w:szCs w:val="18"/>
              </w:rPr>
              <w:tab/>
            </w:r>
            <w:r w:rsidR="002D13FC" w:rsidRPr="0021257E">
              <w:rPr>
                <w:rFonts w:ascii="Cambria" w:hAnsi="Cambria" w:cs="Arial"/>
                <w:sz w:val="18"/>
                <w:szCs w:val="18"/>
              </w:rPr>
              <w:t xml:space="preserve">               </w:t>
            </w:r>
          </w:p>
          <w:p w14:paraId="2CECF439" w14:textId="77777777" w:rsidR="0021257E" w:rsidRPr="0021257E" w:rsidRDefault="009274A8" w:rsidP="0021257E">
            <w:pPr>
              <w:pStyle w:val="Prrafodelista"/>
              <w:numPr>
                <w:ilvl w:val="0"/>
                <w:numId w:val="9"/>
              </w:numPr>
              <w:spacing w:line="254" w:lineRule="auto"/>
              <w:ind w:left="240" w:right="53" w:hanging="240"/>
              <w:jc w:val="both"/>
              <w:rPr>
                <w:rFonts w:ascii="Cambria" w:hAnsi="Cambria" w:cs="Arial"/>
                <w:sz w:val="18"/>
                <w:szCs w:val="18"/>
              </w:rPr>
            </w:pPr>
            <w:r w:rsidRPr="0021257E">
              <w:rPr>
                <w:rFonts w:ascii="Cambria" w:hAnsi="Cambria" w:cs="Arial"/>
                <w:sz w:val="18"/>
                <w:szCs w:val="18"/>
              </w:rPr>
              <w:t>Internet.</w:t>
            </w:r>
            <w:r w:rsidR="002D13FC" w:rsidRPr="0021257E">
              <w:rPr>
                <w:rFonts w:ascii="Cambria" w:hAnsi="Cambria" w:cs="Arial"/>
                <w:sz w:val="18"/>
                <w:szCs w:val="18"/>
              </w:rPr>
              <w:t xml:space="preserve">                                                                          </w:t>
            </w:r>
          </w:p>
          <w:p w14:paraId="196205DA" w14:textId="26D13D0B" w:rsidR="0021257E" w:rsidRPr="0021257E" w:rsidRDefault="00CB4DB8" w:rsidP="0021257E">
            <w:pPr>
              <w:pStyle w:val="Prrafodelista"/>
              <w:numPr>
                <w:ilvl w:val="0"/>
                <w:numId w:val="9"/>
              </w:numPr>
              <w:spacing w:line="254" w:lineRule="auto"/>
              <w:ind w:left="240" w:right="53" w:hanging="240"/>
              <w:jc w:val="both"/>
              <w:rPr>
                <w:rFonts w:ascii="Cambria" w:hAnsi="Cambria" w:cs="Arial"/>
                <w:sz w:val="18"/>
                <w:szCs w:val="18"/>
              </w:rPr>
            </w:pPr>
            <w:r>
              <w:rPr>
                <w:rFonts w:ascii="Cambria" w:hAnsi="Cambria" w:cs="Arial"/>
                <w:sz w:val="18"/>
                <w:szCs w:val="18"/>
              </w:rPr>
              <w:t xml:space="preserve">Módulo teórico </w:t>
            </w:r>
            <w:r w:rsidR="007C73EA" w:rsidRPr="0021257E">
              <w:rPr>
                <w:rFonts w:ascii="Cambria" w:hAnsi="Cambria" w:cs="Arial"/>
                <w:sz w:val="18"/>
                <w:szCs w:val="18"/>
              </w:rPr>
              <w:t>de Ciencia y Ambiente</w:t>
            </w:r>
            <w:r w:rsidR="009274A8" w:rsidRPr="0021257E">
              <w:rPr>
                <w:rFonts w:ascii="Cambria" w:hAnsi="Cambria" w:cs="Arial"/>
                <w:sz w:val="18"/>
                <w:szCs w:val="18"/>
              </w:rPr>
              <w:t>.</w:t>
            </w:r>
            <w:r w:rsidR="009274A8" w:rsidRPr="0021257E">
              <w:rPr>
                <w:rFonts w:ascii="Cambria" w:hAnsi="Cambria" w:cs="Arial"/>
                <w:sz w:val="18"/>
                <w:szCs w:val="18"/>
              </w:rPr>
              <w:tab/>
            </w:r>
            <w:r w:rsidR="009274A8" w:rsidRPr="0021257E">
              <w:rPr>
                <w:rFonts w:ascii="Cambria" w:hAnsi="Cambria" w:cs="Arial"/>
                <w:sz w:val="18"/>
                <w:szCs w:val="18"/>
              </w:rPr>
              <w:tab/>
            </w:r>
            <w:r w:rsidR="002D13FC" w:rsidRPr="0021257E">
              <w:rPr>
                <w:rFonts w:ascii="Cambria" w:hAnsi="Cambria" w:cs="Arial"/>
                <w:sz w:val="18"/>
                <w:szCs w:val="18"/>
              </w:rPr>
              <w:t xml:space="preserve">               </w:t>
            </w:r>
          </w:p>
          <w:p w14:paraId="6087392F" w14:textId="2CD24151" w:rsidR="009274A8" w:rsidRPr="0021257E" w:rsidRDefault="00CB4DB8" w:rsidP="0021257E">
            <w:pPr>
              <w:pStyle w:val="Prrafodelista"/>
              <w:numPr>
                <w:ilvl w:val="0"/>
                <w:numId w:val="9"/>
              </w:numPr>
              <w:spacing w:line="254" w:lineRule="auto"/>
              <w:ind w:left="240" w:right="53" w:hanging="240"/>
              <w:jc w:val="both"/>
              <w:rPr>
                <w:rFonts w:ascii="Cambria" w:hAnsi="Cambria" w:cs="Arial"/>
                <w:sz w:val="18"/>
                <w:szCs w:val="18"/>
              </w:rPr>
            </w:pPr>
            <w:r>
              <w:rPr>
                <w:rFonts w:ascii="Cambria" w:hAnsi="Cambria" w:cs="Arial"/>
                <w:sz w:val="18"/>
                <w:szCs w:val="18"/>
              </w:rPr>
              <w:t>P</w:t>
            </w:r>
            <w:r w:rsidR="009274A8" w:rsidRPr="0021257E">
              <w:rPr>
                <w:rFonts w:ascii="Cambria" w:hAnsi="Cambria" w:cs="Arial"/>
                <w:sz w:val="18"/>
                <w:szCs w:val="18"/>
              </w:rPr>
              <w:t>rácticas calificadas.</w:t>
            </w:r>
          </w:p>
          <w:p w14:paraId="3EA9BABB" w14:textId="75D470C2" w:rsidR="0021257E" w:rsidRPr="0021257E" w:rsidRDefault="00CB4DB8" w:rsidP="0021257E">
            <w:pPr>
              <w:pStyle w:val="Prrafodelista"/>
              <w:numPr>
                <w:ilvl w:val="0"/>
                <w:numId w:val="9"/>
              </w:numPr>
              <w:spacing w:line="254" w:lineRule="auto"/>
              <w:ind w:left="240" w:right="53" w:hanging="240"/>
              <w:jc w:val="both"/>
              <w:rPr>
                <w:rFonts w:ascii="Cambria" w:hAnsi="Cambria" w:cs="Arial"/>
                <w:sz w:val="18"/>
                <w:szCs w:val="18"/>
              </w:rPr>
            </w:pPr>
            <w:r>
              <w:rPr>
                <w:rFonts w:ascii="Cambria" w:hAnsi="Cambria" w:cs="Arial"/>
                <w:sz w:val="18"/>
                <w:szCs w:val="18"/>
              </w:rPr>
              <w:t>Diapositivas y vídeos</w:t>
            </w:r>
            <w:r w:rsidR="002D13FC" w:rsidRPr="0021257E">
              <w:rPr>
                <w:rFonts w:ascii="Cambria" w:hAnsi="Cambria" w:cs="Arial"/>
                <w:sz w:val="18"/>
                <w:szCs w:val="18"/>
              </w:rPr>
              <w:t>.</w:t>
            </w:r>
            <w:r w:rsidR="002D13FC" w:rsidRPr="0021257E">
              <w:rPr>
                <w:rFonts w:ascii="Cambria" w:hAnsi="Cambria" w:cs="Arial"/>
                <w:sz w:val="18"/>
                <w:szCs w:val="18"/>
              </w:rPr>
              <w:tab/>
              <w:t xml:space="preserve">                              </w:t>
            </w:r>
          </w:p>
          <w:p w14:paraId="082B45FC" w14:textId="06C3E642" w:rsidR="0021257E" w:rsidRPr="003172A0" w:rsidRDefault="0021257E" w:rsidP="003172A0">
            <w:pPr>
              <w:pStyle w:val="Prrafodelista"/>
              <w:numPr>
                <w:ilvl w:val="0"/>
                <w:numId w:val="9"/>
              </w:numPr>
              <w:spacing w:line="254" w:lineRule="auto"/>
              <w:ind w:left="240" w:right="53" w:hanging="240"/>
              <w:jc w:val="both"/>
              <w:rPr>
                <w:rFonts w:ascii="Cambria" w:hAnsi="Cambria" w:cs="Arial"/>
                <w:sz w:val="18"/>
                <w:szCs w:val="18"/>
              </w:rPr>
            </w:pPr>
            <w:r w:rsidRPr="0021257E">
              <w:rPr>
                <w:rFonts w:ascii="Cambria" w:hAnsi="Cambria" w:cs="Arial"/>
                <w:sz w:val="18"/>
                <w:szCs w:val="18"/>
              </w:rPr>
              <w:t>EDITORIAL PEARSON, Textos de Biología.</w:t>
            </w:r>
          </w:p>
        </w:tc>
      </w:tr>
    </w:tbl>
    <w:p w14:paraId="5369C3A8" w14:textId="77777777" w:rsidR="002D13FC" w:rsidRDefault="002D13FC" w:rsidP="00AC09D1">
      <w:pPr>
        <w:spacing w:after="0" w:line="240" w:lineRule="auto"/>
        <w:ind w:left="-57"/>
        <w:rPr>
          <w:rFonts w:ascii="Cambria" w:hAnsi="Cambria"/>
          <w:sz w:val="18"/>
          <w:szCs w:val="18"/>
        </w:rPr>
      </w:pPr>
    </w:p>
    <w:tbl>
      <w:tblPr>
        <w:tblStyle w:val="Tablaconcuadrcula"/>
        <w:tblW w:w="14454" w:type="dxa"/>
        <w:jc w:val="center"/>
        <w:tblLook w:val="04A0" w:firstRow="1" w:lastRow="0" w:firstColumn="1" w:lastColumn="0" w:noHBand="0" w:noVBand="1"/>
      </w:tblPr>
      <w:tblGrid>
        <w:gridCol w:w="14454"/>
      </w:tblGrid>
      <w:tr w:rsidR="0021257E" w:rsidRPr="00945E84" w14:paraId="302ADFEC" w14:textId="77777777" w:rsidTr="00D73CD5">
        <w:trPr>
          <w:trHeight w:val="289"/>
          <w:jc w:val="center"/>
        </w:trPr>
        <w:tc>
          <w:tcPr>
            <w:tcW w:w="14454" w:type="dxa"/>
            <w:shd w:val="clear" w:color="auto" w:fill="92D050"/>
            <w:vAlign w:val="center"/>
          </w:tcPr>
          <w:p w14:paraId="1B83F3C0" w14:textId="77777777" w:rsidR="0021257E" w:rsidRPr="00945E84" w:rsidRDefault="0021257E" w:rsidP="00212E46">
            <w:pPr>
              <w:numPr>
                <w:ilvl w:val="0"/>
                <w:numId w:val="2"/>
              </w:numPr>
              <w:spacing w:line="276" w:lineRule="auto"/>
              <w:ind w:left="492" w:hanging="492"/>
              <w:contextualSpacing/>
              <w:rPr>
                <w:rFonts w:ascii="Cambria" w:hAnsi="Cambria" w:cs="Arial"/>
                <w:b/>
                <w:sz w:val="18"/>
                <w:szCs w:val="18"/>
              </w:rPr>
            </w:pPr>
            <w:r w:rsidRPr="00945E84">
              <w:rPr>
                <w:rFonts w:ascii="Cambria" w:hAnsi="Cambria" w:cs="Arial"/>
                <w:b/>
                <w:sz w:val="18"/>
                <w:szCs w:val="18"/>
              </w:rPr>
              <w:t>EVALUACION.</w:t>
            </w:r>
          </w:p>
        </w:tc>
      </w:tr>
      <w:tr w:rsidR="0021257E" w:rsidRPr="00945E84" w14:paraId="0655D67E" w14:textId="77777777" w:rsidTr="00D73CD5">
        <w:trPr>
          <w:trHeight w:val="178"/>
          <w:jc w:val="center"/>
        </w:trPr>
        <w:tc>
          <w:tcPr>
            <w:tcW w:w="14454" w:type="dxa"/>
            <w:shd w:val="clear" w:color="auto" w:fill="FFFFFF" w:themeFill="background1"/>
          </w:tcPr>
          <w:p w14:paraId="77DD2C09" w14:textId="77777777" w:rsidR="0021257E" w:rsidRDefault="0021257E" w:rsidP="0021257E">
            <w:pPr>
              <w:pStyle w:val="Prrafodelista"/>
              <w:numPr>
                <w:ilvl w:val="0"/>
                <w:numId w:val="30"/>
              </w:numPr>
              <w:spacing w:line="276" w:lineRule="auto"/>
              <w:ind w:left="360"/>
              <w:rPr>
                <w:rFonts w:ascii="Cambria" w:hAnsi="Cambria" w:cs="Arial"/>
                <w:sz w:val="18"/>
                <w:szCs w:val="18"/>
              </w:rPr>
            </w:pPr>
            <w:r w:rsidRPr="00F46EFB">
              <w:rPr>
                <w:rFonts w:ascii="Cambria" w:hAnsi="Cambria" w:cs="Arial"/>
                <w:sz w:val="18"/>
                <w:szCs w:val="18"/>
              </w:rPr>
              <w:t>Inicio</w:t>
            </w:r>
          </w:p>
          <w:p w14:paraId="4816D281" w14:textId="17F79A73" w:rsidR="0021257E" w:rsidRPr="00CB4DB8" w:rsidRDefault="0021257E" w:rsidP="00CB4DB8">
            <w:pPr>
              <w:pStyle w:val="Prrafodelista"/>
              <w:numPr>
                <w:ilvl w:val="0"/>
                <w:numId w:val="31"/>
              </w:numPr>
              <w:spacing w:line="276" w:lineRule="auto"/>
              <w:rPr>
                <w:rFonts w:ascii="Cambria" w:hAnsi="Cambria" w:cs="Arial"/>
                <w:sz w:val="18"/>
                <w:szCs w:val="18"/>
              </w:rPr>
            </w:pPr>
            <w:r>
              <w:rPr>
                <w:rFonts w:ascii="Cambria" w:hAnsi="Cambria" w:cs="Arial"/>
                <w:sz w:val="18"/>
                <w:szCs w:val="18"/>
              </w:rPr>
              <w:t>Evaluación oral</w:t>
            </w:r>
            <w:r w:rsidR="00CB4DB8">
              <w:rPr>
                <w:rFonts w:ascii="Cambria" w:hAnsi="Cambria" w:cs="Arial"/>
                <w:sz w:val="18"/>
                <w:szCs w:val="18"/>
              </w:rPr>
              <w:t>.</w:t>
            </w:r>
          </w:p>
          <w:p w14:paraId="2E967136" w14:textId="77777777" w:rsidR="0021257E" w:rsidRDefault="0021257E" w:rsidP="0021257E">
            <w:pPr>
              <w:pStyle w:val="Prrafodelista"/>
              <w:numPr>
                <w:ilvl w:val="0"/>
                <w:numId w:val="30"/>
              </w:numPr>
              <w:spacing w:line="276" w:lineRule="auto"/>
              <w:ind w:left="360"/>
              <w:rPr>
                <w:rFonts w:ascii="Cambria" w:hAnsi="Cambria" w:cs="Arial"/>
                <w:sz w:val="18"/>
                <w:szCs w:val="18"/>
              </w:rPr>
            </w:pPr>
            <w:r>
              <w:rPr>
                <w:rFonts w:ascii="Cambria" w:hAnsi="Cambria" w:cs="Arial"/>
                <w:sz w:val="18"/>
                <w:szCs w:val="18"/>
              </w:rPr>
              <w:t>Proceso</w:t>
            </w:r>
          </w:p>
          <w:p w14:paraId="5C81EFFE" w14:textId="69AAFFA8" w:rsidR="0021257E" w:rsidRDefault="0021257E" w:rsidP="0021257E">
            <w:pPr>
              <w:pStyle w:val="Prrafodelista"/>
              <w:numPr>
                <w:ilvl w:val="0"/>
                <w:numId w:val="31"/>
              </w:numPr>
              <w:spacing w:line="276" w:lineRule="auto"/>
              <w:rPr>
                <w:rFonts w:ascii="Cambria" w:hAnsi="Cambria" w:cs="Arial"/>
                <w:sz w:val="18"/>
                <w:szCs w:val="18"/>
              </w:rPr>
            </w:pPr>
            <w:r>
              <w:rPr>
                <w:rFonts w:ascii="Cambria" w:hAnsi="Cambria" w:cs="Arial"/>
                <w:sz w:val="18"/>
                <w:szCs w:val="18"/>
              </w:rPr>
              <w:t>Resolución de actividades</w:t>
            </w:r>
            <w:r w:rsidR="00CB4DB8">
              <w:rPr>
                <w:rFonts w:ascii="Cambria" w:hAnsi="Cambria" w:cs="Arial"/>
                <w:sz w:val="18"/>
                <w:szCs w:val="18"/>
              </w:rPr>
              <w:t xml:space="preserve"> en clase</w:t>
            </w:r>
            <w:r>
              <w:rPr>
                <w:rFonts w:ascii="Cambria" w:hAnsi="Cambria" w:cs="Arial"/>
                <w:sz w:val="18"/>
                <w:szCs w:val="18"/>
              </w:rPr>
              <w:t>.</w:t>
            </w:r>
          </w:p>
          <w:p w14:paraId="7FE0D922" w14:textId="77777777" w:rsidR="0021257E" w:rsidRDefault="0021257E" w:rsidP="0021257E">
            <w:pPr>
              <w:pStyle w:val="Prrafodelista"/>
              <w:numPr>
                <w:ilvl w:val="0"/>
                <w:numId w:val="31"/>
              </w:numPr>
              <w:spacing w:line="276" w:lineRule="auto"/>
              <w:rPr>
                <w:rFonts w:ascii="Cambria" w:hAnsi="Cambria" w:cs="Arial"/>
                <w:sz w:val="18"/>
                <w:szCs w:val="18"/>
              </w:rPr>
            </w:pPr>
            <w:r>
              <w:rPr>
                <w:rFonts w:ascii="Cambria" w:hAnsi="Cambria" w:cs="Arial"/>
                <w:sz w:val="18"/>
                <w:szCs w:val="18"/>
              </w:rPr>
              <w:t>Exposiciones.</w:t>
            </w:r>
          </w:p>
          <w:p w14:paraId="6FF6E2D6" w14:textId="601EBE66" w:rsidR="0021257E" w:rsidRDefault="0021257E" w:rsidP="0021257E">
            <w:pPr>
              <w:pStyle w:val="Prrafodelista"/>
              <w:numPr>
                <w:ilvl w:val="0"/>
                <w:numId w:val="31"/>
              </w:numPr>
              <w:spacing w:line="276" w:lineRule="auto"/>
              <w:rPr>
                <w:rFonts w:ascii="Cambria" w:hAnsi="Cambria" w:cs="Arial"/>
                <w:sz w:val="18"/>
                <w:szCs w:val="18"/>
              </w:rPr>
            </w:pPr>
            <w:r>
              <w:rPr>
                <w:rFonts w:ascii="Cambria" w:hAnsi="Cambria" w:cs="Arial"/>
                <w:sz w:val="18"/>
                <w:szCs w:val="18"/>
              </w:rPr>
              <w:t>Prueba escrita.</w:t>
            </w:r>
          </w:p>
          <w:p w14:paraId="167B3E40" w14:textId="1D55669D" w:rsidR="00CB4DB8" w:rsidRDefault="00CB4DB8" w:rsidP="0021257E">
            <w:pPr>
              <w:pStyle w:val="Prrafodelista"/>
              <w:numPr>
                <w:ilvl w:val="0"/>
                <w:numId w:val="31"/>
              </w:numPr>
              <w:spacing w:line="276" w:lineRule="auto"/>
              <w:rPr>
                <w:rFonts w:ascii="Cambria" w:hAnsi="Cambria" w:cs="Arial"/>
                <w:sz w:val="18"/>
                <w:szCs w:val="18"/>
              </w:rPr>
            </w:pPr>
            <w:r>
              <w:rPr>
                <w:rFonts w:ascii="Cambria" w:hAnsi="Cambria" w:cs="Arial"/>
                <w:sz w:val="18"/>
                <w:szCs w:val="18"/>
              </w:rPr>
              <w:t>Elaboración de diapositivas.</w:t>
            </w:r>
          </w:p>
          <w:p w14:paraId="6D6924C0" w14:textId="17B0947D" w:rsidR="0021257E" w:rsidRDefault="0021257E" w:rsidP="0021257E">
            <w:pPr>
              <w:pStyle w:val="Prrafodelista"/>
              <w:numPr>
                <w:ilvl w:val="0"/>
                <w:numId w:val="31"/>
              </w:numPr>
              <w:spacing w:line="276" w:lineRule="auto"/>
              <w:rPr>
                <w:rFonts w:ascii="Cambria" w:hAnsi="Cambria" w:cs="Arial"/>
                <w:sz w:val="18"/>
                <w:szCs w:val="18"/>
              </w:rPr>
            </w:pPr>
            <w:r>
              <w:rPr>
                <w:rFonts w:ascii="Cambria" w:hAnsi="Cambria" w:cs="Arial"/>
                <w:sz w:val="18"/>
                <w:szCs w:val="18"/>
              </w:rPr>
              <w:t>Práctica</w:t>
            </w:r>
            <w:r w:rsidR="00CB4DB8">
              <w:rPr>
                <w:rFonts w:ascii="Cambria" w:hAnsi="Cambria" w:cs="Arial"/>
                <w:sz w:val="18"/>
                <w:szCs w:val="18"/>
              </w:rPr>
              <w:t>s</w:t>
            </w:r>
            <w:r>
              <w:rPr>
                <w:rFonts w:ascii="Cambria" w:hAnsi="Cambria" w:cs="Arial"/>
                <w:sz w:val="18"/>
                <w:szCs w:val="18"/>
              </w:rPr>
              <w:t xml:space="preserve"> </w:t>
            </w:r>
            <w:r w:rsidR="00CB4DB8">
              <w:rPr>
                <w:rFonts w:ascii="Cambria" w:hAnsi="Cambria" w:cs="Arial"/>
                <w:sz w:val="18"/>
                <w:szCs w:val="18"/>
              </w:rPr>
              <w:t>calificadas</w:t>
            </w:r>
            <w:r>
              <w:rPr>
                <w:rFonts w:ascii="Cambria" w:hAnsi="Cambria" w:cs="Arial"/>
                <w:sz w:val="18"/>
                <w:szCs w:val="18"/>
              </w:rPr>
              <w:t>.</w:t>
            </w:r>
          </w:p>
          <w:p w14:paraId="75B3C113" w14:textId="77777777" w:rsidR="0021257E" w:rsidRDefault="0021257E" w:rsidP="0021257E">
            <w:pPr>
              <w:pStyle w:val="Prrafodelista"/>
              <w:numPr>
                <w:ilvl w:val="0"/>
                <w:numId w:val="30"/>
              </w:numPr>
              <w:spacing w:line="276" w:lineRule="auto"/>
              <w:ind w:left="360"/>
              <w:rPr>
                <w:rFonts w:ascii="Cambria" w:hAnsi="Cambria" w:cs="Arial"/>
                <w:sz w:val="18"/>
                <w:szCs w:val="18"/>
              </w:rPr>
            </w:pPr>
            <w:r>
              <w:rPr>
                <w:rFonts w:ascii="Cambria" w:hAnsi="Cambria" w:cs="Arial"/>
                <w:sz w:val="18"/>
                <w:szCs w:val="18"/>
              </w:rPr>
              <w:t>Salida</w:t>
            </w:r>
          </w:p>
          <w:p w14:paraId="0C02E254" w14:textId="77777777" w:rsidR="0021257E" w:rsidRDefault="0021257E" w:rsidP="0021257E">
            <w:pPr>
              <w:pStyle w:val="Prrafodelista"/>
              <w:numPr>
                <w:ilvl w:val="0"/>
                <w:numId w:val="31"/>
              </w:numPr>
              <w:spacing w:line="276" w:lineRule="auto"/>
              <w:rPr>
                <w:rFonts w:ascii="Cambria" w:hAnsi="Cambria" w:cs="Arial"/>
                <w:sz w:val="18"/>
                <w:szCs w:val="18"/>
              </w:rPr>
            </w:pPr>
            <w:r>
              <w:rPr>
                <w:rFonts w:ascii="Cambria" w:hAnsi="Cambria" w:cs="Arial"/>
                <w:sz w:val="18"/>
                <w:szCs w:val="18"/>
              </w:rPr>
              <w:t>Informes científicos.</w:t>
            </w:r>
          </w:p>
          <w:p w14:paraId="65B15DB2" w14:textId="59777E6A" w:rsidR="0021257E" w:rsidRDefault="00CB4DB8" w:rsidP="0021257E">
            <w:pPr>
              <w:pStyle w:val="Prrafodelista"/>
              <w:numPr>
                <w:ilvl w:val="0"/>
                <w:numId w:val="31"/>
              </w:numPr>
              <w:spacing w:line="276" w:lineRule="auto"/>
              <w:rPr>
                <w:rFonts w:ascii="Cambria" w:hAnsi="Cambria" w:cs="Arial"/>
                <w:sz w:val="18"/>
                <w:szCs w:val="18"/>
              </w:rPr>
            </w:pPr>
            <w:r>
              <w:rPr>
                <w:rFonts w:ascii="Cambria" w:hAnsi="Cambria" w:cs="Arial"/>
                <w:sz w:val="18"/>
                <w:szCs w:val="18"/>
              </w:rPr>
              <w:t>Infografías</w:t>
            </w:r>
            <w:r w:rsidR="0021257E">
              <w:rPr>
                <w:rFonts w:ascii="Cambria" w:hAnsi="Cambria" w:cs="Arial"/>
                <w:sz w:val="18"/>
                <w:szCs w:val="18"/>
              </w:rPr>
              <w:t>.</w:t>
            </w:r>
          </w:p>
          <w:p w14:paraId="606463CF" w14:textId="24A5BC23" w:rsidR="0021257E" w:rsidRPr="00CF7F04" w:rsidRDefault="00CB4DB8" w:rsidP="0021257E">
            <w:pPr>
              <w:pStyle w:val="Prrafodelista"/>
              <w:numPr>
                <w:ilvl w:val="0"/>
                <w:numId w:val="31"/>
              </w:numPr>
              <w:spacing w:line="276" w:lineRule="auto"/>
              <w:rPr>
                <w:rFonts w:ascii="Cambria" w:hAnsi="Cambria" w:cs="Arial"/>
                <w:sz w:val="18"/>
                <w:szCs w:val="18"/>
              </w:rPr>
            </w:pPr>
            <w:r>
              <w:rPr>
                <w:rFonts w:ascii="Cambria" w:hAnsi="Cambria" w:cs="Arial"/>
                <w:sz w:val="18"/>
                <w:szCs w:val="18"/>
              </w:rPr>
              <w:t>Diapositivas</w:t>
            </w:r>
            <w:r w:rsidR="0021257E">
              <w:rPr>
                <w:rFonts w:ascii="Cambria" w:hAnsi="Cambria" w:cs="Arial"/>
                <w:sz w:val="18"/>
                <w:szCs w:val="18"/>
              </w:rPr>
              <w:t>.</w:t>
            </w:r>
          </w:p>
        </w:tc>
      </w:tr>
    </w:tbl>
    <w:p w14:paraId="26124E88" w14:textId="77777777" w:rsidR="002B3FDF" w:rsidRDefault="002B3FDF" w:rsidP="002B3FDF">
      <w:pPr>
        <w:spacing w:after="0" w:line="240" w:lineRule="auto"/>
        <w:ind w:left="-57"/>
        <w:jc w:val="center"/>
        <w:rPr>
          <w:rFonts w:ascii="Cambria" w:hAnsi="Cambria"/>
          <w:sz w:val="18"/>
          <w:szCs w:val="18"/>
        </w:rPr>
      </w:pPr>
    </w:p>
    <w:sectPr w:rsidR="002B3FDF"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5C620" w14:textId="77777777" w:rsidR="00FB72AC" w:rsidRDefault="00FB72AC" w:rsidP="00BC4616">
      <w:pPr>
        <w:spacing w:after="0" w:line="240" w:lineRule="auto"/>
      </w:pPr>
      <w:r>
        <w:separator/>
      </w:r>
    </w:p>
  </w:endnote>
  <w:endnote w:type="continuationSeparator" w:id="0">
    <w:p w14:paraId="0B7E881A" w14:textId="77777777" w:rsidR="00FB72AC" w:rsidRDefault="00FB72AC"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enfrew">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4A2F1" w14:textId="77777777" w:rsidR="00FB72AC" w:rsidRDefault="00FB72AC" w:rsidP="00BC4616">
      <w:pPr>
        <w:spacing w:after="0" w:line="240" w:lineRule="auto"/>
      </w:pPr>
      <w:r>
        <w:separator/>
      </w:r>
    </w:p>
  </w:footnote>
  <w:footnote w:type="continuationSeparator" w:id="0">
    <w:p w14:paraId="0EA30C01" w14:textId="77777777" w:rsidR="00FB72AC" w:rsidRDefault="00FB72AC" w:rsidP="00BC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DEBE1" w14:textId="77777777" w:rsidR="00212E46" w:rsidRPr="00AC09D1" w:rsidRDefault="00212E46"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4"/>
    <w:multiLevelType w:val="multilevel"/>
    <w:tmpl w:val="00000887"/>
    <w:lvl w:ilvl="0">
      <w:numFmt w:val="bullet"/>
      <w:lvlText w:val="✓"/>
      <w:lvlJc w:val="left"/>
      <w:pPr>
        <w:ind w:left="256" w:hanging="135"/>
      </w:pPr>
      <w:rPr>
        <w:rFonts w:ascii="Segoe UI Symbol" w:hAnsi="Segoe UI Symbol"/>
        <w:b w:val="0"/>
        <w:color w:val="81A84C"/>
        <w:w w:val="99"/>
        <w:position w:val="2"/>
        <w:sz w:val="14"/>
      </w:rPr>
    </w:lvl>
    <w:lvl w:ilvl="1">
      <w:numFmt w:val="bullet"/>
      <w:lvlText w:val="•"/>
      <w:lvlJc w:val="left"/>
      <w:pPr>
        <w:ind w:left="565" w:hanging="135"/>
      </w:pPr>
    </w:lvl>
    <w:lvl w:ilvl="2">
      <w:numFmt w:val="bullet"/>
      <w:lvlText w:val="•"/>
      <w:lvlJc w:val="left"/>
      <w:pPr>
        <w:ind w:left="871" w:hanging="135"/>
      </w:pPr>
    </w:lvl>
    <w:lvl w:ilvl="3">
      <w:numFmt w:val="bullet"/>
      <w:lvlText w:val="•"/>
      <w:lvlJc w:val="left"/>
      <w:pPr>
        <w:ind w:left="1176" w:hanging="135"/>
      </w:pPr>
    </w:lvl>
    <w:lvl w:ilvl="4">
      <w:numFmt w:val="bullet"/>
      <w:lvlText w:val="•"/>
      <w:lvlJc w:val="left"/>
      <w:pPr>
        <w:ind w:left="1482" w:hanging="135"/>
      </w:pPr>
    </w:lvl>
    <w:lvl w:ilvl="5">
      <w:numFmt w:val="bullet"/>
      <w:lvlText w:val="•"/>
      <w:lvlJc w:val="left"/>
      <w:pPr>
        <w:ind w:left="1788" w:hanging="135"/>
      </w:pPr>
    </w:lvl>
    <w:lvl w:ilvl="6">
      <w:numFmt w:val="bullet"/>
      <w:lvlText w:val="•"/>
      <w:lvlJc w:val="left"/>
      <w:pPr>
        <w:ind w:left="2093" w:hanging="135"/>
      </w:pPr>
    </w:lvl>
    <w:lvl w:ilvl="7">
      <w:numFmt w:val="bullet"/>
      <w:lvlText w:val="•"/>
      <w:lvlJc w:val="left"/>
      <w:pPr>
        <w:ind w:left="2399" w:hanging="135"/>
      </w:pPr>
    </w:lvl>
    <w:lvl w:ilvl="8">
      <w:numFmt w:val="bullet"/>
      <w:lvlText w:val="•"/>
      <w:lvlJc w:val="left"/>
      <w:pPr>
        <w:ind w:left="2704" w:hanging="135"/>
      </w:pPr>
    </w:lvl>
  </w:abstractNum>
  <w:abstractNum w:abstractNumId="1" w15:restartNumberingAfterBreak="0">
    <w:nsid w:val="0000040C"/>
    <w:multiLevelType w:val="multilevel"/>
    <w:tmpl w:val="0000088F"/>
    <w:lvl w:ilvl="0">
      <w:numFmt w:val="bullet"/>
      <w:lvlText w:val="✓"/>
      <w:lvlJc w:val="left"/>
      <w:pPr>
        <w:ind w:left="261" w:hanging="149"/>
      </w:pPr>
      <w:rPr>
        <w:rFonts w:ascii="Segoe UI Symbol" w:hAnsi="Segoe UI Symbol"/>
        <w:b w:val="0"/>
        <w:color w:val="81A84C"/>
        <w:w w:val="109"/>
        <w:position w:val="2"/>
        <w:sz w:val="14"/>
      </w:rPr>
    </w:lvl>
    <w:lvl w:ilvl="1">
      <w:numFmt w:val="bullet"/>
      <w:lvlText w:val="•"/>
      <w:lvlJc w:val="left"/>
      <w:pPr>
        <w:ind w:left="788" w:hanging="149"/>
      </w:pPr>
    </w:lvl>
    <w:lvl w:ilvl="2">
      <w:numFmt w:val="bullet"/>
      <w:lvlText w:val="•"/>
      <w:lvlJc w:val="left"/>
      <w:pPr>
        <w:ind w:left="1317" w:hanging="149"/>
      </w:pPr>
    </w:lvl>
    <w:lvl w:ilvl="3">
      <w:numFmt w:val="bullet"/>
      <w:lvlText w:val="•"/>
      <w:lvlJc w:val="left"/>
      <w:pPr>
        <w:ind w:left="1845" w:hanging="149"/>
      </w:pPr>
    </w:lvl>
    <w:lvl w:ilvl="4">
      <w:numFmt w:val="bullet"/>
      <w:lvlText w:val="•"/>
      <w:lvlJc w:val="left"/>
      <w:pPr>
        <w:ind w:left="2374" w:hanging="149"/>
      </w:pPr>
    </w:lvl>
    <w:lvl w:ilvl="5">
      <w:numFmt w:val="bullet"/>
      <w:lvlText w:val="•"/>
      <w:lvlJc w:val="left"/>
      <w:pPr>
        <w:ind w:left="2903" w:hanging="149"/>
      </w:pPr>
    </w:lvl>
    <w:lvl w:ilvl="6">
      <w:numFmt w:val="bullet"/>
      <w:lvlText w:val="•"/>
      <w:lvlJc w:val="left"/>
      <w:pPr>
        <w:ind w:left="3431" w:hanging="149"/>
      </w:pPr>
    </w:lvl>
    <w:lvl w:ilvl="7">
      <w:numFmt w:val="bullet"/>
      <w:lvlText w:val="•"/>
      <w:lvlJc w:val="left"/>
      <w:pPr>
        <w:ind w:left="3960" w:hanging="149"/>
      </w:pPr>
    </w:lvl>
    <w:lvl w:ilvl="8">
      <w:numFmt w:val="bullet"/>
      <w:lvlText w:val="•"/>
      <w:lvlJc w:val="left"/>
      <w:pPr>
        <w:ind w:left="4488" w:hanging="149"/>
      </w:pPr>
    </w:lvl>
  </w:abstractNum>
  <w:abstractNum w:abstractNumId="2" w15:restartNumberingAfterBreak="0">
    <w:nsid w:val="00000410"/>
    <w:multiLevelType w:val="multilevel"/>
    <w:tmpl w:val="00000893"/>
    <w:lvl w:ilvl="0">
      <w:numFmt w:val="bullet"/>
      <w:lvlText w:val="✓"/>
      <w:lvlJc w:val="left"/>
      <w:pPr>
        <w:ind w:left="261" w:hanging="149"/>
      </w:pPr>
      <w:rPr>
        <w:rFonts w:ascii="Segoe UI Symbol" w:hAnsi="Segoe UI Symbol"/>
        <w:b w:val="0"/>
        <w:color w:val="81A84C"/>
        <w:w w:val="109"/>
        <w:position w:val="2"/>
        <w:sz w:val="14"/>
      </w:rPr>
    </w:lvl>
    <w:lvl w:ilvl="1">
      <w:numFmt w:val="bullet"/>
      <w:lvlText w:val="•"/>
      <w:lvlJc w:val="left"/>
      <w:pPr>
        <w:ind w:left="546" w:hanging="149"/>
      </w:pPr>
    </w:lvl>
    <w:lvl w:ilvl="2">
      <w:numFmt w:val="bullet"/>
      <w:lvlText w:val="•"/>
      <w:lvlJc w:val="left"/>
      <w:pPr>
        <w:ind w:left="833" w:hanging="149"/>
      </w:pPr>
    </w:lvl>
    <w:lvl w:ilvl="3">
      <w:numFmt w:val="bullet"/>
      <w:lvlText w:val="•"/>
      <w:lvlJc w:val="left"/>
      <w:pPr>
        <w:ind w:left="1120" w:hanging="149"/>
      </w:pPr>
    </w:lvl>
    <w:lvl w:ilvl="4">
      <w:numFmt w:val="bullet"/>
      <w:lvlText w:val="•"/>
      <w:lvlJc w:val="left"/>
      <w:pPr>
        <w:ind w:left="1406" w:hanging="149"/>
      </w:pPr>
    </w:lvl>
    <w:lvl w:ilvl="5">
      <w:numFmt w:val="bullet"/>
      <w:lvlText w:val="•"/>
      <w:lvlJc w:val="left"/>
      <w:pPr>
        <w:ind w:left="1693" w:hanging="149"/>
      </w:pPr>
    </w:lvl>
    <w:lvl w:ilvl="6">
      <w:numFmt w:val="bullet"/>
      <w:lvlText w:val="•"/>
      <w:lvlJc w:val="left"/>
      <w:pPr>
        <w:ind w:left="1980" w:hanging="149"/>
      </w:pPr>
    </w:lvl>
    <w:lvl w:ilvl="7">
      <w:numFmt w:val="bullet"/>
      <w:lvlText w:val="•"/>
      <w:lvlJc w:val="left"/>
      <w:pPr>
        <w:ind w:left="2266" w:hanging="149"/>
      </w:pPr>
    </w:lvl>
    <w:lvl w:ilvl="8">
      <w:numFmt w:val="bullet"/>
      <w:lvlText w:val="•"/>
      <w:lvlJc w:val="left"/>
      <w:pPr>
        <w:ind w:left="2553" w:hanging="149"/>
      </w:pPr>
    </w:lvl>
  </w:abstractNum>
  <w:abstractNum w:abstractNumId="3" w15:restartNumberingAfterBreak="0">
    <w:nsid w:val="00000450"/>
    <w:multiLevelType w:val="multilevel"/>
    <w:tmpl w:val="000008D3"/>
    <w:lvl w:ilvl="0">
      <w:numFmt w:val="bullet"/>
      <w:lvlText w:val="✓"/>
      <w:lvlJc w:val="left"/>
      <w:pPr>
        <w:ind w:left="259" w:hanging="135"/>
      </w:pPr>
      <w:rPr>
        <w:rFonts w:ascii="Segoe UI Symbol" w:hAnsi="Segoe UI Symbol"/>
        <w:b w:val="0"/>
        <w:color w:val="81A84C"/>
        <w:w w:val="99"/>
        <w:position w:val="2"/>
        <w:sz w:val="14"/>
      </w:rPr>
    </w:lvl>
    <w:lvl w:ilvl="1">
      <w:numFmt w:val="bullet"/>
      <w:lvlText w:val="•"/>
      <w:lvlJc w:val="left"/>
      <w:pPr>
        <w:ind w:left="440" w:hanging="135"/>
      </w:pPr>
    </w:lvl>
    <w:lvl w:ilvl="2">
      <w:numFmt w:val="bullet"/>
      <w:lvlText w:val="•"/>
      <w:lvlJc w:val="left"/>
      <w:pPr>
        <w:ind w:left="620" w:hanging="135"/>
      </w:pPr>
    </w:lvl>
    <w:lvl w:ilvl="3">
      <w:numFmt w:val="bullet"/>
      <w:lvlText w:val="•"/>
      <w:lvlJc w:val="left"/>
      <w:pPr>
        <w:ind w:left="800" w:hanging="135"/>
      </w:pPr>
    </w:lvl>
    <w:lvl w:ilvl="4">
      <w:numFmt w:val="bullet"/>
      <w:lvlText w:val="•"/>
      <w:lvlJc w:val="left"/>
      <w:pPr>
        <w:ind w:left="981" w:hanging="135"/>
      </w:pPr>
    </w:lvl>
    <w:lvl w:ilvl="5">
      <w:numFmt w:val="bullet"/>
      <w:lvlText w:val="•"/>
      <w:lvlJc w:val="left"/>
      <w:pPr>
        <w:ind w:left="1161" w:hanging="135"/>
      </w:pPr>
    </w:lvl>
    <w:lvl w:ilvl="6">
      <w:numFmt w:val="bullet"/>
      <w:lvlText w:val="•"/>
      <w:lvlJc w:val="left"/>
      <w:pPr>
        <w:ind w:left="1341" w:hanging="135"/>
      </w:pPr>
    </w:lvl>
    <w:lvl w:ilvl="7">
      <w:numFmt w:val="bullet"/>
      <w:lvlText w:val="•"/>
      <w:lvlJc w:val="left"/>
      <w:pPr>
        <w:ind w:left="1522" w:hanging="135"/>
      </w:pPr>
    </w:lvl>
    <w:lvl w:ilvl="8">
      <w:numFmt w:val="bullet"/>
      <w:lvlText w:val="•"/>
      <w:lvlJc w:val="left"/>
      <w:pPr>
        <w:ind w:left="1702" w:hanging="135"/>
      </w:pPr>
    </w:lvl>
  </w:abstractNum>
  <w:abstractNum w:abstractNumId="4" w15:restartNumberingAfterBreak="0">
    <w:nsid w:val="059E33DE"/>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34258E3"/>
    <w:multiLevelType w:val="hybridMultilevel"/>
    <w:tmpl w:val="6D4ED734"/>
    <w:lvl w:ilvl="0" w:tplc="280A000F">
      <w:start w:val="1"/>
      <w:numFmt w:val="decimal"/>
      <w:lvlText w:val="%1."/>
      <w:lvlJc w:val="left"/>
      <w:pPr>
        <w:ind w:left="2210" w:hanging="360"/>
      </w:pPr>
    </w:lvl>
    <w:lvl w:ilvl="1" w:tplc="280A0019" w:tentative="1">
      <w:start w:val="1"/>
      <w:numFmt w:val="lowerLetter"/>
      <w:lvlText w:val="%2."/>
      <w:lvlJc w:val="left"/>
      <w:pPr>
        <w:ind w:left="2930" w:hanging="360"/>
      </w:pPr>
    </w:lvl>
    <w:lvl w:ilvl="2" w:tplc="280A001B" w:tentative="1">
      <w:start w:val="1"/>
      <w:numFmt w:val="lowerRoman"/>
      <w:lvlText w:val="%3."/>
      <w:lvlJc w:val="right"/>
      <w:pPr>
        <w:ind w:left="3650" w:hanging="180"/>
      </w:pPr>
    </w:lvl>
    <w:lvl w:ilvl="3" w:tplc="280A000F" w:tentative="1">
      <w:start w:val="1"/>
      <w:numFmt w:val="decimal"/>
      <w:lvlText w:val="%4."/>
      <w:lvlJc w:val="left"/>
      <w:pPr>
        <w:ind w:left="4370" w:hanging="360"/>
      </w:pPr>
    </w:lvl>
    <w:lvl w:ilvl="4" w:tplc="280A0019" w:tentative="1">
      <w:start w:val="1"/>
      <w:numFmt w:val="lowerLetter"/>
      <w:lvlText w:val="%5."/>
      <w:lvlJc w:val="left"/>
      <w:pPr>
        <w:ind w:left="5090" w:hanging="360"/>
      </w:pPr>
    </w:lvl>
    <w:lvl w:ilvl="5" w:tplc="280A001B" w:tentative="1">
      <w:start w:val="1"/>
      <w:numFmt w:val="lowerRoman"/>
      <w:lvlText w:val="%6."/>
      <w:lvlJc w:val="right"/>
      <w:pPr>
        <w:ind w:left="5810" w:hanging="180"/>
      </w:pPr>
    </w:lvl>
    <w:lvl w:ilvl="6" w:tplc="280A000F" w:tentative="1">
      <w:start w:val="1"/>
      <w:numFmt w:val="decimal"/>
      <w:lvlText w:val="%7."/>
      <w:lvlJc w:val="left"/>
      <w:pPr>
        <w:ind w:left="6530" w:hanging="360"/>
      </w:pPr>
    </w:lvl>
    <w:lvl w:ilvl="7" w:tplc="280A0019" w:tentative="1">
      <w:start w:val="1"/>
      <w:numFmt w:val="lowerLetter"/>
      <w:lvlText w:val="%8."/>
      <w:lvlJc w:val="left"/>
      <w:pPr>
        <w:ind w:left="7250" w:hanging="360"/>
      </w:pPr>
    </w:lvl>
    <w:lvl w:ilvl="8" w:tplc="280A001B" w:tentative="1">
      <w:start w:val="1"/>
      <w:numFmt w:val="lowerRoman"/>
      <w:lvlText w:val="%9."/>
      <w:lvlJc w:val="right"/>
      <w:pPr>
        <w:ind w:left="7970" w:hanging="180"/>
      </w:pPr>
    </w:lvl>
  </w:abstractNum>
  <w:abstractNum w:abstractNumId="7" w15:restartNumberingAfterBreak="0">
    <w:nsid w:val="2A0E2557"/>
    <w:multiLevelType w:val="hybridMultilevel"/>
    <w:tmpl w:val="4D3EA39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A541E4F"/>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BBB515A"/>
    <w:multiLevelType w:val="hybridMultilevel"/>
    <w:tmpl w:val="58C6FAF2"/>
    <w:lvl w:ilvl="0" w:tplc="5308E168">
      <w:numFmt w:val="bullet"/>
      <w:lvlText w:val=""/>
      <w:lvlJc w:val="left"/>
      <w:pPr>
        <w:ind w:left="360" w:hanging="360"/>
      </w:pPr>
      <w:rPr>
        <w:rFonts w:ascii="Symbol" w:eastAsia="Symbol" w:hAnsi="Symbol" w:cs="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38956A6"/>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4AA252B"/>
    <w:multiLevelType w:val="hybridMultilevel"/>
    <w:tmpl w:val="1FCAD6D8"/>
    <w:lvl w:ilvl="0" w:tplc="280A0001">
      <w:start w:val="1"/>
      <w:numFmt w:val="bullet"/>
      <w:lvlText w:val=""/>
      <w:lvlJc w:val="left"/>
      <w:pPr>
        <w:ind w:left="720" w:hanging="360"/>
      </w:pPr>
      <w:rPr>
        <w:rFonts w:ascii="Symbol" w:hAnsi="Symbol" w:hint="default"/>
        <w:sz w:val="28"/>
        <w:szCs w:val="28"/>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3" w15:restartNumberingAfterBreak="0">
    <w:nsid w:val="356642CA"/>
    <w:multiLevelType w:val="hybridMultilevel"/>
    <w:tmpl w:val="B28EA31E"/>
    <w:lvl w:ilvl="0" w:tplc="240641BC">
      <w:start w:val="1"/>
      <w:numFmt w:val="bullet"/>
      <w:lvlText w:val=""/>
      <w:lvlJc w:val="left"/>
      <w:pPr>
        <w:ind w:left="720" w:hanging="360"/>
      </w:pPr>
      <w:rPr>
        <w:rFonts w:ascii="Symbol" w:hAnsi="Symbol" w:hint="default"/>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6906C07"/>
    <w:multiLevelType w:val="hybridMultilevel"/>
    <w:tmpl w:val="23362980"/>
    <w:lvl w:ilvl="0" w:tplc="8F928144">
      <w:start w:val="1"/>
      <w:numFmt w:val="decimal"/>
      <w:lvlText w:val="%1."/>
      <w:lvlJc w:val="left"/>
      <w:pPr>
        <w:ind w:hanging="199"/>
        <w:jc w:val="left"/>
      </w:pPr>
      <w:rPr>
        <w:rFonts w:ascii="Arial" w:eastAsia="Arial" w:hAnsi="Arial" w:hint="default"/>
        <w:b/>
        <w:bCs/>
        <w:color w:val="231F20"/>
        <w:w w:val="76"/>
        <w:sz w:val="20"/>
        <w:szCs w:val="20"/>
      </w:rPr>
    </w:lvl>
    <w:lvl w:ilvl="1" w:tplc="93E41B24">
      <w:start w:val="1"/>
      <w:numFmt w:val="bullet"/>
      <w:lvlText w:val="•"/>
      <w:lvlJc w:val="left"/>
      <w:pPr>
        <w:ind w:hanging="199"/>
      </w:pPr>
      <w:rPr>
        <w:rFonts w:ascii="Arial" w:eastAsia="Arial" w:hAnsi="Arial" w:hint="default"/>
        <w:color w:val="231F20"/>
        <w:w w:val="134"/>
        <w:sz w:val="20"/>
        <w:szCs w:val="20"/>
      </w:rPr>
    </w:lvl>
    <w:lvl w:ilvl="2" w:tplc="8BC6C34C">
      <w:start w:val="1"/>
      <w:numFmt w:val="bullet"/>
      <w:lvlText w:val="•"/>
      <w:lvlJc w:val="left"/>
      <w:rPr>
        <w:rFonts w:hint="default"/>
      </w:rPr>
    </w:lvl>
    <w:lvl w:ilvl="3" w:tplc="D0668D0E">
      <w:start w:val="1"/>
      <w:numFmt w:val="bullet"/>
      <w:lvlText w:val="•"/>
      <w:lvlJc w:val="left"/>
      <w:rPr>
        <w:rFonts w:hint="default"/>
      </w:rPr>
    </w:lvl>
    <w:lvl w:ilvl="4" w:tplc="E18EBC2C">
      <w:start w:val="1"/>
      <w:numFmt w:val="bullet"/>
      <w:lvlText w:val="•"/>
      <w:lvlJc w:val="left"/>
      <w:rPr>
        <w:rFonts w:hint="default"/>
      </w:rPr>
    </w:lvl>
    <w:lvl w:ilvl="5" w:tplc="736C88EE">
      <w:start w:val="1"/>
      <w:numFmt w:val="bullet"/>
      <w:lvlText w:val="•"/>
      <w:lvlJc w:val="left"/>
      <w:rPr>
        <w:rFonts w:hint="default"/>
      </w:rPr>
    </w:lvl>
    <w:lvl w:ilvl="6" w:tplc="BD6E9D36">
      <w:start w:val="1"/>
      <w:numFmt w:val="bullet"/>
      <w:lvlText w:val="•"/>
      <w:lvlJc w:val="left"/>
      <w:rPr>
        <w:rFonts w:hint="default"/>
      </w:rPr>
    </w:lvl>
    <w:lvl w:ilvl="7" w:tplc="C6C879EE">
      <w:start w:val="1"/>
      <w:numFmt w:val="bullet"/>
      <w:lvlText w:val="•"/>
      <w:lvlJc w:val="left"/>
      <w:rPr>
        <w:rFonts w:hint="default"/>
      </w:rPr>
    </w:lvl>
    <w:lvl w:ilvl="8" w:tplc="29306A30">
      <w:start w:val="1"/>
      <w:numFmt w:val="bullet"/>
      <w:lvlText w:val="•"/>
      <w:lvlJc w:val="left"/>
      <w:rPr>
        <w:rFonts w:hint="default"/>
      </w:rPr>
    </w:lvl>
  </w:abstractNum>
  <w:abstractNum w:abstractNumId="15" w15:restartNumberingAfterBreak="0">
    <w:nsid w:val="36A91E72"/>
    <w:multiLevelType w:val="hybridMultilevel"/>
    <w:tmpl w:val="597C57B2"/>
    <w:lvl w:ilvl="0" w:tplc="280A0001">
      <w:start w:val="1"/>
      <w:numFmt w:val="bullet"/>
      <w:lvlText w:val=""/>
      <w:lvlJc w:val="left"/>
      <w:pPr>
        <w:ind w:left="360" w:hanging="360"/>
      </w:pPr>
      <w:rPr>
        <w:rFonts w:ascii="Symbol" w:hAnsi="Symbol"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36BB5E40"/>
    <w:multiLevelType w:val="hybridMultilevel"/>
    <w:tmpl w:val="344C977E"/>
    <w:lvl w:ilvl="0" w:tplc="312A8D90">
      <w:numFmt w:val="bullet"/>
      <w:lvlText w:val="-"/>
      <w:lvlJc w:val="left"/>
      <w:pPr>
        <w:ind w:left="720" w:hanging="360"/>
      </w:pPr>
      <w:rPr>
        <w:rFonts w:ascii="Cambria" w:eastAsiaTheme="minorHAnsi" w:hAnsi="Cambria"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9" w15:restartNumberingAfterBreak="0">
    <w:nsid w:val="41BC0D9C"/>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2B302DB"/>
    <w:multiLevelType w:val="multilevel"/>
    <w:tmpl w:val="665E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A577B2"/>
    <w:multiLevelType w:val="hybridMultilevel"/>
    <w:tmpl w:val="51524540"/>
    <w:lvl w:ilvl="0" w:tplc="280A0005">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15:restartNumberingAfterBreak="0">
    <w:nsid w:val="48830001"/>
    <w:multiLevelType w:val="hybridMultilevel"/>
    <w:tmpl w:val="B602E8D4"/>
    <w:lvl w:ilvl="0" w:tplc="AD4AA3BC">
      <w:start w:val="1"/>
      <w:numFmt w:val="upperRoman"/>
      <w:lvlText w:val="%1."/>
      <w:lvlJc w:val="left"/>
      <w:pPr>
        <w:ind w:left="1080" w:hanging="720"/>
      </w:pPr>
      <w:rPr>
        <w:rFonts w:ascii="Arial" w:hAnsi="Arial" w:cs="Arial" w:hint="default"/>
        <w:b/>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9B026BC"/>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55E38A6"/>
    <w:multiLevelType w:val="hybridMultilevel"/>
    <w:tmpl w:val="B602E8D4"/>
    <w:lvl w:ilvl="0" w:tplc="AD4AA3BC">
      <w:start w:val="1"/>
      <w:numFmt w:val="upperRoman"/>
      <w:lvlText w:val="%1."/>
      <w:lvlJc w:val="left"/>
      <w:pPr>
        <w:ind w:left="1080" w:hanging="720"/>
      </w:pPr>
      <w:rPr>
        <w:rFonts w:ascii="Arial" w:hAnsi="Arial" w:cs="Arial" w:hint="default"/>
        <w:b/>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5A33100A"/>
    <w:multiLevelType w:val="hybridMultilevel"/>
    <w:tmpl w:val="15C6A7A8"/>
    <w:lvl w:ilvl="0" w:tplc="7C1A77F0">
      <w:start w:val="1"/>
      <w:numFmt w:val="decimal"/>
      <w:lvlText w:val="%1."/>
      <w:lvlJc w:val="left"/>
      <w:pPr>
        <w:ind w:hanging="199"/>
      </w:pPr>
      <w:rPr>
        <w:rFonts w:ascii="Arial" w:eastAsia="Arial" w:hAnsi="Arial" w:hint="default"/>
        <w:b/>
        <w:bCs/>
        <w:color w:val="231F20"/>
        <w:w w:val="76"/>
        <w:sz w:val="20"/>
        <w:szCs w:val="20"/>
      </w:rPr>
    </w:lvl>
    <w:lvl w:ilvl="1" w:tplc="C3E82C4A">
      <w:start w:val="1"/>
      <w:numFmt w:val="bullet"/>
      <w:lvlText w:val="•"/>
      <w:lvlJc w:val="left"/>
      <w:pPr>
        <w:ind w:hanging="199"/>
      </w:pPr>
      <w:rPr>
        <w:rFonts w:ascii="Arial" w:eastAsia="Arial" w:hAnsi="Arial" w:hint="default"/>
        <w:color w:val="231F20"/>
        <w:w w:val="134"/>
        <w:sz w:val="20"/>
        <w:szCs w:val="20"/>
      </w:rPr>
    </w:lvl>
    <w:lvl w:ilvl="2" w:tplc="9B209A42">
      <w:start w:val="1"/>
      <w:numFmt w:val="bullet"/>
      <w:lvlText w:val="•"/>
      <w:lvlJc w:val="left"/>
      <w:rPr>
        <w:rFonts w:hint="default"/>
      </w:rPr>
    </w:lvl>
    <w:lvl w:ilvl="3" w:tplc="4CD28120">
      <w:start w:val="1"/>
      <w:numFmt w:val="bullet"/>
      <w:lvlText w:val="•"/>
      <w:lvlJc w:val="left"/>
      <w:rPr>
        <w:rFonts w:hint="default"/>
      </w:rPr>
    </w:lvl>
    <w:lvl w:ilvl="4" w:tplc="1CBEEFCC">
      <w:start w:val="1"/>
      <w:numFmt w:val="bullet"/>
      <w:lvlText w:val="•"/>
      <w:lvlJc w:val="left"/>
      <w:rPr>
        <w:rFonts w:hint="default"/>
      </w:rPr>
    </w:lvl>
    <w:lvl w:ilvl="5" w:tplc="1D64FAC6">
      <w:start w:val="1"/>
      <w:numFmt w:val="bullet"/>
      <w:lvlText w:val="•"/>
      <w:lvlJc w:val="left"/>
      <w:rPr>
        <w:rFonts w:hint="default"/>
      </w:rPr>
    </w:lvl>
    <w:lvl w:ilvl="6" w:tplc="0E6A7838">
      <w:start w:val="1"/>
      <w:numFmt w:val="bullet"/>
      <w:lvlText w:val="•"/>
      <w:lvlJc w:val="left"/>
      <w:rPr>
        <w:rFonts w:hint="default"/>
      </w:rPr>
    </w:lvl>
    <w:lvl w:ilvl="7" w:tplc="959062B8">
      <w:start w:val="1"/>
      <w:numFmt w:val="bullet"/>
      <w:lvlText w:val="•"/>
      <w:lvlJc w:val="left"/>
      <w:rPr>
        <w:rFonts w:hint="default"/>
      </w:rPr>
    </w:lvl>
    <w:lvl w:ilvl="8" w:tplc="CA9E872E">
      <w:start w:val="1"/>
      <w:numFmt w:val="bullet"/>
      <w:lvlText w:val="•"/>
      <w:lvlJc w:val="left"/>
      <w:rPr>
        <w:rFonts w:hint="default"/>
      </w:rPr>
    </w:lvl>
  </w:abstractNum>
  <w:abstractNum w:abstractNumId="27" w15:restartNumberingAfterBreak="0">
    <w:nsid w:val="5B8536A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29" w15:restartNumberingAfterBreak="0">
    <w:nsid w:val="61AC43E9"/>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62B6362F"/>
    <w:multiLevelType w:val="hybridMultilevel"/>
    <w:tmpl w:val="B602E8D4"/>
    <w:lvl w:ilvl="0" w:tplc="AD4AA3BC">
      <w:start w:val="1"/>
      <w:numFmt w:val="upperRoman"/>
      <w:lvlText w:val="%1."/>
      <w:lvlJc w:val="left"/>
      <w:pPr>
        <w:ind w:left="1080" w:hanging="720"/>
      </w:pPr>
      <w:rPr>
        <w:rFonts w:ascii="Arial" w:hAnsi="Arial" w:cs="Arial" w:hint="default"/>
        <w:b/>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32" w15:restartNumberingAfterBreak="0">
    <w:nsid w:val="6FCA678D"/>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0FE2262"/>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756F6CD6"/>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5E8104A"/>
    <w:multiLevelType w:val="hybridMultilevel"/>
    <w:tmpl w:val="E4BA66F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7E2C2F6D"/>
    <w:multiLevelType w:val="hybridMultilevel"/>
    <w:tmpl w:val="FCF637EA"/>
    <w:lvl w:ilvl="0" w:tplc="63B80CD8">
      <w:start w:val="7"/>
      <w:numFmt w:val="bullet"/>
      <w:lvlText w:val="-"/>
      <w:lvlJc w:val="left"/>
      <w:pPr>
        <w:ind w:left="720" w:hanging="360"/>
      </w:pPr>
      <w:rPr>
        <w:rFonts w:ascii="Calibri Light" w:eastAsia="Calibri" w:hAnsi="Calibri Light" w:cs="Calibri Ligh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E5302AA"/>
    <w:multiLevelType w:val="multilevel"/>
    <w:tmpl w:val="D9D0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6"/>
  </w:num>
  <w:num w:numId="3">
    <w:abstractNumId w:val="18"/>
  </w:num>
  <w:num w:numId="4">
    <w:abstractNumId w:val="10"/>
  </w:num>
  <w:num w:numId="5">
    <w:abstractNumId w:val="5"/>
  </w:num>
  <w:num w:numId="6">
    <w:abstractNumId w:val="17"/>
  </w:num>
  <w:num w:numId="7">
    <w:abstractNumId w:val="31"/>
  </w:num>
  <w:num w:numId="8">
    <w:abstractNumId w:val="28"/>
  </w:num>
  <w:num w:numId="9">
    <w:abstractNumId w:val="13"/>
  </w:num>
  <w:num w:numId="10">
    <w:abstractNumId w:val="12"/>
  </w:num>
  <w:num w:numId="11">
    <w:abstractNumId w:val="11"/>
  </w:num>
  <w:num w:numId="12">
    <w:abstractNumId w:val="27"/>
  </w:num>
  <w:num w:numId="13">
    <w:abstractNumId w:val="32"/>
  </w:num>
  <w:num w:numId="14">
    <w:abstractNumId w:val="34"/>
  </w:num>
  <w:num w:numId="15">
    <w:abstractNumId w:val="19"/>
  </w:num>
  <w:num w:numId="16">
    <w:abstractNumId w:val="25"/>
  </w:num>
  <w:num w:numId="17">
    <w:abstractNumId w:val="6"/>
  </w:num>
  <w:num w:numId="18">
    <w:abstractNumId w:val="23"/>
  </w:num>
  <w:num w:numId="19">
    <w:abstractNumId w:val="30"/>
  </w:num>
  <w:num w:numId="20">
    <w:abstractNumId w:val="37"/>
  </w:num>
  <w:num w:numId="21">
    <w:abstractNumId w:val="29"/>
  </w:num>
  <w:num w:numId="22">
    <w:abstractNumId w:val="8"/>
  </w:num>
  <w:num w:numId="23">
    <w:abstractNumId w:val="33"/>
  </w:num>
  <w:num w:numId="24">
    <w:abstractNumId w:val="4"/>
  </w:num>
  <w:num w:numId="25">
    <w:abstractNumId w:val="24"/>
  </w:num>
  <w:num w:numId="26">
    <w:abstractNumId w:val="15"/>
  </w:num>
  <w:num w:numId="27">
    <w:abstractNumId w:val="35"/>
  </w:num>
  <w:num w:numId="28">
    <w:abstractNumId w:val="9"/>
  </w:num>
  <w:num w:numId="29">
    <w:abstractNumId w:val="26"/>
  </w:num>
  <w:num w:numId="30">
    <w:abstractNumId w:val="7"/>
  </w:num>
  <w:num w:numId="31">
    <w:abstractNumId w:val="16"/>
  </w:num>
  <w:num w:numId="32">
    <w:abstractNumId w:val="3"/>
  </w:num>
  <w:num w:numId="33">
    <w:abstractNumId w:val="1"/>
  </w:num>
  <w:num w:numId="34">
    <w:abstractNumId w:val="2"/>
  </w:num>
  <w:num w:numId="35">
    <w:abstractNumId w:val="0"/>
  </w:num>
  <w:num w:numId="36">
    <w:abstractNumId w:val="14"/>
  </w:num>
  <w:num w:numId="37">
    <w:abstractNumId w:val="21"/>
  </w:num>
  <w:num w:numId="38">
    <w:abstractNumId w:val="38"/>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16"/>
    <w:rsid w:val="0002179A"/>
    <w:rsid w:val="00042305"/>
    <w:rsid w:val="0006651D"/>
    <w:rsid w:val="00066C6E"/>
    <w:rsid w:val="000854DA"/>
    <w:rsid w:val="00095FDA"/>
    <w:rsid w:val="0009735D"/>
    <w:rsid w:val="000A3AA6"/>
    <w:rsid w:val="000F1BCD"/>
    <w:rsid w:val="000F255F"/>
    <w:rsid w:val="00104898"/>
    <w:rsid w:val="00106002"/>
    <w:rsid w:val="00185464"/>
    <w:rsid w:val="00197E07"/>
    <w:rsid w:val="001C2D48"/>
    <w:rsid w:val="001C52D4"/>
    <w:rsid w:val="0021257E"/>
    <w:rsid w:val="00212E46"/>
    <w:rsid w:val="00223EDA"/>
    <w:rsid w:val="00252326"/>
    <w:rsid w:val="0025452F"/>
    <w:rsid w:val="00261288"/>
    <w:rsid w:val="00263259"/>
    <w:rsid w:val="00284781"/>
    <w:rsid w:val="0028612C"/>
    <w:rsid w:val="002B3FDF"/>
    <w:rsid w:val="002C53EA"/>
    <w:rsid w:val="002D13FC"/>
    <w:rsid w:val="002E1770"/>
    <w:rsid w:val="003172A0"/>
    <w:rsid w:val="00320160"/>
    <w:rsid w:val="00331411"/>
    <w:rsid w:val="003519DD"/>
    <w:rsid w:val="00361CDA"/>
    <w:rsid w:val="00391779"/>
    <w:rsid w:val="003F6B32"/>
    <w:rsid w:val="00462FAD"/>
    <w:rsid w:val="0046452D"/>
    <w:rsid w:val="004E4135"/>
    <w:rsid w:val="0050018B"/>
    <w:rsid w:val="00525452"/>
    <w:rsid w:val="00545CEA"/>
    <w:rsid w:val="00546DF4"/>
    <w:rsid w:val="0057627C"/>
    <w:rsid w:val="005A4F3A"/>
    <w:rsid w:val="005A55F6"/>
    <w:rsid w:val="005E3DA7"/>
    <w:rsid w:val="005F23CF"/>
    <w:rsid w:val="00667C17"/>
    <w:rsid w:val="00670EFD"/>
    <w:rsid w:val="00685ACC"/>
    <w:rsid w:val="006B6926"/>
    <w:rsid w:val="006C2E09"/>
    <w:rsid w:val="006E4C56"/>
    <w:rsid w:val="00716F7F"/>
    <w:rsid w:val="00766C8A"/>
    <w:rsid w:val="007723C3"/>
    <w:rsid w:val="007C73EA"/>
    <w:rsid w:val="00802E3D"/>
    <w:rsid w:val="008247CF"/>
    <w:rsid w:val="00864944"/>
    <w:rsid w:val="0088409F"/>
    <w:rsid w:val="00890B61"/>
    <w:rsid w:val="008F05DC"/>
    <w:rsid w:val="00923C32"/>
    <w:rsid w:val="009274A8"/>
    <w:rsid w:val="00930D1B"/>
    <w:rsid w:val="009310A8"/>
    <w:rsid w:val="0097494D"/>
    <w:rsid w:val="009B310C"/>
    <w:rsid w:val="009C1158"/>
    <w:rsid w:val="00A06AA2"/>
    <w:rsid w:val="00A410F2"/>
    <w:rsid w:val="00A70E30"/>
    <w:rsid w:val="00A84F3F"/>
    <w:rsid w:val="00AC09D1"/>
    <w:rsid w:val="00AD415F"/>
    <w:rsid w:val="00B37AA1"/>
    <w:rsid w:val="00B47679"/>
    <w:rsid w:val="00B53900"/>
    <w:rsid w:val="00B63512"/>
    <w:rsid w:val="00B63FAD"/>
    <w:rsid w:val="00B66122"/>
    <w:rsid w:val="00B77370"/>
    <w:rsid w:val="00BA4E37"/>
    <w:rsid w:val="00BC4616"/>
    <w:rsid w:val="00BE1B7A"/>
    <w:rsid w:val="00BF5F93"/>
    <w:rsid w:val="00C13A24"/>
    <w:rsid w:val="00C23601"/>
    <w:rsid w:val="00C60D68"/>
    <w:rsid w:val="00CA50AF"/>
    <w:rsid w:val="00CB4DB8"/>
    <w:rsid w:val="00CC44BD"/>
    <w:rsid w:val="00CD5AAF"/>
    <w:rsid w:val="00CD7135"/>
    <w:rsid w:val="00D03CCD"/>
    <w:rsid w:val="00D0496C"/>
    <w:rsid w:val="00D13BE3"/>
    <w:rsid w:val="00D17FFC"/>
    <w:rsid w:val="00D21D59"/>
    <w:rsid w:val="00D73CD5"/>
    <w:rsid w:val="00D87468"/>
    <w:rsid w:val="00D950F4"/>
    <w:rsid w:val="00DA5000"/>
    <w:rsid w:val="00DA7AAE"/>
    <w:rsid w:val="00DC0F83"/>
    <w:rsid w:val="00DC2686"/>
    <w:rsid w:val="00DE3EBB"/>
    <w:rsid w:val="00E073FB"/>
    <w:rsid w:val="00E52137"/>
    <w:rsid w:val="00E939DA"/>
    <w:rsid w:val="00EB5FCA"/>
    <w:rsid w:val="00EB7108"/>
    <w:rsid w:val="00EE4F48"/>
    <w:rsid w:val="00EF2B8B"/>
    <w:rsid w:val="00F07B99"/>
    <w:rsid w:val="00F969DC"/>
    <w:rsid w:val="00F97E87"/>
    <w:rsid w:val="00FB72AC"/>
    <w:rsid w:val="00FC4655"/>
    <w:rsid w:val="00FD2561"/>
    <w:rsid w:val="00FD65E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D1030"/>
  <w15:docId w15:val="{9C3F1B18-C959-41C7-A344-F8DCF18B4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095FDA"/>
    <w:pPr>
      <w:widowControl w:val="0"/>
      <w:spacing w:before="32" w:after="0" w:line="240" w:lineRule="auto"/>
      <w:ind w:left="306" w:hanging="199"/>
      <w:outlineLvl w:val="0"/>
    </w:pPr>
    <w:rPr>
      <w:rFonts w:ascii="Arial" w:eastAsia="Arial" w:hAnsi="Arial"/>
      <w:b/>
      <w:bCs/>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uiPriority w:val="1"/>
    <w:qFormat/>
    <w:rsid w:val="00930D1B"/>
    <w:pPr>
      <w:ind w:left="720"/>
      <w:contextualSpacing/>
    </w:pPr>
  </w:style>
  <w:style w:type="paragraph" w:customStyle="1" w:styleId="Default">
    <w:name w:val="Default"/>
    <w:rsid w:val="00B66122"/>
    <w:pPr>
      <w:autoSpaceDE w:val="0"/>
      <w:autoSpaceDN w:val="0"/>
      <w:adjustRightInd w:val="0"/>
      <w:spacing w:after="0" w:line="240" w:lineRule="auto"/>
    </w:pPr>
    <w:rPr>
      <w:rFonts w:ascii="Symbol" w:hAnsi="Symbol" w:cs="Symbol"/>
      <w:color w:val="000000"/>
      <w:sz w:val="24"/>
      <w:szCs w:val="24"/>
    </w:rPr>
  </w:style>
  <w:style w:type="paragraph" w:styleId="Sinespaciado">
    <w:name w:val="No Spacing"/>
    <w:uiPriority w:val="1"/>
    <w:qFormat/>
    <w:rsid w:val="00A410F2"/>
    <w:pPr>
      <w:widowControl w:val="0"/>
      <w:spacing w:after="0" w:line="240" w:lineRule="auto"/>
    </w:pPr>
    <w:rPr>
      <w:lang w:val="en-US"/>
    </w:rPr>
  </w:style>
  <w:style w:type="character" w:customStyle="1" w:styleId="Ttulo1Car">
    <w:name w:val="Título 1 Car"/>
    <w:basedOn w:val="Fuentedeprrafopredeter"/>
    <w:link w:val="Ttulo1"/>
    <w:uiPriority w:val="1"/>
    <w:rsid w:val="00095FDA"/>
    <w:rPr>
      <w:rFonts w:ascii="Arial" w:eastAsia="Arial" w:hAnsi="Arial"/>
      <w:b/>
      <w:bCs/>
      <w:sz w:val="20"/>
      <w:szCs w:val="20"/>
      <w:lang w:val="en-US"/>
    </w:rPr>
  </w:style>
  <w:style w:type="paragraph" w:customStyle="1" w:styleId="TableParagraph">
    <w:name w:val="Table Paragraph"/>
    <w:basedOn w:val="Normal"/>
    <w:uiPriority w:val="1"/>
    <w:qFormat/>
    <w:rsid w:val="00802E3D"/>
    <w:pPr>
      <w:widowControl w:val="0"/>
      <w:autoSpaceDE w:val="0"/>
      <w:autoSpaceDN w:val="0"/>
      <w:adjustRightInd w:val="0"/>
      <w:spacing w:before="30" w:after="0" w:line="240" w:lineRule="auto"/>
      <w:ind w:left="253" w:hanging="171"/>
    </w:pPr>
    <w:rPr>
      <w:rFonts w:ascii="Calibri" w:eastAsiaTheme="minorEastAsia" w:hAnsi="Calibri" w:cs="Calibri"/>
      <w:sz w:val="24"/>
      <w:szCs w:val="24"/>
      <w:lang w:eastAsia="es-PE"/>
    </w:rPr>
  </w:style>
  <w:style w:type="paragraph" w:styleId="NormalWeb">
    <w:name w:val="Normal (Web)"/>
    <w:basedOn w:val="Normal"/>
    <w:uiPriority w:val="99"/>
    <w:semiHidden/>
    <w:unhideWhenUsed/>
    <w:rsid w:val="00CB4DB8"/>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012091">
      <w:bodyDiv w:val="1"/>
      <w:marLeft w:val="0"/>
      <w:marRight w:val="0"/>
      <w:marTop w:val="0"/>
      <w:marBottom w:val="0"/>
      <w:divBdr>
        <w:top w:val="none" w:sz="0" w:space="0" w:color="auto"/>
        <w:left w:val="none" w:sz="0" w:space="0" w:color="auto"/>
        <w:bottom w:val="none" w:sz="0" w:space="0" w:color="auto"/>
        <w:right w:val="none" w:sz="0" w:space="0" w:color="auto"/>
      </w:divBdr>
    </w:div>
    <w:div w:id="108503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974</Words>
  <Characters>5357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Juan Baltazar Céspedes Cortez</cp:lastModifiedBy>
  <cp:revision>9</cp:revision>
  <dcterms:created xsi:type="dcterms:W3CDTF">2018-06-06T17:07:00Z</dcterms:created>
  <dcterms:modified xsi:type="dcterms:W3CDTF">2020-10-13T18:19:00Z</dcterms:modified>
</cp:coreProperties>
</file>