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65" w:rsidRPr="00581E42" w:rsidRDefault="009653E8" w:rsidP="00265456">
      <w:pPr>
        <w:jc w:val="center"/>
        <w:rPr>
          <w:rFonts w:ascii="Arial" w:hAnsi="Arial" w:cs="Arial"/>
          <w:b/>
        </w:rPr>
      </w:pPr>
      <w:r w:rsidRPr="00581E42">
        <w:rPr>
          <w:rFonts w:ascii="Arial" w:hAnsi="Arial" w:cs="Arial"/>
          <w:b/>
        </w:rPr>
        <w:t>CAMPOS TEMÁTICOS</w:t>
      </w:r>
      <w:r w:rsidR="005B7B1C" w:rsidRPr="00581E42">
        <w:rPr>
          <w:rFonts w:ascii="Arial" w:hAnsi="Arial" w:cs="Arial"/>
          <w:b/>
        </w:rPr>
        <w:t xml:space="preserve"> DEL ÁREA DE COMUNICACIÓN</w:t>
      </w:r>
      <w:r w:rsidR="00981CE9">
        <w:rPr>
          <w:rFonts w:ascii="Arial" w:hAnsi="Arial" w:cs="Arial"/>
          <w:b/>
        </w:rPr>
        <w:t>: DE 6TO DE PRIMARIA A 5TO DE SECUNDARIA</w:t>
      </w:r>
      <w:bookmarkStart w:id="0" w:name="_GoBack"/>
      <w:bookmarkEnd w:id="0"/>
    </w:p>
    <w:tbl>
      <w:tblPr>
        <w:tblStyle w:val="Tablaconcuadrcula"/>
        <w:tblW w:w="13892" w:type="dxa"/>
        <w:tblInd w:w="-284" w:type="dxa"/>
        <w:tblBorders>
          <w:top w:val="thinThickThinMediumGap" w:sz="18" w:space="0" w:color="002060"/>
          <w:left w:val="thinThickThinMediumGap" w:sz="18" w:space="0" w:color="002060"/>
          <w:bottom w:val="thinThickThinMediumGap" w:sz="18" w:space="0" w:color="002060"/>
          <w:right w:val="thinThickThinMediumGap" w:sz="18" w:space="0" w:color="002060"/>
          <w:insideH w:val="thinThickThinMediumGap" w:sz="18" w:space="0" w:color="002060"/>
          <w:insideV w:val="thinThickThinMediumGap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126"/>
        <w:gridCol w:w="2268"/>
        <w:gridCol w:w="2127"/>
        <w:gridCol w:w="2409"/>
      </w:tblGrid>
      <w:tr w:rsidR="005648D4" w:rsidRPr="000F1B21" w:rsidTr="00967451">
        <w:tc>
          <w:tcPr>
            <w:tcW w:w="568" w:type="dxa"/>
            <w:tcBorders>
              <w:top w:val="nil"/>
              <w:left w:val="nil"/>
            </w:tcBorders>
          </w:tcPr>
          <w:p w:rsidR="00265456" w:rsidRPr="000F1B21" w:rsidRDefault="00265456" w:rsidP="000F1B2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:rsidR="00265456" w:rsidRPr="000F1B21" w:rsidRDefault="00265456" w:rsidP="000F1B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6°</w:t>
            </w:r>
          </w:p>
        </w:tc>
        <w:tc>
          <w:tcPr>
            <w:tcW w:w="2268" w:type="dxa"/>
            <w:shd w:val="clear" w:color="auto" w:fill="92D050"/>
          </w:tcPr>
          <w:p w:rsidR="00265456" w:rsidRPr="000F1B21" w:rsidRDefault="00265456" w:rsidP="000F1B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1°</w:t>
            </w:r>
          </w:p>
        </w:tc>
        <w:tc>
          <w:tcPr>
            <w:tcW w:w="2126" w:type="dxa"/>
            <w:shd w:val="clear" w:color="auto" w:fill="FF0000"/>
          </w:tcPr>
          <w:p w:rsidR="00265456" w:rsidRPr="000F1B21" w:rsidRDefault="00265456" w:rsidP="000F1B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2°</w:t>
            </w:r>
          </w:p>
        </w:tc>
        <w:tc>
          <w:tcPr>
            <w:tcW w:w="2268" w:type="dxa"/>
            <w:shd w:val="clear" w:color="auto" w:fill="FF6600"/>
          </w:tcPr>
          <w:p w:rsidR="00265456" w:rsidRPr="000F1B21" w:rsidRDefault="00265456" w:rsidP="000F1B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3°</w:t>
            </w:r>
          </w:p>
        </w:tc>
        <w:tc>
          <w:tcPr>
            <w:tcW w:w="2127" w:type="dxa"/>
            <w:shd w:val="clear" w:color="auto" w:fill="00B0F0"/>
          </w:tcPr>
          <w:p w:rsidR="00265456" w:rsidRPr="000F1B21" w:rsidRDefault="00265456" w:rsidP="000F1B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4°</w:t>
            </w:r>
          </w:p>
        </w:tc>
        <w:tc>
          <w:tcPr>
            <w:tcW w:w="2409" w:type="dxa"/>
            <w:shd w:val="clear" w:color="auto" w:fill="2F5496" w:themeFill="accent5" w:themeFillShade="BF"/>
          </w:tcPr>
          <w:p w:rsidR="00265456" w:rsidRPr="000F1B21" w:rsidRDefault="00265456" w:rsidP="000F1B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5°</w:t>
            </w:r>
          </w:p>
        </w:tc>
      </w:tr>
      <w:tr w:rsidR="0056496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265456" w:rsidRPr="000F1B21" w:rsidRDefault="0056496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ORTOGRAFÍA</w:t>
            </w:r>
          </w:p>
        </w:tc>
        <w:tc>
          <w:tcPr>
            <w:tcW w:w="2126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Acentuación general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Concurrencia vocálica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Tildación diacrítica</w:t>
            </w:r>
            <w:r w:rsidR="00967451" w:rsidRPr="000F1B21">
              <w:rPr>
                <w:rFonts w:ascii="Arial" w:hAnsi="Arial" w:cs="Arial"/>
                <w:sz w:val="18"/>
                <w:szCs w:val="18"/>
              </w:rPr>
              <w:t xml:space="preserve"> y enfática 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la coma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Palabras juntas y separadas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Uso de mayúsculas 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Uso de grafías </w:t>
            </w:r>
          </w:p>
          <w:p w:rsidR="00967451" w:rsidRPr="000F1B21" w:rsidRDefault="00AC533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Percentil ortográfico </w:t>
            </w:r>
          </w:p>
        </w:tc>
        <w:tc>
          <w:tcPr>
            <w:tcW w:w="2268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mayúsculas</w:t>
            </w:r>
          </w:p>
          <w:p w:rsidR="00265456" w:rsidRPr="000F1B21" w:rsidRDefault="007E097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Acentuación general/ la s</w:t>
            </w:r>
            <w:r w:rsidR="00265456" w:rsidRPr="000F1B21">
              <w:rPr>
                <w:rFonts w:ascii="Arial" w:hAnsi="Arial" w:cs="Arial"/>
                <w:sz w:val="18"/>
                <w:szCs w:val="18"/>
              </w:rPr>
              <w:t>ílaba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Concurrencia vocálica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la B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>, V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 / C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>,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>,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 Z / H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la coma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AC533A" w:rsidRPr="000F1B21">
              <w:rPr>
                <w:rFonts w:ascii="Arial" w:hAnsi="Arial" w:cs="Arial"/>
                <w:sz w:val="18"/>
                <w:szCs w:val="18"/>
              </w:rPr>
              <w:t>el punto</w:t>
            </w:r>
          </w:p>
          <w:p w:rsidR="00AC533A" w:rsidRPr="000F1B21" w:rsidRDefault="00AC533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Percentil ortográfico</w:t>
            </w:r>
          </w:p>
        </w:tc>
        <w:tc>
          <w:tcPr>
            <w:tcW w:w="2126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la G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>,</w:t>
            </w:r>
            <w:r w:rsidR="00564965" w:rsidRPr="000F1B21">
              <w:rPr>
                <w:rFonts w:ascii="Arial" w:hAnsi="Arial" w:cs="Arial"/>
                <w:sz w:val="18"/>
                <w:szCs w:val="18"/>
              </w:rPr>
              <w:t xml:space="preserve"> J/ Ll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>,</w:t>
            </w:r>
            <w:r w:rsidR="00564965" w:rsidRPr="000F1B2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0F1B21">
              <w:rPr>
                <w:rFonts w:ascii="Arial" w:hAnsi="Arial" w:cs="Arial"/>
                <w:sz w:val="18"/>
                <w:szCs w:val="18"/>
              </w:rPr>
              <w:t>/ M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>,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Lexema y morfema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(sufijo, prefijo e infijo) 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palabra</w:t>
            </w:r>
          </w:p>
          <w:p w:rsidR="00265456" w:rsidRPr="000F1B21" w:rsidRDefault="007E097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Punto y coma</w:t>
            </w:r>
            <w:r w:rsidR="00265456" w:rsidRPr="000F1B21">
              <w:rPr>
                <w:rFonts w:ascii="Arial" w:hAnsi="Arial" w:cs="Arial"/>
                <w:sz w:val="18"/>
                <w:szCs w:val="18"/>
              </w:rPr>
              <w:t xml:space="preserve">/ paréntesis 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Tildación diacrítica</w:t>
            </w:r>
          </w:p>
          <w:p w:rsidR="00AC533A" w:rsidRPr="000F1B21" w:rsidRDefault="00AC533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Percentil ortográfico</w:t>
            </w:r>
          </w:p>
        </w:tc>
        <w:tc>
          <w:tcPr>
            <w:tcW w:w="2268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Tildación de palabras compuestas y extranjerismos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Dos puntos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Guion y raya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Tildación enfática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Formación de las palabras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coma</w:t>
            </w:r>
          </w:p>
          <w:p w:rsidR="00AC533A" w:rsidRPr="000F1B21" w:rsidRDefault="00AC533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Percentil ortográfico</w:t>
            </w:r>
          </w:p>
        </w:tc>
        <w:tc>
          <w:tcPr>
            <w:tcW w:w="2127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Palabras juntas y separadas</w:t>
            </w:r>
          </w:p>
          <w:p w:rsidR="00265456" w:rsidRPr="000F1B21" w:rsidRDefault="007E097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Comillas</w:t>
            </w:r>
            <w:r w:rsidR="00265456" w:rsidRPr="000F1B21">
              <w:rPr>
                <w:rFonts w:ascii="Arial" w:hAnsi="Arial" w:cs="Arial"/>
                <w:sz w:val="18"/>
                <w:szCs w:val="18"/>
              </w:rPr>
              <w:t>/ puntos suspensivos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Apóstrofe, diéresis, asterisco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Corchetes, paréntesis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Acentuación general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Tildación diacrítica</w:t>
            </w:r>
          </w:p>
          <w:p w:rsidR="00AC533A" w:rsidRPr="000F1B21" w:rsidRDefault="00AC533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Percentil ortográfico</w:t>
            </w:r>
          </w:p>
        </w:tc>
        <w:tc>
          <w:tcPr>
            <w:tcW w:w="2409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Acentuación general 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Concurrencia vocálica</w:t>
            </w:r>
          </w:p>
          <w:p w:rsidR="007E0972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Tildación de palabr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>as compuestas y extranjerismos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65456" w:rsidRPr="000F1B21" w:rsidRDefault="007E097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</w:t>
            </w:r>
            <w:r w:rsidR="00265456" w:rsidRPr="000F1B21">
              <w:rPr>
                <w:rFonts w:ascii="Arial" w:hAnsi="Arial" w:cs="Arial"/>
                <w:sz w:val="18"/>
                <w:szCs w:val="18"/>
              </w:rPr>
              <w:t>alabras juntas y separadas</w:t>
            </w:r>
          </w:p>
          <w:p w:rsidR="00265456" w:rsidRPr="000F1B21" w:rsidRDefault="007E097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Uso de la coma/ </w:t>
            </w:r>
            <w:r w:rsidR="00265456" w:rsidRPr="000F1B21">
              <w:rPr>
                <w:rFonts w:ascii="Arial" w:hAnsi="Arial" w:cs="Arial"/>
                <w:sz w:val="18"/>
                <w:szCs w:val="18"/>
              </w:rPr>
              <w:t>punto y coma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Tildación diacrítica y enfática</w:t>
            </w:r>
          </w:p>
          <w:p w:rsidR="00AC533A" w:rsidRPr="000F1B21" w:rsidRDefault="00AC533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Percentil ortográfico</w:t>
            </w:r>
          </w:p>
        </w:tc>
      </w:tr>
      <w:tr w:rsidR="00564965" w:rsidRPr="000F1B21" w:rsidTr="00967451">
        <w:trPr>
          <w:cantSplit/>
          <w:trHeight w:val="1145"/>
        </w:trPr>
        <w:tc>
          <w:tcPr>
            <w:tcW w:w="568" w:type="dxa"/>
            <w:textDirection w:val="btLr"/>
            <w:vAlign w:val="center"/>
          </w:tcPr>
          <w:p w:rsidR="00265456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TEORÍA DEL TEXTO</w:t>
            </w:r>
          </w:p>
        </w:tc>
        <w:tc>
          <w:tcPr>
            <w:tcW w:w="2126" w:type="dxa"/>
          </w:tcPr>
          <w:p w:rsidR="00252843" w:rsidRPr="000F1B21" w:rsidRDefault="0025284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texto: tipos y formatos.</w:t>
            </w:r>
          </w:p>
          <w:p w:rsidR="006A4115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</w:t>
            </w:r>
            <w:r w:rsidR="006A4115" w:rsidRPr="000F1B21">
              <w:rPr>
                <w:rFonts w:ascii="Arial" w:hAnsi="Arial" w:cs="Arial"/>
                <w:sz w:val="18"/>
                <w:szCs w:val="18"/>
              </w:rPr>
              <w:t>ementos internos del texto: t</w:t>
            </w:r>
            <w:r w:rsidRPr="000F1B21">
              <w:rPr>
                <w:rFonts w:ascii="Arial" w:hAnsi="Arial" w:cs="Arial"/>
                <w:sz w:val="18"/>
                <w:szCs w:val="18"/>
              </w:rPr>
              <w:t>ema, subtema, título, idea principal, idea temática e ideas secundarias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Niveles de comprensión lectora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 narrativo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 retórico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 teatral</w:t>
            </w:r>
          </w:p>
        </w:tc>
        <w:tc>
          <w:tcPr>
            <w:tcW w:w="2268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texto: Tema, subtema, título, idea principal, idea temática e ideas secundarias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texto: tipos, formatos y géneros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narrativo:</w:t>
            </w:r>
            <w:r w:rsidR="006A4115" w:rsidRPr="000F1B21">
              <w:rPr>
                <w:rFonts w:ascii="Arial" w:hAnsi="Arial" w:cs="Arial"/>
                <w:sz w:val="18"/>
                <w:szCs w:val="18"/>
              </w:rPr>
              <w:t xml:space="preserve"> elementos estructura y géneros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texto descriptivo: elementos, estructura </w:t>
            </w:r>
            <w:r w:rsidR="006A4115" w:rsidRPr="000F1B21">
              <w:rPr>
                <w:rFonts w:ascii="Arial" w:hAnsi="Arial" w:cs="Arial"/>
                <w:sz w:val="18"/>
                <w:szCs w:val="18"/>
              </w:rPr>
              <w:t>y géneros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 retórico: elementos, estructura y géneros</w:t>
            </w:r>
          </w:p>
          <w:p w:rsidR="00A04C98" w:rsidRPr="000F1B21" w:rsidRDefault="00A04C9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Niveles de lectura</w:t>
            </w:r>
          </w:p>
        </w:tc>
        <w:tc>
          <w:tcPr>
            <w:tcW w:w="2126" w:type="dxa"/>
          </w:tcPr>
          <w:p w:rsidR="00265456" w:rsidRPr="000F1B21" w:rsidRDefault="009653E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texto: t</w:t>
            </w:r>
            <w:r w:rsidR="00265456" w:rsidRPr="000F1B21">
              <w:rPr>
                <w:rFonts w:ascii="Arial" w:hAnsi="Arial" w:cs="Arial"/>
                <w:sz w:val="18"/>
                <w:szCs w:val="18"/>
              </w:rPr>
              <w:t>ema, subtema, título, idea principal, idea temática e ideas secundarias</w:t>
            </w:r>
            <w:r w:rsidR="003955F0" w:rsidRPr="000F1B2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instructivo: elementos, estructura y géneros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expositivo: elementos, estructura y géneros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 retórico: elementos, estructura y géneros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Niveles de lectura</w:t>
            </w:r>
          </w:p>
        </w:tc>
        <w:tc>
          <w:tcPr>
            <w:tcW w:w="2268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texto argumentativo: </w:t>
            </w:r>
            <w:r w:rsidR="00E911D3" w:rsidRPr="000F1B21">
              <w:rPr>
                <w:rFonts w:ascii="Arial" w:hAnsi="Arial" w:cs="Arial"/>
                <w:sz w:val="18"/>
                <w:szCs w:val="18"/>
              </w:rPr>
              <w:t>elementos, estructura y géneros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transaccional (</w:t>
            </w:r>
            <w:r w:rsidR="007E0972" w:rsidRPr="000F1B21">
              <w:rPr>
                <w:rFonts w:ascii="Arial" w:hAnsi="Arial" w:cs="Arial"/>
                <w:sz w:val="18"/>
                <w:szCs w:val="18"/>
              </w:rPr>
              <w:t xml:space="preserve">mensajes </w:t>
            </w:r>
            <w:proofErr w:type="spellStart"/>
            <w:r w:rsidR="007E0972" w:rsidRPr="000F1B21">
              <w:rPr>
                <w:rFonts w:ascii="Arial" w:hAnsi="Arial" w:cs="Arial"/>
                <w:sz w:val="18"/>
                <w:szCs w:val="18"/>
              </w:rPr>
              <w:t>imbox</w:t>
            </w:r>
            <w:proofErr w:type="spellEnd"/>
            <w:r w:rsidRPr="000F1B21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="007E0972" w:rsidRPr="000F1B21">
              <w:rPr>
                <w:rFonts w:ascii="Arial" w:hAnsi="Arial" w:cs="Arial"/>
                <w:sz w:val="18"/>
                <w:szCs w:val="18"/>
              </w:rPr>
              <w:t>whatsapp</w:t>
            </w:r>
            <w:proofErr w:type="spellEnd"/>
            <w:r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Textos mixtos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Texto publicitario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texto expositivo: elementos, estructura y géneros 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 teatral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Ensayo argumentativo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entrevista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Reseña literaria 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Guía de recomendaciones</w:t>
            </w:r>
          </w:p>
        </w:tc>
        <w:tc>
          <w:tcPr>
            <w:tcW w:w="2127" w:type="dxa"/>
          </w:tcPr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</w:t>
            </w:r>
            <w:r w:rsidR="006514F8" w:rsidRPr="000F1B21">
              <w:rPr>
                <w:rFonts w:ascii="Arial" w:hAnsi="Arial" w:cs="Arial"/>
                <w:sz w:val="18"/>
                <w:szCs w:val="18"/>
              </w:rPr>
              <w:t>l texto transaccional: géneros.</w:t>
            </w:r>
          </w:p>
          <w:p w:rsidR="00265456" w:rsidRPr="000F1B21" w:rsidRDefault="0026545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argumentativo: elementos, estructura y géneros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administrativo: elementos, estructura y géneros</w:t>
            </w:r>
          </w:p>
        </w:tc>
        <w:tc>
          <w:tcPr>
            <w:tcW w:w="2409" w:type="dxa"/>
          </w:tcPr>
          <w:p w:rsidR="00265456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</w:t>
            </w:r>
            <w:r w:rsidR="00265456" w:rsidRPr="000F1B21">
              <w:rPr>
                <w:rFonts w:ascii="Arial" w:hAnsi="Arial" w:cs="Arial"/>
                <w:sz w:val="18"/>
                <w:szCs w:val="18"/>
              </w:rPr>
              <w:t>exto analítico</w:t>
            </w:r>
          </w:p>
          <w:p w:rsidR="00265456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argumentativo: elementos, estructura y géneros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texto periodístico: elementos, estructura y géneros</w:t>
            </w:r>
          </w:p>
        </w:tc>
      </w:tr>
      <w:tr w:rsidR="006A4115" w:rsidRPr="000F1B21" w:rsidTr="00967451">
        <w:trPr>
          <w:cantSplit/>
          <w:trHeight w:val="1145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lastRenderedPageBreak/>
              <w:t>REDACCIÓN DE TEXTOS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Textos continuos: </w:t>
            </w:r>
            <w:r w:rsidR="00967451" w:rsidRPr="000F1B21">
              <w:rPr>
                <w:rFonts w:ascii="Arial" w:hAnsi="Arial" w:cs="Arial"/>
                <w:sz w:val="18"/>
                <w:szCs w:val="18"/>
              </w:rPr>
              <w:t xml:space="preserve">anécdota, biografía, </w:t>
            </w:r>
            <w:r w:rsidRPr="000F1B21">
              <w:rPr>
                <w:rFonts w:ascii="Arial" w:hAnsi="Arial" w:cs="Arial"/>
                <w:sz w:val="18"/>
                <w:szCs w:val="18"/>
              </w:rPr>
              <w:t>fábula</w:t>
            </w:r>
            <w:r w:rsidR="00967451" w:rsidRPr="000F1B21">
              <w:rPr>
                <w:rFonts w:ascii="Arial" w:hAnsi="Arial" w:cs="Arial"/>
                <w:sz w:val="18"/>
                <w:szCs w:val="18"/>
              </w:rPr>
              <w:t>,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 drama</w:t>
            </w:r>
            <w:r w:rsidR="00967451" w:rsidRPr="000F1B21">
              <w:rPr>
                <w:rFonts w:ascii="Arial" w:hAnsi="Arial" w:cs="Arial"/>
                <w:sz w:val="18"/>
                <w:szCs w:val="18"/>
              </w:rPr>
              <w:t xml:space="preserve"> y artículo de opinión.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Textos discontinuos: afiche, infografía y caligrama.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entrevista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cuento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leyenda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mito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fábula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autobiografía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biografía 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retrato</w:t>
            </w:r>
          </w:p>
          <w:p w:rsidR="006C43F6" w:rsidRPr="000F1B21" w:rsidRDefault="006C43F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Etopeya</w:t>
            </w:r>
          </w:p>
          <w:p w:rsidR="006A4115" w:rsidRPr="000F1B21" w:rsidRDefault="006C43F6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Topografía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poema 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receta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Guía de </w:t>
            </w:r>
            <w:r w:rsidR="006C43F6" w:rsidRPr="000F1B21">
              <w:rPr>
                <w:rFonts w:ascii="Arial" w:hAnsi="Arial" w:cs="Arial"/>
                <w:sz w:val="18"/>
                <w:szCs w:val="18"/>
              </w:rPr>
              <w:t>recomendaciones o instrucciones</w:t>
            </w:r>
          </w:p>
          <w:p w:rsidR="006C43F6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</w:t>
            </w:r>
            <w:r w:rsidR="006C43F6" w:rsidRPr="000F1B21">
              <w:rPr>
                <w:rFonts w:ascii="Arial" w:hAnsi="Arial" w:cs="Arial"/>
                <w:sz w:val="18"/>
                <w:szCs w:val="18"/>
              </w:rPr>
              <w:t>rtículo de divulgación</w:t>
            </w:r>
          </w:p>
          <w:p w:rsidR="006C43F6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</w:t>
            </w:r>
            <w:r w:rsidR="006C43F6" w:rsidRPr="000F1B21">
              <w:rPr>
                <w:rFonts w:ascii="Arial" w:hAnsi="Arial" w:cs="Arial"/>
                <w:sz w:val="18"/>
                <w:szCs w:val="18"/>
              </w:rPr>
              <w:t>rtículo informativo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infografía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historieta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noticia 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poema</w:t>
            </w:r>
          </w:p>
        </w:tc>
        <w:tc>
          <w:tcPr>
            <w:tcW w:w="2268" w:type="dxa"/>
          </w:tcPr>
          <w:p w:rsidR="00E911D3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</w:t>
            </w:r>
            <w:r w:rsidR="00E911D3" w:rsidRPr="000F1B21">
              <w:rPr>
                <w:rFonts w:ascii="Arial" w:hAnsi="Arial" w:cs="Arial"/>
                <w:sz w:val="18"/>
                <w:szCs w:val="18"/>
              </w:rPr>
              <w:t>rtículo de divulgación</w:t>
            </w:r>
          </w:p>
          <w:p w:rsidR="00E911D3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</w:t>
            </w:r>
            <w:r w:rsidR="00E911D3" w:rsidRPr="000F1B21">
              <w:rPr>
                <w:rFonts w:ascii="Arial" w:hAnsi="Arial" w:cs="Arial"/>
                <w:sz w:val="18"/>
                <w:szCs w:val="18"/>
              </w:rPr>
              <w:t>rtículo informativo</w:t>
            </w:r>
          </w:p>
          <w:p w:rsidR="006A4115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</w:t>
            </w:r>
            <w:r w:rsidR="00E911D3" w:rsidRPr="000F1B21">
              <w:rPr>
                <w:rFonts w:ascii="Arial" w:hAnsi="Arial" w:cs="Arial"/>
                <w:sz w:val="18"/>
                <w:szCs w:val="18"/>
              </w:rPr>
              <w:t xml:space="preserve">rtículo de opinión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drama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comedia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tragedia</w:t>
            </w:r>
          </w:p>
          <w:p w:rsidR="00E911D3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</w:t>
            </w:r>
            <w:r w:rsidR="00E911D3" w:rsidRPr="000F1B21">
              <w:rPr>
                <w:rFonts w:ascii="Arial" w:hAnsi="Arial" w:cs="Arial"/>
                <w:sz w:val="18"/>
                <w:szCs w:val="18"/>
              </w:rPr>
              <w:t xml:space="preserve">fiche </w:t>
            </w:r>
          </w:p>
          <w:p w:rsidR="00E911D3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f</w:t>
            </w:r>
            <w:r w:rsidR="00E911D3" w:rsidRPr="000F1B21">
              <w:rPr>
                <w:rFonts w:ascii="Arial" w:hAnsi="Arial" w:cs="Arial"/>
                <w:sz w:val="18"/>
                <w:szCs w:val="18"/>
              </w:rPr>
              <w:t xml:space="preserve">olleto turístico </w:t>
            </w:r>
          </w:p>
          <w:p w:rsidR="00712BB7" w:rsidRPr="000F1B21" w:rsidRDefault="003452CC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</w:t>
            </w:r>
            <w:r w:rsidR="00CD5845" w:rsidRPr="000F1B21">
              <w:rPr>
                <w:rFonts w:ascii="Arial" w:hAnsi="Arial" w:cs="Arial"/>
                <w:sz w:val="18"/>
                <w:szCs w:val="18"/>
              </w:rPr>
              <w:t>viso publicitario</w:t>
            </w:r>
          </w:p>
          <w:p w:rsidR="00131224" w:rsidRPr="000F1B21" w:rsidRDefault="0013122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Reseñas de películas </w:t>
            </w:r>
          </w:p>
        </w:tc>
        <w:tc>
          <w:tcPr>
            <w:tcW w:w="2127" w:type="dxa"/>
          </w:tcPr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ensayo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solicitud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o</w:t>
            </w:r>
            <w:r w:rsidR="00CD5845" w:rsidRPr="000F1B21">
              <w:rPr>
                <w:rFonts w:ascii="Arial" w:hAnsi="Arial" w:cs="Arial"/>
                <w:sz w:val="18"/>
                <w:szCs w:val="18"/>
              </w:rPr>
              <w:t>ficio</w:t>
            </w:r>
            <w:r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carta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memorándum </w:t>
            </w:r>
          </w:p>
          <w:p w:rsidR="00E911D3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reseña literaria</w:t>
            </w:r>
          </w:p>
          <w:p w:rsidR="006A4115" w:rsidRPr="000F1B21" w:rsidRDefault="00E911D3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discurso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tira cómica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novela 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entrevista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correo electrónico</w:t>
            </w:r>
          </w:p>
        </w:tc>
        <w:tc>
          <w:tcPr>
            <w:tcW w:w="2409" w:type="dxa"/>
          </w:tcPr>
          <w:p w:rsidR="00712BB7" w:rsidRPr="000F1B21" w:rsidRDefault="00712BB7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ensayo </w:t>
            </w:r>
          </w:p>
          <w:p w:rsidR="00712BB7" w:rsidRPr="000F1B21" w:rsidRDefault="00712BB7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monografía</w:t>
            </w:r>
          </w:p>
          <w:p w:rsidR="00712BB7" w:rsidRPr="000F1B21" w:rsidRDefault="00712BB7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crónica </w:t>
            </w:r>
          </w:p>
          <w:p w:rsidR="00712BB7" w:rsidRPr="000F1B21" w:rsidRDefault="00712BB7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reportaje</w:t>
            </w:r>
          </w:p>
          <w:p w:rsidR="006A4115" w:rsidRPr="000F1B21" w:rsidRDefault="00712BB7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discurso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novela gráfica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carta de opinión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Artículo periodístico</w:t>
            </w:r>
          </w:p>
          <w:p w:rsidR="00CD5845" w:rsidRPr="000F1B21" w:rsidRDefault="00CD584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informe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editorial 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artículo de opinión </w:t>
            </w:r>
          </w:p>
        </w:tc>
      </w:tr>
      <w:tr w:rsidR="006A411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ASPECTOS DE REDACCIÓN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Precisión léxica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Errores frecuentes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Secuencia de textos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Vicios del lenguaje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correcto de preposiciones y conjunciones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Los relativos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ejemplificación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Párrafo: estructura y composición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Coherencia y cohesión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Marcadores del discurso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Mecanismos de cohesión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Crear títulos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Errores frecuentes (Le/lo/que de que)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Marcadores del discurso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Precisión léxica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correcto de preposiciones y conjunciones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Vicios del lenguaje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Mecanismos de cohesión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Crear títulos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Párrafo: estructura y composición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Secuencia cronológica (orden del párrafo)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Errores frecuentes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Marcadores del discurso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Precisión léxica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correcto de preposiciones y conjunciones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Vicios del lenguaje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Mecanismos de cohesión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Crear títulos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Coherencia y cohesión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Secuencia cronológica (orden del párrafo)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Connotación y denotación </w:t>
            </w: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Errores frecuentes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Marcadores del discurso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Precisión léxica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correcto de preposiciones y conjunciones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Vicios del lenguaje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Mecanismos de cohesión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Crear títulos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Parafraseo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Secuencia cronológica (orden del párrafo)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Plasticidad de la oración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Situación análogo textual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Errores frecuentes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Marcadores del discurso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Precisión léxica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correcto de preposiciones y conjunciones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Vicios del lenguaje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Mecanismos de cohesión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Crear títulos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Parafraseo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Secuencia cronológica (orden del párrafo)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Plasticidad de la oración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Situación análoga textual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Connotación y denotación </w:t>
            </w:r>
          </w:p>
        </w:tc>
      </w:tr>
      <w:tr w:rsidR="006A411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lastRenderedPageBreak/>
              <w:t>TÉCNICA DE ESTUDIO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Subrayado y resumen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Niveles de lectura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mental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Lluvia de ideas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Fichero ortográfico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Cuadro sinóptico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Toma de apuntes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Línea de tiempo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Subrayado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Resumen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Parafraseo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Sumillado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semántico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mental</w:t>
            </w:r>
          </w:p>
          <w:p w:rsidR="00A04C98" w:rsidRPr="000F1B21" w:rsidRDefault="00A04C9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conceptual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Fichero ortográfico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Cuadro sinóptico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diagrama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Mapa de ideas </w:t>
            </w:r>
          </w:p>
        </w:tc>
        <w:tc>
          <w:tcPr>
            <w:tcW w:w="2126" w:type="dxa"/>
          </w:tcPr>
          <w:p w:rsidR="00A04C98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Subrayado </w:t>
            </w:r>
          </w:p>
          <w:p w:rsidR="006A4115" w:rsidRPr="000F1B21" w:rsidRDefault="00A04C9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R</w:t>
            </w:r>
            <w:r w:rsidR="006A4115" w:rsidRPr="000F1B21">
              <w:rPr>
                <w:rFonts w:ascii="Arial" w:hAnsi="Arial" w:cs="Arial"/>
                <w:sz w:val="18"/>
                <w:szCs w:val="18"/>
              </w:rPr>
              <w:t>esumen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Parafraseo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Sumillado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Fichero ortográfico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conceptual</w:t>
            </w:r>
          </w:p>
          <w:p w:rsidR="00A04C98" w:rsidRPr="000F1B21" w:rsidRDefault="00A04C9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semántico</w:t>
            </w:r>
          </w:p>
          <w:p w:rsidR="00A04C98" w:rsidRPr="000F1B21" w:rsidRDefault="00A04C9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Cuadro de doble entrada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Sociograma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conceptual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Ensayo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Síntesis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Monografía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Fichero ortográfico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fichas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Línea de tiempo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Red semántica  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Sociograma</w:t>
            </w: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fichas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comparativos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Monografía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Mapa conceptual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Lluvia de ideas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Fichero ortográfico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Lectura comprensiva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Cruz categorial 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Espina de Ishikawa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Monografía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Lectura comprensiva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Fichero ortográfico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 fichas</w:t>
            </w:r>
          </w:p>
          <w:p w:rsidR="00DA6F80" w:rsidRPr="000F1B21" w:rsidRDefault="00DA6F80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Cruz categorial</w:t>
            </w:r>
          </w:p>
        </w:tc>
      </w:tr>
      <w:tr w:rsidR="006A411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GRAMÁTICA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Categorías variables: sustantivo, adjetivo, pronombre y artículo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verbo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Categorías invariables: adverbio, conjunción, preposición </w:t>
            </w:r>
            <w:r w:rsidR="00967451" w:rsidRPr="000F1B21">
              <w:rPr>
                <w:rFonts w:ascii="Arial" w:hAnsi="Arial" w:cs="Arial"/>
                <w:sz w:val="18"/>
                <w:szCs w:val="18"/>
              </w:rPr>
              <w:t>e interjección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Sujeto: MD/MI/ 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Predicado: N/ OD/ OI/ Circunstanciales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Los determinantes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sustantivo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adjetivo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pronombre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verbo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sujeto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verbo/verboides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adverbio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preposición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conjunción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interjección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predicado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sintaxis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oración: clases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sujeto: MD MI Apócope Núcleo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predicado: OD OI Núcleo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predicado: circunstanciales, atributo, predicativo, complemento preposicional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Oración simple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Frase nominal y verbal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Oración compuesta: coordinada y yuxtapuesta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Oración subordinada, adjetivada, adverbial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Las categorías gramaticales: variables e invariables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verbo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sujeto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predicado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oración simple y compuesta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oración subordinada</w:t>
            </w:r>
          </w:p>
        </w:tc>
      </w:tr>
      <w:tr w:rsidR="006A411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LITERATURA</w:t>
            </w:r>
          </w:p>
        </w:tc>
        <w:tc>
          <w:tcPr>
            <w:tcW w:w="2126" w:type="dxa"/>
          </w:tcPr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literatura </w:t>
            </w:r>
          </w:p>
          <w:p w:rsidR="006A4115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t</w:t>
            </w:r>
            <w:r w:rsidR="006A4115" w:rsidRPr="000F1B21">
              <w:rPr>
                <w:rFonts w:ascii="Arial" w:hAnsi="Arial" w:cs="Arial"/>
                <w:sz w:val="18"/>
                <w:szCs w:val="18"/>
              </w:rPr>
              <w:t>exto literario y no literario</w:t>
            </w:r>
          </w:p>
          <w:p w:rsidR="006A4115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Los géneros literarios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género narrativo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género lírico </w:t>
            </w:r>
          </w:p>
          <w:p w:rsidR="00967451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género dramático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Las figuras literarias</w:t>
            </w:r>
          </w:p>
          <w:p w:rsidR="006514F8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estrofa</w:t>
            </w:r>
            <w:r w:rsidR="006A4115"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literatura: texto literario y no literario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Los géneros literarios: clásicos y modernos</w:t>
            </w:r>
          </w:p>
          <w:p w:rsidR="006514F8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género épico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género narrativo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género lírico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género dramático</w:t>
            </w:r>
          </w:p>
          <w:p w:rsidR="006A4115" w:rsidRPr="000F1B21" w:rsidRDefault="006514F8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prosa y el verso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Licencias poéticas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rima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estrofa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Las figuras literarias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Literatura española</w:t>
            </w: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Literatura peruana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Literatura Hispanoamericana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Literatura universal</w:t>
            </w:r>
          </w:p>
        </w:tc>
      </w:tr>
      <w:tr w:rsidR="006A411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lastRenderedPageBreak/>
              <w:t>LINGÜÍSTICA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comunicación: elementos.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signo lingüístico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Registros lingüísticos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importancia del español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Funciones del lenguaje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Niveles del lenguaje</w:t>
            </w:r>
          </w:p>
          <w:p w:rsidR="006A4115" w:rsidRPr="000F1B21" w:rsidRDefault="006A4115" w:rsidP="000F1B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comunicación: elementos y tipos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signo (símbolo, ícono, indicio)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signo lingüístico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Nociones lingüísticas: lenguaje, lengua y habla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Registros lingüísticos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Funciones del lenguaje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Funciones del lenguaje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Fonética y fonología: aparato fonador, fonemas del español, sistema fonológico, diferencia fono, fonema y alófono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Actos del habla: finalidad, directos e indirectos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Niveles del lenguaje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historia del castellano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El multilingüismo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Préstamos lingüísticos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Variaciones lingüísticas: dialecto, sociolecto, tecnolecto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imagen: planos y ángulos</w:t>
            </w: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Niveles del lenguaje y funciones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Fonética y fonología: fonemas del español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Español o castellano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Las jergas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Fonética y fonología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Variaciones lingüísticas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importancia del español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Las jergas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Lenguaje icónico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signo lingüístico</w:t>
            </w:r>
          </w:p>
        </w:tc>
      </w:tr>
      <w:tr w:rsidR="006A411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RAZ. VERBAL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Sinónimos y antónimos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Analogías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Términos excluidos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Homónimos y parónimos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Oraciones incompletas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Conectores lógicos 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Uso del diccionario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Sinónimos y antónimos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Término excluido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Analogías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Oraciones incompletas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Conectores lógicos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Homónimos y parónimos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Etimologías grecolatinas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Sinónimos y antónimos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Analogías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Término excluido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Oraciones incompletas y conectores lógicos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Campo semántica y familia de palabra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Series verbales y relaciones conceptuales</w:t>
            </w:r>
          </w:p>
          <w:p w:rsidR="00074B0F" w:rsidRPr="000F1B21" w:rsidRDefault="00074B0F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Etimologías grecolatinas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Sinónimos y antónimos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Término excluido y analogías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Conectores lógicos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Plan de redacción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Comprensión de textos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Oraciones eliminadas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Relaciones semánticas</w:t>
            </w: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Sinónimos y antónimos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Término excluido y analogías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Conectores lógicos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Plan de redacción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Comprensión de textos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Oraciones eliminadas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Ejercicios de concordancia gramatical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Sinónimos y antónimos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Término excluido y analogías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Conectores lógicos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Plan de redacción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Comprensión de textos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Oraciones eliminadas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Ejercicios de concordancia gramatical</w:t>
            </w:r>
          </w:p>
        </w:tc>
      </w:tr>
      <w:tr w:rsidR="006A4115" w:rsidRPr="000F1B21" w:rsidTr="0096745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6A4115" w:rsidRPr="000F1B21" w:rsidRDefault="00116F2D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EXPRESIÓN</w:t>
            </w:r>
            <w:r w:rsidR="006A4115" w:rsidRPr="000F1B21">
              <w:rPr>
                <w:rFonts w:ascii="Arial" w:hAnsi="Arial" w:cs="Arial"/>
                <w:b/>
                <w:sz w:val="18"/>
                <w:szCs w:val="18"/>
              </w:rPr>
              <w:t xml:space="preserve"> ORAL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Narración oral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Exposición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Declamación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Juego de roles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Dramatización 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entrevista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Debate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Situaciones comunicativas 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Narración oral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Exposición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Juegos de roles</w:t>
            </w:r>
          </w:p>
          <w:p w:rsidR="004D1F4A" w:rsidRPr="000F1B21" w:rsidRDefault="004D1F4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Mesa redonda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Declamación</w:t>
            </w:r>
          </w:p>
          <w:p w:rsidR="00131224" w:rsidRPr="000F1B21" w:rsidRDefault="0013122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Representación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Situaciones comunicativas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Narración oral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Tertulia/</w:t>
            </w:r>
            <w:r w:rsidR="00581E42"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1B21">
              <w:rPr>
                <w:rFonts w:ascii="Arial" w:hAnsi="Arial" w:cs="Arial"/>
                <w:sz w:val="18"/>
                <w:szCs w:val="18"/>
              </w:rPr>
              <w:t>conversación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Exposición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Panel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Juegos de roles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Charlas radiales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Mesa redonda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Declamación</w:t>
            </w:r>
          </w:p>
          <w:p w:rsidR="00131224" w:rsidRPr="000F1B21" w:rsidRDefault="0013122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Debates 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Situaciones comunicativas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Debate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Exposición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Tertulia/conversación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entrevista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Juegos de roles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Plenaria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1B21">
              <w:rPr>
                <w:rFonts w:ascii="Arial" w:hAnsi="Arial" w:cs="Arial"/>
                <w:sz w:val="18"/>
                <w:szCs w:val="18"/>
              </w:rPr>
              <w:t>Sociodrama</w:t>
            </w:r>
            <w:proofErr w:type="spellEnd"/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opinión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Situaciones comunicativas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Narración oral de reseñas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Foro </w:t>
            </w:r>
          </w:p>
          <w:p w:rsidR="00967451" w:rsidRPr="000F1B21" w:rsidRDefault="00967451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Informe </w:t>
            </w:r>
            <w:r w:rsidR="00305B40" w:rsidRPr="000F1B2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Debate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Exposición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entrevista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Mesa redonda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Coloquio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discurso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Plenaria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opinión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Situaciones comunicativas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Debate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Exposición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Informe oral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Coloquio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El discurso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Reportaje en vídeo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La opinión</w:t>
            </w:r>
          </w:p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Situaciones comunicativas</w:t>
            </w:r>
          </w:p>
        </w:tc>
      </w:tr>
      <w:tr w:rsidR="00581E42" w:rsidRPr="000F1B21" w:rsidTr="006738C2">
        <w:trPr>
          <w:cantSplit/>
          <w:trHeight w:val="2773"/>
        </w:trPr>
        <w:tc>
          <w:tcPr>
            <w:tcW w:w="568" w:type="dxa"/>
            <w:textDirection w:val="btLr"/>
            <w:vAlign w:val="center"/>
          </w:tcPr>
          <w:p w:rsidR="00581E42" w:rsidRPr="000F1B21" w:rsidRDefault="00581E42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 xml:space="preserve">ASPECTOS DE EXPRESIÓN ORAL </w:t>
            </w:r>
          </w:p>
        </w:tc>
        <w:tc>
          <w:tcPr>
            <w:tcW w:w="2126" w:type="dxa"/>
          </w:tcPr>
          <w:p w:rsidR="00581E42" w:rsidRPr="006738C2" w:rsidRDefault="00581E42" w:rsidP="006738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A3EE4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r</w:t>
            </w:r>
            <w:r w:rsidR="004A3EE4" w:rsidRPr="000F1B21">
              <w:rPr>
                <w:rFonts w:ascii="Arial" w:hAnsi="Arial" w:cs="Arial"/>
                <w:sz w:val="18"/>
                <w:szCs w:val="18"/>
              </w:rPr>
              <w:t>efranes</w:t>
            </w:r>
          </w:p>
          <w:p w:rsidR="00581E42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volumen de la voz</w:t>
            </w:r>
          </w:p>
          <w:p w:rsidR="006738C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tono</w:t>
            </w:r>
          </w:p>
          <w:p w:rsidR="00581E4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</w:t>
            </w:r>
            <w:r w:rsidR="00581E42" w:rsidRPr="000F1B21">
              <w:rPr>
                <w:rFonts w:ascii="Arial" w:hAnsi="Arial" w:cs="Arial"/>
                <w:sz w:val="18"/>
                <w:szCs w:val="18"/>
              </w:rPr>
              <w:t>ocalización</w:t>
            </w:r>
            <w:r>
              <w:rPr>
                <w:rFonts w:ascii="Arial" w:hAnsi="Arial" w:cs="Arial"/>
                <w:sz w:val="18"/>
                <w:szCs w:val="18"/>
              </w:rPr>
              <w:t>, pronunciación</w:t>
            </w:r>
            <w:r w:rsidR="00581E42" w:rsidRPr="000F1B21">
              <w:rPr>
                <w:rFonts w:ascii="Arial" w:hAnsi="Arial" w:cs="Arial"/>
                <w:sz w:val="18"/>
                <w:szCs w:val="18"/>
              </w:rPr>
              <w:t xml:space="preserve"> y articulación</w:t>
            </w:r>
          </w:p>
          <w:p w:rsidR="00581E4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Manejo de espacios</w:t>
            </w:r>
          </w:p>
          <w:p w:rsidR="006738C2" w:rsidRDefault="00D8666A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Expresión </w:t>
            </w:r>
            <w:r w:rsidR="006738C2">
              <w:rPr>
                <w:rFonts w:ascii="Arial" w:hAnsi="Arial" w:cs="Arial"/>
                <w:sz w:val="18"/>
                <w:szCs w:val="18"/>
              </w:rPr>
              <w:t>dramática</w:t>
            </w:r>
          </w:p>
          <w:p w:rsidR="00D8666A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</w:t>
            </w:r>
            <w:r w:rsidR="00D8666A" w:rsidRPr="000F1B21">
              <w:rPr>
                <w:rFonts w:ascii="Arial" w:hAnsi="Arial" w:cs="Arial"/>
                <w:sz w:val="18"/>
                <w:szCs w:val="18"/>
              </w:rPr>
              <w:t>orte personal</w:t>
            </w:r>
          </w:p>
          <w:p w:rsidR="00626FD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Uso de elementos de apoyo </w:t>
            </w:r>
          </w:p>
        </w:tc>
        <w:tc>
          <w:tcPr>
            <w:tcW w:w="2126" w:type="dxa"/>
          </w:tcPr>
          <w:p w:rsidR="004A3EE4" w:rsidRPr="000F1B21" w:rsidRDefault="00626FD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Dichos</w:t>
            </w:r>
            <w:r w:rsidR="004A3EE4"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666A" w:rsidRDefault="004A3EE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P</w:t>
            </w:r>
            <w:r w:rsidR="00D8666A" w:rsidRPr="000F1B21">
              <w:rPr>
                <w:rFonts w:ascii="Arial" w:hAnsi="Arial" w:cs="Arial"/>
                <w:sz w:val="18"/>
                <w:szCs w:val="18"/>
              </w:rPr>
              <w:t>orte personal</w:t>
            </w:r>
          </w:p>
          <w:p w:rsidR="006738C2" w:rsidRDefault="006738C2" w:rsidP="006738C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volumen de la voz</w:t>
            </w:r>
          </w:p>
          <w:p w:rsidR="006738C2" w:rsidRPr="006738C2" w:rsidRDefault="006738C2" w:rsidP="006738C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tono</w:t>
            </w:r>
          </w:p>
          <w:p w:rsidR="004A3EE4" w:rsidRPr="000F1B21" w:rsidRDefault="004A3EE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Expresión dramática</w:t>
            </w:r>
          </w:p>
          <w:p w:rsidR="004A3EE4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Formulación de preguntas</w:t>
            </w:r>
          </w:p>
          <w:p w:rsidR="004A3EE4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elementos de apoyo</w:t>
            </w:r>
          </w:p>
        </w:tc>
        <w:tc>
          <w:tcPr>
            <w:tcW w:w="2268" w:type="dxa"/>
          </w:tcPr>
          <w:p w:rsidR="004A3EE4" w:rsidRPr="000F1B21" w:rsidRDefault="00626FD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Parafraseo </w:t>
            </w:r>
            <w:r w:rsidR="004A3EE4"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6FD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</w:t>
            </w:r>
            <w:r w:rsidR="00626FD2" w:rsidRPr="000F1B21">
              <w:rPr>
                <w:rFonts w:ascii="Arial" w:hAnsi="Arial" w:cs="Arial"/>
                <w:sz w:val="18"/>
                <w:szCs w:val="18"/>
              </w:rPr>
              <w:t>mprovisación</w:t>
            </w:r>
          </w:p>
          <w:p w:rsidR="00626FD2" w:rsidRPr="000F1B21" w:rsidRDefault="00626FD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Manejo del público</w:t>
            </w:r>
          </w:p>
          <w:p w:rsidR="00626FD2" w:rsidRPr="000F1B21" w:rsidRDefault="00626FD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Manejo de espacio</w:t>
            </w:r>
          </w:p>
          <w:p w:rsidR="00626FD2" w:rsidRPr="000F1B21" w:rsidRDefault="00626FD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impostación  </w:t>
            </w:r>
          </w:p>
          <w:p w:rsidR="006738C2" w:rsidRPr="000F1B21" w:rsidRDefault="006738C2" w:rsidP="006738C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Formulación de preguntas</w:t>
            </w:r>
          </w:p>
          <w:p w:rsidR="00626FD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elementos de apoyo</w:t>
            </w:r>
          </w:p>
        </w:tc>
        <w:tc>
          <w:tcPr>
            <w:tcW w:w="2127" w:type="dxa"/>
          </w:tcPr>
          <w:p w:rsidR="00581E42" w:rsidRPr="000F1B21" w:rsidRDefault="004A3EE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Frases </w:t>
            </w:r>
          </w:p>
          <w:p w:rsidR="004A3EE4" w:rsidRPr="000F1B21" w:rsidRDefault="004A3EE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Manejo de materiales</w:t>
            </w:r>
          </w:p>
          <w:p w:rsidR="006738C2" w:rsidRDefault="00626FD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Manejo del público </w:t>
            </w:r>
          </w:p>
          <w:p w:rsidR="00626FD2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elementos de apoyo</w:t>
            </w:r>
            <w:r w:rsidR="00626FD2" w:rsidRPr="000F1B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38C2" w:rsidRPr="000F1B21" w:rsidRDefault="006738C2" w:rsidP="006738C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Manejo del público</w:t>
            </w:r>
          </w:p>
          <w:p w:rsidR="006738C2" w:rsidRPr="000F1B21" w:rsidRDefault="006738C2" w:rsidP="006738C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La impostación  </w:t>
            </w:r>
          </w:p>
          <w:p w:rsidR="006738C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 personal</w:t>
            </w:r>
          </w:p>
        </w:tc>
        <w:tc>
          <w:tcPr>
            <w:tcW w:w="2409" w:type="dxa"/>
          </w:tcPr>
          <w:p w:rsidR="00581E42" w:rsidRPr="000F1B21" w:rsidRDefault="004A3EE4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Citas textuales </w:t>
            </w:r>
          </w:p>
          <w:p w:rsidR="006738C2" w:rsidRDefault="00626FD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Manejo del público </w:t>
            </w:r>
          </w:p>
          <w:p w:rsidR="00626FD2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elementos de apoyo</w:t>
            </w:r>
          </w:p>
          <w:p w:rsidR="006738C2" w:rsidRPr="000F1B21" w:rsidRDefault="006738C2" w:rsidP="006738C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Formulación de preguntas</w:t>
            </w:r>
          </w:p>
          <w:p w:rsidR="006738C2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Porte personal </w:t>
            </w:r>
          </w:p>
          <w:p w:rsidR="006738C2" w:rsidRPr="000F1B21" w:rsidRDefault="006738C2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Expresión dramática </w:t>
            </w:r>
          </w:p>
        </w:tc>
      </w:tr>
      <w:tr w:rsidR="006A4115" w:rsidRPr="000F1B21" w:rsidTr="000F1B21">
        <w:trPr>
          <w:cantSplit/>
          <w:trHeight w:val="1296"/>
        </w:trPr>
        <w:tc>
          <w:tcPr>
            <w:tcW w:w="568" w:type="dxa"/>
            <w:textDirection w:val="btLr"/>
            <w:vAlign w:val="center"/>
          </w:tcPr>
          <w:p w:rsidR="006A4115" w:rsidRPr="000F1B21" w:rsidRDefault="006A4115" w:rsidP="000F1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B21">
              <w:rPr>
                <w:rFonts w:ascii="Arial" w:hAnsi="Arial" w:cs="Arial"/>
                <w:b/>
                <w:sz w:val="18"/>
                <w:szCs w:val="18"/>
              </w:rPr>
              <w:t>TALLER DE LECTURA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Textos propuestos: continuos, y discontinuos.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Textos propuestos: continuos, y discontinuos.</w:t>
            </w:r>
          </w:p>
        </w:tc>
        <w:tc>
          <w:tcPr>
            <w:tcW w:w="2126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>Textos propuestos: continuos, y discontinuos, mixtos.</w:t>
            </w:r>
          </w:p>
        </w:tc>
        <w:tc>
          <w:tcPr>
            <w:tcW w:w="2268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Textos propuestos: continuos, y discontinuos, mixtos y múltiples. </w:t>
            </w:r>
          </w:p>
        </w:tc>
        <w:tc>
          <w:tcPr>
            <w:tcW w:w="2127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Textos propuestos: continuos, y discontinuos, mixtos y múltiples. </w:t>
            </w:r>
          </w:p>
        </w:tc>
        <w:tc>
          <w:tcPr>
            <w:tcW w:w="2409" w:type="dxa"/>
          </w:tcPr>
          <w:p w:rsidR="006A4115" w:rsidRPr="000F1B21" w:rsidRDefault="006A4115" w:rsidP="000F1B2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39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B21">
              <w:rPr>
                <w:rFonts w:ascii="Arial" w:hAnsi="Arial" w:cs="Arial"/>
                <w:sz w:val="18"/>
                <w:szCs w:val="18"/>
              </w:rPr>
              <w:t xml:space="preserve">Textos propuestos: continuos, y discontinuos, mixtos y múltiples. </w:t>
            </w:r>
          </w:p>
        </w:tc>
      </w:tr>
    </w:tbl>
    <w:p w:rsidR="00252843" w:rsidRDefault="00252843" w:rsidP="009A1F87"/>
    <w:sectPr w:rsidR="00252843" w:rsidSect="00967451">
      <w:pgSz w:w="15840" w:h="12240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8E"/>
    <w:multiLevelType w:val="hybridMultilevel"/>
    <w:tmpl w:val="5A0CE62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6FCE"/>
    <w:multiLevelType w:val="hybridMultilevel"/>
    <w:tmpl w:val="1CFA286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9355E"/>
    <w:multiLevelType w:val="hybridMultilevel"/>
    <w:tmpl w:val="324C07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56"/>
    <w:rsid w:val="00021FD4"/>
    <w:rsid w:val="000232F4"/>
    <w:rsid w:val="000319E7"/>
    <w:rsid w:val="000347D5"/>
    <w:rsid w:val="0003573A"/>
    <w:rsid w:val="00074B0F"/>
    <w:rsid w:val="000D042A"/>
    <w:rsid w:val="000D59C5"/>
    <w:rsid w:val="000F1B21"/>
    <w:rsid w:val="00116F2D"/>
    <w:rsid w:val="00131224"/>
    <w:rsid w:val="00133B12"/>
    <w:rsid w:val="00153F09"/>
    <w:rsid w:val="001D233F"/>
    <w:rsid w:val="00237639"/>
    <w:rsid w:val="00252843"/>
    <w:rsid w:val="00265456"/>
    <w:rsid w:val="002A65C9"/>
    <w:rsid w:val="00305B40"/>
    <w:rsid w:val="003452CC"/>
    <w:rsid w:val="00345C73"/>
    <w:rsid w:val="003955F0"/>
    <w:rsid w:val="00395C30"/>
    <w:rsid w:val="003B6E95"/>
    <w:rsid w:val="00460907"/>
    <w:rsid w:val="004807C4"/>
    <w:rsid w:val="004A3EE4"/>
    <w:rsid w:val="004D1F4A"/>
    <w:rsid w:val="004F114A"/>
    <w:rsid w:val="00544251"/>
    <w:rsid w:val="005475DF"/>
    <w:rsid w:val="005648D4"/>
    <w:rsid w:val="00564965"/>
    <w:rsid w:val="00581E42"/>
    <w:rsid w:val="005B7B1C"/>
    <w:rsid w:val="005F51AB"/>
    <w:rsid w:val="005F70D8"/>
    <w:rsid w:val="00611C0A"/>
    <w:rsid w:val="00612674"/>
    <w:rsid w:val="00626FD2"/>
    <w:rsid w:val="006514F8"/>
    <w:rsid w:val="00661010"/>
    <w:rsid w:val="00672D0E"/>
    <w:rsid w:val="006738C2"/>
    <w:rsid w:val="00674305"/>
    <w:rsid w:val="006842C4"/>
    <w:rsid w:val="006A4115"/>
    <w:rsid w:val="006C43F6"/>
    <w:rsid w:val="0071266F"/>
    <w:rsid w:val="00712BB7"/>
    <w:rsid w:val="0077224F"/>
    <w:rsid w:val="007C5070"/>
    <w:rsid w:val="007E0972"/>
    <w:rsid w:val="008746D2"/>
    <w:rsid w:val="00893994"/>
    <w:rsid w:val="008B6025"/>
    <w:rsid w:val="00935D81"/>
    <w:rsid w:val="009653E8"/>
    <w:rsid w:val="00967451"/>
    <w:rsid w:val="00981CE9"/>
    <w:rsid w:val="009A0E06"/>
    <w:rsid w:val="009A1F87"/>
    <w:rsid w:val="00A04C98"/>
    <w:rsid w:val="00AB5FD8"/>
    <w:rsid w:val="00AC533A"/>
    <w:rsid w:val="00AE2EFE"/>
    <w:rsid w:val="00AF76B3"/>
    <w:rsid w:val="00B211B1"/>
    <w:rsid w:val="00B42460"/>
    <w:rsid w:val="00B67590"/>
    <w:rsid w:val="00B827A2"/>
    <w:rsid w:val="00C33B2E"/>
    <w:rsid w:val="00C43D6C"/>
    <w:rsid w:val="00C5457A"/>
    <w:rsid w:val="00C62CC4"/>
    <w:rsid w:val="00CD5845"/>
    <w:rsid w:val="00D0309C"/>
    <w:rsid w:val="00D145AF"/>
    <w:rsid w:val="00D8666A"/>
    <w:rsid w:val="00DA6F80"/>
    <w:rsid w:val="00DC12FD"/>
    <w:rsid w:val="00E911D3"/>
    <w:rsid w:val="00EF2FC0"/>
    <w:rsid w:val="00F1098D"/>
    <w:rsid w:val="00F56F7F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D0AD"/>
  <w15:chartTrackingRefBased/>
  <w15:docId w15:val="{BCB0DE8F-D637-48EC-9B7C-1E3C2CF2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Sosa García</dc:creator>
  <cp:keywords/>
  <dc:description/>
  <cp:lastModifiedBy>ARMANDO</cp:lastModifiedBy>
  <cp:revision>2</cp:revision>
  <dcterms:created xsi:type="dcterms:W3CDTF">2020-02-07T13:41:00Z</dcterms:created>
  <dcterms:modified xsi:type="dcterms:W3CDTF">2020-02-07T13:41:00Z</dcterms:modified>
</cp:coreProperties>
</file>