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D3" w:rsidRPr="00D50264" w:rsidRDefault="002616D3" w:rsidP="002616D3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:rsidR="002616D3" w:rsidRPr="00D50264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2616D3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2616D3" w:rsidRPr="00D50264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2616D3" w:rsidRPr="00D50264" w:rsidRDefault="002616D3" w:rsidP="002616D3">
      <w:pPr>
        <w:rPr>
          <w:rFonts w:ascii="Cambria" w:hAnsi="Cambria" w:cs="Arial"/>
          <w:sz w:val="18"/>
          <w:szCs w:val="18"/>
        </w:rPr>
      </w:pPr>
    </w:p>
    <w:p w:rsidR="002616D3" w:rsidRPr="00D50264" w:rsidRDefault="002616D3" w:rsidP="002616D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2616D3" w:rsidRPr="00D50264" w:rsidRDefault="002616D3" w:rsidP="002616D3">
      <w:pPr>
        <w:rPr>
          <w:rFonts w:ascii="Cambria" w:hAnsi="Cambria" w:cs="Arial"/>
          <w:b/>
          <w:sz w:val="18"/>
          <w:szCs w:val="18"/>
        </w:rPr>
      </w:pP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TRIMESTRE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I</w:t>
      </w:r>
      <w:r w:rsidR="00AE3464">
        <w:rPr>
          <w:rFonts w:ascii="Cambria" w:hAnsi="Cambria" w:cs="Cambria"/>
          <w:sz w:val="18"/>
          <w:szCs w:val="18"/>
          <w:lang w:eastAsia="en-US"/>
        </w:rPr>
        <w:t>I</w:t>
      </w: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CURSO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COMUNICACIÓN</w:t>
      </w: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>
        <w:rPr>
          <w:rFonts w:ascii="Cambria" w:hAnsi="Cambria" w:cs="Cambria"/>
          <w:sz w:val="18"/>
          <w:szCs w:val="18"/>
          <w:lang w:eastAsia="en-US"/>
        </w:rPr>
        <w:t>GRADO</w:t>
      </w:r>
      <w:r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ab/>
        <w:t xml:space="preserve">: 4 ° de Sec. </w:t>
      </w: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PROFESOR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 xml:space="preserve">: Armando Santa María Juárez </w:t>
      </w:r>
    </w:p>
    <w:p w:rsidR="002616D3" w:rsidRPr="006373D3" w:rsidRDefault="00AE3464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>
        <w:rPr>
          <w:rFonts w:ascii="Cambria" w:hAnsi="Cambria" w:cs="Cambria"/>
          <w:sz w:val="18"/>
          <w:szCs w:val="18"/>
          <w:lang w:eastAsia="en-US"/>
        </w:rPr>
        <w:t>HORAS SEMANALES</w:t>
      </w:r>
      <w:r>
        <w:rPr>
          <w:rFonts w:ascii="Cambria" w:hAnsi="Cambria" w:cs="Cambria"/>
          <w:sz w:val="18"/>
          <w:szCs w:val="18"/>
          <w:lang w:eastAsia="en-US"/>
        </w:rPr>
        <w:tab/>
        <w:t>: 04</w:t>
      </w:r>
      <w:r w:rsidR="002616D3" w:rsidRPr="006373D3">
        <w:rPr>
          <w:rFonts w:ascii="Cambria" w:hAnsi="Cambria" w:cs="Cambria"/>
          <w:sz w:val="18"/>
          <w:szCs w:val="18"/>
          <w:lang w:eastAsia="en-US"/>
        </w:rPr>
        <w:t xml:space="preserve"> horas semanales</w:t>
      </w:r>
    </w:p>
    <w:p w:rsidR="002616D3" w:rsidRPr="00F0143C" w:rsidRDefault="002616D3" w:rsidP="002616D3">
      <w:pPr>
        <w:pStyle w:val="Textoindependiente"/>
        <w:kinsoku w:val="0"/>
        <w:overflowPunct w:val="0"/>
        <w:spacing w:before="4"/>
        <w:rPr>
          <w:lang w:val="es-ES"/>
        </w:rPr>
      </w:pPr>
    </w:p>
    <w:p w:rsidR="002616D3" w:rsidRPr="00F0143C" w:rsidRDefault="002616D3" w:rsidP="002616D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2616D3" w:rsidRPr="007C335D" w:rsidRDefault="002616D3" w:rsidP="002616D3">
      <w:pPr>
        <w:pStyle w:val="Textoindependiente"/>
        <w:kinsoku w:val="0"/>
        <w:overflowPunct w:val="0"/>
        <w:spacing w:after="1"/>
        <w:rPr>
          <w:b/>
          <w:bCs/>
          <w:lang w:val="es-ES"/>
        </w:rPr>
      </w:pPr>
    </w:p>
    <w:tbl>
      <w:tblPr>
        <w:tblW w:w="6377" w:type="dxa"/>
        <w:tblInd w:w="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073"/>
      </w:tblGrid>
      <w:tr w:rsidR="001B62CC" w:rsidTr="001B62CC">
        <w:trPr>
          <w:trHeight w:val="24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C" w:rsidRPr="006373D3" w:rsidRDefault="001B62CC" w:rsidP="00EA2C09">
            <w:pPr>
              <w:pStyle w:val="TableParagraph"/>
              <w:kinsoku w:val="0"/>
              <w:overflowPunct w:val="0"/>
              <w:ind w:left="136" w:right="134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TRIMESTRE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2CC" w:rsidRPr="006373D3" w:rsidRDefault="001B62CC" w:rsidP="00FE253F">
            <w:pPr>
              <w:pStyle w:val="TableParagraph"/>
              <w:kinsoku w:val="0"/>
              <w:overflowPunct w:val="0"/>
              <w:ind w:right="319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</w:t>
            </w:r>
            <w:r w:rsidR="00FE253F">
              <w:rPr>
                <w:b/>
                <w:bCs/>
                <w:sz w:val="18"/>
                <w:szCs w:val="18"/>
                <w:lang w:val="es-ES"/>
              </w:rPr>
              <w:t>II</w:t>
            </w:r>
            <w:r w:rsidRPr="006373D3">
              <w:rPr>
                <w:b/>
                <w:bCs/>
                <w:sz w:val="18"/>
                <w:szCs w:val="18"/>
                <w:lang w:val="es-ES"/>
              </w:rPr>
              <w:t xml:space="preserve"> UNIDAD</w:t>
            </w:r>
          </w:p>
        </w:tc>
      </w:tr>
      <w:tr w:rsidR="001B62CC" w:rsidRPr="007E0866" w:rsidTr="00092C6B">
        <w:trPr>
          <w:trHeight w:val="437"/>
        </w:trPr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CC" w:rsidRPr="006373D3" w:rsidRDefault="001B62CC" w:rsidP="00EA2C09">
            <w:pPr>
              <w:pStyle w:val="TableParagraph"/>
              <w:kinsoku w:val="0"/>
              <w:overflowPunct w:val="0"/>
              <w:spacing w:before="160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</w:t>
            </w:r>
            <w:r w:rsidR="00AE3464">
              <w:rPr>
                <w:b/>
                <w:bCs/>
                <w:sz w:val="18"/>
                <w:szCs w:val="18"/>
                <w:lang w:val="es-ES"/>
              </w:rPr>
              <w:t>I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CC" w:rsidRPr="006373D3" w:rsidRDefault="001B62CC" w:rsidP="00AE3464">
            <w:pPr>
              <w:pStyle w:val="TableParagraph"/>
              <w:kinsoku w:val="0"/>
              <w:overflowPunct w:val="0"/>
              <w:spacing w:before="40" w:line="278" w:lineRule="auto"/>
              <w:ind w:left="1743" w:right="103" w:hanging="1625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“</w:t>
            </w:r>
            <w:r w:rsidR="00AE3464" w:rsidRPr="00AE3464">
              <w:rPr>
                <w:rFonts w:eastAsia="Calibri" w:cs="Arial"/>
                <w:sz w:val="20"/>
                <w:szCs w:val="20"/>
              </w:rPr>
              <w:t>Conociendo nuestras palabras y sus funciones</w:t>
            </w:r>
            <w:r w:rsidRPr="00AE3464">
              <w:rPr>
                <w:rFonts w:eastAsia="Calibri" w:cs="Arial"/>
                <w:b/>
                <w:sz w:val="20"/>
                <w:szCs w:val="20"/>
                <w:lang w:val="es-PE"/>
              </w:rPr>
              <w:t>”</w:t>
            </w:r>
          </w:p>
        </w:tc>
      </w:tr>
    </w:tbl>
    <w:p w:rsidR="002616D3" w:rsidRPr="007E0866" w:rsidRDefault="002616D3" w:rsidP="002616D3">
      <w:pPr>
        <w:pStyle w:val="Textoindependiente"/>
        <w:kinsoku w:val="0"/>
        <w:overflowPunct w:val="0"/>
        <w:spacing w:before="5"/>
        <w:rPr>
          <w:b/>
          <w:bCs/>
          <w:lang w:val="es-ES"/>
        </w:rPr>
      </w:pPr>
    </w:p>
    <w:p w:rsidR="002616D3" w:rsidRPr="00F0143C" w:rsidRDefault="002616D3" w:rsidP="002616D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CONTENIDOS DE OBJETIVOS FUNDAMENTALES E INDIVIDUALES DEL I</w:t>
      </w:r>
      <w:r w:rsidR="00FE253F">
        <w:rPr>
          <w:rFonts w:ascii="Cambria" w:hAnsi="Cambria" w:cs="Arial"/>
          <w:b/>
          <w:i/>
          <w:sz w:val="18"/>
          <w:szCs w:val="18"/>
        </w:rPr>
        <w:t>I</w:t>
      </w:r>
      <w:r w:rsidRPr="00F0143C"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:rsidR="002616D3" w:rsidRPr="007E0866" w:rsidRDefault="002616D3" w:rsidP="002616D3">
      <w:pPr>
        <w:pStyle w:val="Textoindependiente"/>
        <w:kinsoku w:val="0"/>
        <w:overflowPunct w:val="0"/>
        <w:spacing w:before="9"/>
        <w:rPr>
          <w:b/>
          <w:bCs/>
          <w:sz w:val="17"/>
          <w:szCs w:val="17"/>
          <w:lang w:val="es-ES"/>
        </w:rPr>
      </w:pPr>
    </w:p>
    <w:p w:rsidR="002616D3" w:rsidRPr="007E0866" w:rsidRDefault="002616D3" w:rsidP="002616D3">
      <w:pPr>
        <w:pStyle w:val="Prrafodelista"/>
        <w:widowControl w:val="0"/>
        <w:numPr>
          <w:ilvl w:val="1"/>
          <w:numId w:val="4"/>
        </w:numPr>
        <w:tabs>
          <w:tab w:val="left" w:pos="965"/>
          <w:tab w:val="left" w:pos="2236"/>
        </w:tabs>
        <w:kinsoku w:val="0"/>
        <w:overflowPunct w:val="0"/>
        <w:autoSpaceDE w:val="0"/>
        <w:autoSpaceDN w:val="0"/>
        <w:adjustRightInd w:val="0"/>
        <w:ind w:hanging="425"/>
        <w:contextualSpacing w:val="0"/>
        <w:rPr>
          <w:sz w:val="18"/>
          <w:szCs w:val="18"/>
        </w:rPr>
      </w:pPr>
      <w:r w:rsidRPr="007E0866">
        <w:rPr>
          <w:b/>
          <w:bCs/>
          <w:sz w:val="18"/>
          <w:szCs w:val="18"/>
        </w:rPr>
        <w:t>DURACIÓN:</w:t>
      </w:r>
      <w:r w:rsidRPr="007E0866">
        <w:rPr>
          <w:b/>
          <w:bCs/>
          <w:sz w:val="18"/>
          <w:szCs w:val="18"/>
        </w:rPr>
        <w:tab/>
      </w:r>
      <w:r w:rsidR="00152479">
        <w:rPr>
          <w:sz w:val="18"/>
          <w:szCs w:val="18"/>
        </w:rPr>
        <w:t xml:space="preserve">Del </w:t>
      </w:r>
      <w:r w:rsidR="00AE3464">
        <w:rPr>
          <w:sz w:val="18"/>
          <w:szCs w:val="18"/>
        </w:rPr>
        <w:t>06 de junio al 22 de julio</w:t>
      </w:r>
    </w:p>
    <w:p w:rsidR="002616D3" w:rsidRPr="007E0866" w:rsidRDefault="002616D3" w:rsidP="002616D3">
      <w:pPr>
        <w:pStyle w:val="Textoindependiente"/>
        <w:kinsoku w:val="0"/>
        <w:overflowPunct w:val="0"/>
        <w:spacing w:before="3"/>
        <w:rPr>
          <w:lang w:val="es-ES"/>
        </w:rPr>
      </w:pPr>
    </w:p>
    <w:p w:rsidR="002616D3" w:rsidRDefault="002616D3" w:rsidP="002616D3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ind w:hanging="425"/>
      </w:pPr>
      <w:r>
        <w:t>CONTENIDOS</w:t>
      </w:r>
      <w:r>
        <w:rPr>
          <w:spacing w:val="-2"/>
        </w:rPr>
        <w:t xml:space="preserve"> </w:t>
      </w:r>
      <w:r>
        <w:t>FUNDAMENTALES</w:t>
      </w:r>
    </w:p>
    <w:p w:rsidR="009A53B6" w:rsidRPr="009A53B6" w:rsidRDefault="009A53B6" w:rsidP="009A53B6">
      <w:pPr>
        <w:rPr>
          <w:lang w:val="en-US" w:eastAsia="en-U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09"/>
      </w:tblGrid>
      <w:tr w:rsidR="009A53B6" w:rsidTr="009A53B6">
        <w:tc>
          <w:tcPr>
            <w:tcW w:w="3260" w:type="dxa"/>
          </w:tcPr>
          <w:p w:rsidR="009A53B6" w:rsidRPr="00AE3464" w:rsidRDefault="00D72217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A1C">
              <w:rPr>
                <w:rFonts w:ascii="Cambria" w:hAnsi="Cambria" w:cs="Arial"/>
                <w:sz w:val="18"/>
                <w:szCs w:val="18"/>
              </w:rPr>
              <w:t>Las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E86A1C">
              <w:rPr>
                <w:rFonts w:ascii="Cambria" w:hAnsi="Cambria" w:cs="Arial"/>
                <w:sz w:val="18"/>
                <w:szCs w:val="18"/>
              </w:rPr>
              <w:t>comas</w:t>
            </w:r>
            <w:r w:rsidR="00FD46CE">
              <w:rPr>
                <w:rFonts w:ascii="Cambria" w:hAnsi="Cambria" w:cs="Arial"/>
                <w:sz w:val="18"/>
                <w:szCs w:val="18"/>
              </w:rPr>
              <w:t>, los dos puntos y punto y coma.</w:t>
            </w:r>
          </w:p>
          <w:p w:rsidR="00AE3464" w:rsidRPr="00AE3464" w:rsidRDefault="00AE3464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 texto transaccional y argumentativo.</w:t>
            </w:r>
          </w:p>
          <w:p w:rsidR="00AE3464" w:rsidRPr="00AE3464" w:rsidRDefault="00AE3464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Análisis de textos continuos y discontinuos.</w:t>
            </w:r>
          </w:p>
          <w:p w:rsidR="00D72217" w:rsidRPr="00FB2C4E" w:rsidRDefault="0043059F" w:rsidP="0043059F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43059F">
              <w:rPr>
                <w:rFonts w:ascii="Cambria" w:hAnsi="Cambria" w:cs="Arial"/>
                <w:sz w:val="18"/>
                <w:szCs w:val="18"/>
              </w:rPr>
              <w:t>La oración simple y su análisis morfosintáctico.</w:t>
            </w:r>
          </w:p>
          <w:p w:rsidR="00FB2C4E" w:rsidRPr="009A53B6" w:rsidRDefault="00FB2C4E" w:rsidP="0043059F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FB2C4E">
              <w:rPr>
                <w:rFonts w:ascii="Cambria" w:hAnsi="Cambria" w:cs="Arial"/>
                <w:sz w:val="18"/>
                <w:szCs w:val="18"/>
              </w:rPr>
              <w:t>Las siglas y los acrónimos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3409" w:type="dxa"/>
          </w:tcPr>
          <w:p w:rsidR="009A53B6" w:rsidRPr="009A53B6" w:rsidRDefault="00AE3464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Literatura </w:t>
            </w:r>
            <w:r w:rsidR="009A53B6" w:rsidRPr="009A53B6">
              <w:rPr>
                <w:rFonts w:ascii="Cambria" w:hAnsi="Cambria" w:cs="Arial"/>
                <w:sz w:val="18"/>
                <w:szCs w:val="18"/>
              </w:rPr>
              <w:t>de la conquista</w:t>
            </w:r>
            <w:r w:rsidR="00895D5C">
              <w:rPr>
                <w:rFonts w:ascii="Cambria" w:hAnsi="Cambria" w:cs="Arial"/>
                <w:sz w:val="18"/>
                <w:szCs w:val="18"/>
              </w:rPr>
              <w:t xml:space="preserve"> y la colonia.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 xml:space="preserve">Tildación </w:t>
            </w:r>
            <w:r w:rsidR="00793713">
              <w:rPr>
                <w:rFonts w:ascii="Cambria" w:hAnsi="Cambria" w:cs="Arial"/>
                <w:sz w:val="18"/>
                <w:szCs w:val="18"/>
              </w:rPr>
              <w:t>de palabras compuestas.</w:t>
            </w:r>
            <w:bookmarkStart w:id="0" w:name="_GoBack"/>
            <w:bookmarkEnd w:id="0"/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Resolución de ejercicios de razonamiento verbal tipo PAE</w:t>
            </w:r>
          </w:p>
          <w:p w:rsidR="009A53B6" w:rsidRDefault="00E86A1C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crónica,</w:t>
            </w:r>
            <w:r w:rsidR="009A53B6" w:rsidRPr="009A53B6">
              <w:rPr>
                <w:rFonts w:ascii="Cambria" w:hAnsi="Cambria" w:cs="Arial"/>
                <w:sz w:val="18"/>
                <w:szCs w:val="18"/>
              </w:rPr>
              <w:t xml:space="preserve"> el cuento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y mitología quechua.</w:t>
            </w:r>
          </w:p>
          <w:p w:rsidR="0043059F" w:rsidRPr="009A53B6" w:rsidRDefault="0043059F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reseña.</w:t>
            </w:r>
          </w:p>
          <w:p w:rsidR="00D72217" w:rsidRPr="00FB2C4E" w:rsidRDefault="00D72217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B2C4E">
              <w:rPr>
                <w:rFonts w:ascii="Cambria" w:hAnsi="Cambria" w:cs="Arial"/>
                <w:sz w:val="18"/>
                <w:szCs w:val="18"/>
              </w:rPr>
              <w:t>Las categorías gramaticales</w:t>
            </w:r>
            <w:r w:rsidR="0043059F" w:rsidRPr="00FB2C4E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9A53B6" w:rsidRPr="009A53B6" w:rsidRDefault="009A53B6" w:rsidP="00D72217">
            <w:pPr>
              <w:ind w:left="87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2616D3" w:rsidRDefault="002616D3" w:rsidP="002616D3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spacing w:before="1"/>
        <w:ind w:hanging="425"/>
      </w:pPr>
      <w:r>
        <w:t>CONTENIDOS</w:t>
      </w:r>
      <w:r>
        <w:rPr>
          <w:spacing w:val="-1"/>
        </w:rPr>
        <w:t xml:space="preserve"> </w:t>
      </w:r>
      <w:r>
        <w:t>INDIVIDULES</w:t>
      </w:r>
    </w:p>
    <w:p w:rsidR="009A53B6" w:rsidRPr="009A53B6" w:rsidRDefault="009A53B6" w:rsidP="009A53B6">
      <w:pPr>
        <w:rPr>
          <w:lang w:val="en-US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3604"/>
      </w:tblGrid>
      <w:tr w:rsidR="009A53B6" w:rsidTr="00E86A1C">
        <w:tc>
          <w:tcPr>
            <w:tcW w:w="3649" w:type="dxa"/>
          </w:tcPr>
          <w:p w:rsidR="009A53B6" w:rsidRPr="009A53B6" w:rsidRDefault="009A53B6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746"/>
              </w:tabs>
              <w:ind w:left="746" w:right="7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Ciencias que estudian la gramática y la lingüística.</w:t>
            </w:r>
          </w:p>
          <w:p w:rsidR="009A53B6" w:rsidRPr="009A53B6" w:rsidRDefault="00FE253F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746"/>
              </w:tabs>
              <w:ind w:left="746" w:right="7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 lenguaje Icónico.</w:t>
            </w:r>
          </w:p>
          <w:p w:rsidR="009A53B6" w:rsidRDefault="009A53B6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746"/>
              </w:tabs>
              <w:ind w:left="746" w:right="7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 gramática castellana de Antonio de Nebrija</w:t>
            </w:r>
          </w:p>
          <w:p w:rsidR="00092C6B" w:rsidRPr="009A53B6" w:rsidRDefault="00092C6B" w:rsidP="00092C6B">
            <w:p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49" w:type="dxa"/>
          </w:tcPr>
          <w:p w:rsidR="009A53B6" w:rsidRPr="009A53B6" w:rsidRDefault="00FE253F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 mapa concceptual.</w:t>
            </w:r>
          </w:p>
          <w:p w:rsid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Las lenguas romances.</w:t>
            </w:r>
          </w:p>
          <w:p w:rsidR="00E86A1C" w:rsidRDefault="00E86A1C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peruanismos</w:t>
            </w:r>
          </w:p>
          <w:p w:rsidR="00E86A1C" w:rsidRPr="009A53B6" w:rsidRDefault="00E86A1C" w:rsidP="00E86A1C">
            <w:pPr>
              <w:ind w:left="37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2616D3" w:rsidRPr="00986202" w:rsidRDefault="002616D3" w:rsidP="00986202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2616D3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Ingresar pun</w:t>
      </w:r>
      <w:r w:rsidR="00152479">
        <w:rPr>
          <w:rFonts w:ascii="Cambria" w:hAnsi="Cambria" w:cs="Arial"/>
          <w:sz w:val="18"/>
          <w:szCs w:val="18"/>
        </w:rPr>
        <w:t>tualmente a las clases</w:t>
      </w:r>
      <w:r w:rsidRPr="00F0143C">
        <w:rPr>
          <w:rFonts w:ascii="Cambria" w:hAnsi="Cambria" w:cs="Arial"/>
          <w:sz w:val="18"/>
          <w:szCs w:val="18"/>
        </w:rPr>
        <w:t xml:space="preserve"> según el</w:t>
      </w:r>
      <w:r w:rsidR="00C44EC5">
        <w:rPr>
          <w:rFonts w:ascii="Cambria" w:hAnsi="Cambria" w:cs="Arial"/>
          <w:sz w:val="18"/>
          <w:szCs w:val="18"/>
        </w:rPr>
        <w:t xml:space="preserve"> horario escolar, usando el uniforme</w:t>
      </w:r>
      <w:r w:rsidRPr="00F0143C">
        <w:rPr>
          <w:rFonts w:ascii="Cambria" w:hAnsi="Cambria" w:cs="Arial"/>
          <w:sz w:val="18"/>
          <w:szCs w:val="18"/>
        </w:rPr>
        <w:t xml:space="preserve"> del colegio, mostrand</w:t>
      </w:r>
      <w:r w:rsidR="00C44EC5">
        <w:rPr>
          <w:rFonts w:ascii="Cambria" w:hAnsi="Cambria" w:cs="Arial"/>
          <w:sz w:val="18"/>
          <w:szCs w:val="18"/>
        </w:rPr>
        <w:t>o cuidado en su porte personal.</w:t>
      </w:r>
    </w:p>
    <w:p w:rsidR="00E74D36" w:rsidRPr="00F0143C" w:rsidRDefault="00E74D36" w:rsidP="00E74D36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lastRenderedPageBreak/>
        <w:t>Participar activa y ordenadamente durante e</w:t>
      </w:r>
      <w:r>
        <w:rPr>
          <w:rFonts w:ascii="Cambria" w:hAnsi="Cambria" w:cs="Arial"/>
          <w:sz w:val="18"/>
          <w:szCs w:val="18"/>
        </w:rPr>
        <w:t>l desarrollo de la clase</w:t>
      </w:r>
      <w:r w:rsidRPr="00F0143C">
        <w:rPr>
          <w:rFonts w:ascii="Cambria" w:hAnsi="Cambria" w:cs="Arial"/>
          <w:sz w:val="18"/>
          <w:szCs w:val="18"/>
        </w:rPr>
        <w:t xml:space="preserve">, interviniendo y leyendo oralmente, formulando preguntas o juicios críticos, desarrollando ejercicios o trabajos propuestos de forma individual o grupal, redactando textos, etc. </w:t>
      </w:r>
    </w:p>
    <w:p w:rsidR="002616D3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Mostrar un comportamiento adecuado y disciplinado en el de</w:t>
      </w:r>
      <w:r w:rsidR="00152479">
        <w:rPr>
          <w:rFonts w:ascii="Cambria" w:hAnsi="Cambria" w:cs="Arial"/>
          <w:sz w:val="18"/>
          <w:szCs w:val="18"/>
        </w:rPr>
        <w:t>sarrollo de las clases</w:t>
      </w:r>
      <w:r w:rsidRPr="00F0143C">
        <w:rPr>
          <w:rFonts w:ascii="Cambria" w:hAnsi="Cambria" w:cs="Arial"/>
          <w:sz w:val="18"/>
          <w:szCs w:val="18"/>
        </w:rPr>
        <w:t xml:space="preserve">, evitando distraer o poner apodos a sus compañeros, respetando la opinión crítica del resto, expresándose con asertividad y empatía su opinión e impidiendo la ingestión de alimentos, uso de otros aparatos electrónicos (celular) o de distracción y muestras de </w:t>
      </w:r>
      <w:r w:rsidR="00152479">
        <w:rPr>
          <w:rFonts w:ascii="Cambria" w:hAnsi="Cambria" w:cs="Arial"/>
          <w:sz w:val="18"/>
          <w:szCs w:val="18"/>
        </w:rPr>
        <w:t>posturas inapropiadas o de ocio.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Desarrollar los trabajos propuestos o asignados, en la FECHA Y TIEMPO INDICADO según las indicaciones del docente, sin obviar las características propias de presentación (limpieza, orden, nivel académico, dominio ortográfico y coherencia - cohesión en todo escrito). Si tienes algún trabajo que NO HAYAS PRESENTADO, vuélvelo a presentar en un periodo de tiempo de tres días para ser revisado con la nota mínima por ser de tiempo extemporáneo. 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Solicitar a tus padres, justifique las inasistencias o inconvenientes d</w:t>
      </w:r>
      <w:r w:rsidR="00152479">
        <w:rPr>
          <w:rFonts w:ascii="Cambria" w:hAnsi="Cambria" w:cs="Arial"/>
          <w:sz w:val="18"/>
          <w:szCs w:val="18"/>
        </w:rPr>
        <w:t>e ingreso a las clases</w:t>
      </w:r>
      <w:r w:rsidRPr="00F0143C">
        <w:rPr>
          <w:rFonts w:ascii="Cambria" w:hAnsi="Cambria" w:cs="Arial"/>
          <w:sz w:val="18"/>
          <w:szCs w:val="18"/>
        </w:rPr>
        <w:t xml:space="preserve"> con tutor vía correo electrónico, sustentando las razones del caso y generando que este envíe un informe escrito al profesor de asignatura. </w:t>
      </w:r>
    </w:p>
    <w:p w:rsidR="00FB2C4E" w:rsidRDefault="00FB2C4E" w:rsidP="00FB2C4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Leer durante toda la unidad textos u obras literarias propuesta</w:t>
      </w:r>
      <w:r>
        <w:rPr>
          <w:rFonts w:ascii="Cambria" w:hAnsi="Cambria" w:cs="Arial"/>
          <w:sz w:val="18"/>
          <w:szCs w:val="18"/>
        </w:rPr>
        <w:t>s (una por mes): semana del 06 de julio; semana del 08 de agosto y semana del 29 de setiembre.</w:t>
      </w:r>
    </w:p>
    <w:p w:rsidR="002616D3" w:rsidRPr="00A84C18" w:rsidRDefault="00FB2C4E" w:rsidP="00FB2C4E">
      <w:pPr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>Usa el cuaderno para tomar notas en</w:t>
      </w:r>
      <w:r>
        <w:rPr>
          <w:rFonts w:ascii="Cambria" w:hAnsi="Cambria" w:cs="Arial"/>
          <w:sz w:val="18"/>
          <w:szCs w:val="18"/>
        </w:rPr>
        <w:t xml:space="preserve"> las diferentes clases</w:t>
      </w:r>
      <w:r w:rsidRPr="006B6F76">
        <w:rPr>
          <w:rFonts w:ascii="Cambria" w:hAnsi="Cambria" w:cs="Arial"/>
          <w:sz w:val="18"/>
          <w:szCs w:val="18"/>
        </w:rPr>
        <w:t xml:space="preserve">. </w:t>
      </w:r>
      <w:r>
        <w:rPr>
          <w:rFonts w:ascii="Cambria" w:hAnsi="Cambria" w:cs="Arial"/>
          <w:sz w:val="18"/>
          <w:szCs w:val="18"/>
        </w:rPr>
        <w:t>Los trabajos serán debidamente presentados en fólder. No se aceptarán de otra manera</w:t>
      </w:r>
    </w:p>
    <w:p w:rsidR="002616D3" w:rsidRDefault="002616D3" w:rsidP="00986202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Recursos y medios</w:t>
      </w:r>
    </w:p>
    <w:p w:rsidR="002616D3" w:rsidRPr="000A50F8" w:rsidRDefault="00152479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Fichas de trabajo 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Módulo y fichas de trabajo dados por el profesor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Prácticas y pruebas de comprobación: evaluaciones cortas de ortografía </w:t>
      </w:r>
      <w:r w:rsidR="00FB2C4E">
        <w:rPr>
          <w:rFonts w:ascii="Cambria" w:hAnsi="Cambria" w:cs="Arial"/>
          <w:sz w:val="18"/>
          <w:szCs w:val="18"/>
        </w:rPr>
        <w:t>y de comprensión.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Diccionario de uso obligatorio en todas las clases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Libros de lectura: obras del plan lector y libros </w:t>
      </w:r>
      <w:r>
        <w:rPr>
          <w:rFonts w:ascii="Cambria" w:hAnsi="Cambria" w:cs="Arial"/>
          <w:sz w:val="18"/>
          <w:szCs w:val="18"/>
        </w:rPr>
        <w:t>digitales</w:t>
      </w:r>
      <w:r w:rsidR="00152479">
        <w:rPr>
          <w:rFonts w:ascii="Cambria" w:hAnsi="Cambria" w:cs="Arial"/>
          <w:sz w:val="18"/>
          <w:szCs w:val="18"/>
        </w:rPr>
        <w:t xml:space="preserve"> o físicos</w:t>
      </w:r>
    </w:p>
    <w:p w:rsidR="002616D3" w:rsidRPr="00707CCC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 Fichas de trabajo s en Word o PDF, videos tutoriales, diapositivas, portafolio virtual. </w:t>
      </w:r>
    </w:p>
    <w:p w:rsidR="002616D3" w:rsidRPr="00707CCC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>Intranet institucional, cor</w:t>
      </w:r>
      <w:r w:rsidR="003B3A61">
        <w:rPr>
          <w:rFonts w:ascii="Cambria" w:hAnsi="Cambria" w:cs="Arial"/>
          <w:sz w:val="18"/>
          <w:szCs w:val="18"/>
        </w:rPr>
        <w:t>reo electrónico</w:t>
      </w:r>
      <w:r w:rsidRPr="00707CCC">
        <w:rPr>
          <w:rFonts w:ascii="Cambria" w:hAnsi="Cambria" w:cs="Arial"/>
          <w:sz w:val="18"/>
          <w:szCs w:val="18"/>
        </w:rPr>
        <w:t xml:space="preserve">, nubes digitales. </w:t>
      </w:r>
    </w:p>
    <w:p w:rsidR="002616D3" w:rsidRPr="00C44EC5" w:rsidRDefault="002616D3" w:rsidP="002616D3">
      <w:pPr>
        <w:pStyle w:val="Prrafodelista"/>
        <w:rPr>
          <w:rFonts w:ascii="Cambria" w:hAnsi="Cambria" w:cs="Arial"/>
          <w:sz w:val="18"/>
          <w:szCs w:val="18"/>
          <w:lang w:val="es-MX"/>
        </w:rPr>
      </w:pPr>
    </w:p>
    <w:p w:rsidR="002616D3" w:rsidRDefault="002616D3" w:rsidP="002616D3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2616D3" w:rsidRDefault="002616D3" w:rsidP="002616D3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2616D3" w:rsidRPr="001522A8" w:rsidRDefault="002616D3" w:rsidP="002616D3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activa durante las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  <w:r w:rsidRPr="00707CCC">
        <w:rPr>
          <w:rFonts w:ascii="Cambria" w:hAnsi="Cambria" w:cs="Arial"/>
          <w:sz w:val="18"/>
          <w:szCs w:val="18"/>
        </w:rPr>
        <w:t>lectura dirigida, comentario crítico</w:t>
      </w:r>
      <w:r>
        <w:rPr>
          <w:rFonts w:ascii="Cambria" w:hAnsi="Cambria" w:cs="Arial"/>
          <w:sz w:val="18"/>
          <w:szCs w:val="18"/>
        </w:rPr>
        <w:t>.</w:t>
      </w:r>
    </w:p>
    <w:p w:rsidR="002616D3" w:rsidRPr="00707CCC" w:rsidRDefault="002616D3" w:rsidP="002616D3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 O</w:t>
      </w:r>
      <w:r w:rsidRPr="00707CCC">
        <w:rPr>
          <w:rFonts w:ascii="Cambria" w:hAnsi="Cambria" w:cs="Arial"/>
          <w:sz w:val="18"/>
          <w:szCs w:val="18"/>
        </w:rPr>
        <w:t>rganizadores visuales, debates, análisis de textos, análisis de video e imágenes, elaboración de murales, infografías, diapositivas, Pruebas de razonamiento, etc.</w:t>
      </w:r>
    </w:p>
    <w:p w:rsidR="002616D3" w:rsidRPr="00A27736" w:rsidRDefault="002616D3" w:rsidP="002616D3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pre</w:t>
      </w:r>
      <w:r w:rsidRPr="00707CCC">
        <w:rPr>
          <w:rFonts w:ascii="Cambria" w:hAnsi="Cambria" w:cs="Arial"/>
          <w:sz w:val="18"/>
          <w:szCs w:val="18"/>
        </w:rPr>
        <w:t>sentaciones de productos previstos en la unidad, prácticas calificadas, trabajos de investi</w:t>
      </w:r>
      <w:r>
        <w:rPr>
          <w:rFonts w:ascii="Cambria" w:hAnsi="Cambria" w:cs="Arial"/>
          <w:sz w:val="18"/>
          <w:szCs w:val="18"/>
        </w:rPr>
        <w:t xml:space="preserve">gación, </w:t>
      </w:r>
      <w:r w:rsidRPr="00707CCC">
        <w:rPr>
          <w:rFonts w:ascii="Cambria" w:hAnsi="Cambria" w:cs="Arial"/>
          <w:sz w:val="18"/>
          <w:szCs w:val="18"/>
        </w:rPr>
        <w:t>ensayos, exposiciones de plan lector, tareas, etc.</w:t>
      </w:r>
    </w:p>
    <w:tbl>
      <w:tblPr>
        <w:tblStyle w:val="Tablaconcuadrcula"/>
        <w:tblpPr w:leftFromText="141" w:rightFromText="141" w:vertAnchor="text" w:horzAnchor="margin" w:tblpXSpec="right" w:tblpY="219"/>
        <w:tblW w:w="6674" w:type="dxa"/>
        <w:tblLook w:val="04A0" w:firstRow="1" w:lastRow="0" w:firstColumn="1" w:lastColumn="0" w:noHBand="0" w:noVBand="1"/>
      </w:tblPr>
      <w:tblGrid>
        <w:gridCol w:w="1590"/>
        <w:gridCol w:w="5084"/>
      </w:tblGrid>
      <w:tr w:rsidR="00FB2C4E" w:rsidTr="00FB2C4E">
        <w:trPr>
          <w:trHeight w:val="377"/>
        </w:trPr>
        <w:tc>
          <w:tcPr>
            <w:tcW w:w="1590" w:type="dxa"/>
            <w:shd w:val="clear" w:color="auto" w:fill="D5DCE4" w:themeFill="text2" w:themeFillTint="33"/>
          </w:tcPr>
          <w:p w:rsidR="00FB2C4E" w:rsidRDefault="00FB2C4E" w:rsidP="00FB2C4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084" w:type="dxa"/>
            <w:shd w:val="clear" w:color="auto" w:fill="D5DCE4" w:themeFill="text2" w:themeFillTint="33"/>
            <w:vAlign w:val="center"/>
          </w:tcPr>
          <w:p w:rsidR="00FB2C4E" w:rsidRDefault="00FB2C4E" w:rsidP="00FB2C4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FB2C4E" w:rsidTr="00FB2C4E">
        <w:trPr>
          <w:trHeight w:val="377"/>
        </w:trPr>
        <w:tc>
          <w:tcPr>
            <w:tcW w:w="1590" w:type="dxa"/>
            <w:vAlign w:val="center"/>
          </w:tcPr>
          <w:p w:rsidR="00FB2C4E" w:rsidRDefault="00FB2C4E" w:rsidP="00FB2C4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FB2C4E" w:rsidRPr="0048258F" w:rsidRDefault="00FB2C4E" w:rsidP="00FB2C4E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FB2C4E" w:rsidTr="00FB2C4E">
        <w:trPr>
          <w:trHeight w:val="387"/>
        </w:trPr>
        <w:tc>
          <w:tcPr>
            <w:tcW w:w="1590" w:type="dxa"/>
            <w:vAlign w:val="center"/>
          </w:tcPr>
          <w:p w:rsidR="00FB2C4E" w:rsidRDefault="00FB2C4E" w:rsidP="00FB2C4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FB2C4E" w:rsidRPr="00413679" w:rsidRDefault="00FB2C4E" w:rsidP="00FB2C4E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EC2C83" w:rsidRDefault="00EC2C83" w:rsidP="00FB2C4E"/>
    <w:sectPr w:rsidR="00EC2C83" w:rsidSect="004F56AB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472" w:hanging="361"/>
      </w:pPr>
      <w:rPr>
        <w:rFonts w:ascii="Cambria" w:hAnsi="Cambria" w:cs="Cambria"/>
        <w:b/>
        <w:bCs/>
        <w:spacing w:val="-2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832" w:hanging="360"/>
      </w:pPr>
      <w:rPr>
        <w:rFonts w:ascii="Cambria" w:hAnsi="Cambria" w:cs="Cambria"/>
        <w:b/>
        <w:bCs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1095" w:hanging="360"/>
      </w:pPr>
    </w:lvl>
    <w:lvl w:ilvl="3">
      <w:numFmt w:val="bullet"/>
      <w:lvlText w:val="•"/>
      <w:lvlJc w:val="left"/>
      <w:pPr>
        <w:ind w:left="1350" w:hanging="360"/>
      </w:pPr>
    </w:lvl>
    <w:lvl w:ilvl="4">
      <w:numFmt w:val="bullet"/>
      <w:lvlText w:val="•"/>
      <w:lvlJc w:val="left"/>
      <w:pPr>
        <w:ind w:left="1606" w:hanging="360"/>
      </w:pPr>
    </w:lvl>
    <w:lvl w:ilvl="5">
      <w:numFmt w:val="bullet"/>
      <w:lvlText w:val="•"/>
      <w:lvlJc w:val="left"/>
      <w:pPr>
        <w:ind w:left="1861" w:hanging="360"/>
      </w:pPr>
    </w:lvl>
    <w:lvl w:ilvl="6">
      <w:numFmt w:val="bullet"/>
      <w:lvlText w:val="•"/>
      <w:lvlJc w:val="left"/>
      <w:pPr>
        <w:ind w:left="2117" w:hanging="360"/>
      </w:pPr>
    </w:lvl>
    <w:lvl w:ilvl="7">
      <w:numFmt w:val="bullet"/>
      <w:lvlText w:val="•"/>
      <w:lvlJc w:val="left"/>
      <w:pPr>
        <w:ind w:left="2372" w:hanging="360"/>
      </w:pPr>
    </w:lvl>
    <w:lvl w:ilvl="8">
      <w:numFmt w:val="bullet"/>
      <w:lvlText w:val="•"/>
      <w:lvlJc w:val="left"/>
      <w:pPr>
        <w:ind w:left="2628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964" w:hanging="424"/>
      </w:pPr>
    </w:lvl>
    <w:lvl w:ilvl="1">
      <w:start w:val="1"/>
      <w:numFmt w:val="decimal"/>
      <w:lvlText w:val="%1.%2."/>
      <w:lvlJc w:val="left"/>
      <w:pPr>
        <w:ind w:left="964" w:hanging="424"/>
      </w:pPr>
      <w:rPr>
        <w:rFonts w:ascii="Cambria" w:hAnsi="Cambria" w:cs="Cambria"/>
        <w:b/>
        <w:bCs/>
        <w:spacing w:val="-3"/>
        <w:w w:val="100"/>
        <w:sz w:val="18"/>
        <w:szCs w:val="18"/>
      </w:rPr>
    </w:lvl>
    <w:lvl w:ilvl="2">
      <w:numFmt w:val="bullet"/>
      <w:lvlText w:val=""/>
      <w:lvlJc w:val="left"/>
      <w:pPr>
        <w:ind w:left="1236" w:hanging="284"/>
      </w:pPr>
      <w:rPr>
        <w:rFonts w:ascii="Wingdings" w:hAnsi="Wingdings" w:cs="Wingdings"/>
        <w:b w:val="0"/>
        <w:bCs w:val="0"/>
        <w:w w:val="100"/>
        <w:sz w:val="18"/>
        <w:szCs w:val="18"/>
      </w:rPr>
    </w:lvl>
    <w:lvl w:ilvl="3">
      <w:numFmt w:val="bullet"/>
      <w:lvlText w:val="•"/>
      <w:lvlJc w:val="left"/>
      <w:pPr>
        <w:ind w:left="2602" w:hanging="284"/>
      </w:pPr>
    </w:lvl>
    <w:lvl w:ilvl="4">
      <w:numFmt w:val="bullet"/>
      <w:lvlText w:val="•"/>
      <w:lvlJc w:val="left"/>
      <w:pPr>
        <w:ind w:left="3283" w:hanging="284"/>
      </w:pPr>
    </w:lvl>
    <w:lvl w:ilvl="5">
      <w:numFmt w:val="bullet"/>
      <w:lvlText w:val="•"/>
      <w:lvlJc w:val="left"/>
      <w:pPr>
        <w:ind w:left="3964" w:hanging="284"/>
      </w:pPr>
    </w:lvl>
    <w:lvl w:ilvl="6">
      <w:numFmt w:val="bullet"/>
      <w:lvlText w:val="•"/>
      <w:lvlJc w:val="left"/>
      <w:pPr>
        <w:ind w:left="4645" w:hanging="284"/>
      </w:pPr>
    </w:lvl>
    <w:lvl w:ilvl="7">
      <w:numFmt w:val="bullet"/>
      <w:lvlText w:val="•"/>
      <w:lvlJc w:val="left"/>
      <w:pPr>
        <w:ind w:left="5326" w:hanging="284"/>
      </w:pPr>
    </w:lvl>
    <w:lvl w:ilvl="8">
      <w:numFmt w:val="bullet"/>
      <w:lvlText w:val="•"/>
      <w:lvlJc w:val="left"/>
      <w:pPr>
        <w:ind w:left="6007" w:hanging="284"/>
      </w:pPr>
    </w:lvl>
  </w:abstractNum>
  <w:abstractNum w:abstractNumId="2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1B8"/>
    <w:multiLevelType w:val="hybridMultilevel"/>
    <w:tmpl w:val="ABE61F5A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04C27"/>
    <w:multiLevelType w:val="hybridMultilevel"/>
    <w:tmpl w:val="8CE6001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D3"/>
    <w:rsid w:val="00092C6B"/>
    <w:rsid w:val="00152479"/>
    <w:rsid w:val="001B62CC"/>
    <w:rsid w:val="002616D3"/>
    <w:rsid w:val="00281449"/>
    <w:rsid w:val="00333F55"/>
    <w:rsid w:val="003B3A61"/>
    <w:rsid w:val="0043059F"/>
    <w:rsid w:val="006661CE"/>
    <w:rsid w:val="006B1C23"/>
    <w:rsid w:val="006E12BC"/>
    <w:rsid w:val="007861D6"/>
    <w:rsid w:val="00793713"/>
    <w:rsid w:val="00895D5C"/>
    <w:rsid w:val="00925283"/>
    <w:rsid w:val="0094327F"/>
    <w:rsid w:val="0097011D"/>
    <w:rsid w:val="00986202"/>
    <w:rsid w:val="009A53B6"/>
    <w:rsid w:val="00A27736"/>
    <w:rsid w:val="00A6245E"/>
    <w:rsid w:val="00AE3464"/>
    <w:rsid w:val="00C44EC5"/>
    <w:rsid w:val="00D17E5C"/>
    <w:rsid w:val="00D72217"/>
    <w:rsid w:val="00DA53FA"/>
    <w:rsid w:val="00E74D36"/>
    <w:rsid w:val="00E86A1C"/>
    <w:rsid w:val="00EC2C83"/>
    <w:rsid w:val="00EF1DD9"/>
    <w:rsid w:val="00F254B0"/>
    <w:rsid w:val="00F80B8F"/>
    <w:rsid w:val="00FB2C4E"/>
    <w:rsid w:val="00FD46CE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355"/>
  <w15:chartTrackingRefBased/>
  <w15:docId w15:val="{5A554FBD-902D-44A4-AB23-D60CA9B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616D3"/>
    <w:pPr>
      <w:widowControl w:val="0"/>
      <w:autoSpaceDE w:val="0"/>
      <w:autoSpaceDN w:val="0"/>
      <w:adjustRightInd w:val="0"/>
      <w:ind w:left="540" w:hanging="429"/>
      <w:outlineLvl w:val="0"/>
    </w:pPr>
    <w:rPr>
      <w:rFonts w:ascii="Cambria" w:hAnsi="Cambria" w:cs="Cambria"/>
      <w:b/>
      <w:bCs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6D3"/>
    <w:rPr>
      <w:rFonts w:ascii="Cambria" w:eastAsia="Times New Roman" w:hAnsi="Cambria" w:cs="Cambria"/>
      <w:b/>
      <w:bCs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2616D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616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616D3"/>
    <w:pPr>
      <w:widowControl w:val="0"/>
      <w:autoSpaceDE w:val="0"/>
      <w:autoSpaceDN w:val="0"/>
      <w:adjustRightInd w:val="0"/>
    </w:pPr>
    <w:rPr>
      <w:rFonts w:ascii="Cambria" w:hAnsi="Cambria" w:cs="Cambri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6D3"/>
    <w:rPr>
      <w:rFonts w:ascii="Cambria" w:eastAsia="Times New Roman" w:hAnsi="Cambria" w:cs="Cambri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6D3"/>
    <w:pPr>
      <w:widowControl w:val="0"/>
      <w:autoSpaceDE w:val="0"/>
      <w:autoSpaceDN w:val="0"/>
      <w:adjustRightInd w:val="0"/>
      <w:spacing w:before="4"/>
      <w:ind w:left="106"/>
    </w:pPr>
    <w:rPr>
      <w:rFonts w:ascii="Cambria" w:hAnsi="Cambria" w:cs="Cambria"/>
      <w:lang w:val="en-US" w:eastAsia="en-US"/>
    </w:rPr>
  </w:style>
  <w:style w:type="table" w:styleId="Tablaconcuadrcula">
    <w:name w:val="Table Grid"/>
    <w:basedOn w:val="Tablanormal"/>
    <w:uiPriority w:val="39"/>
    <w:rsid w:val="009A53B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6</cp:revision>
  <dcterms:created xsi:type="dcterms:W3CDTF">2022-06-06T04:04:00Z</dcterms:created>
  <dcterms:modified xsi:type="dcterms:W3CDTF">2022-06-06T04:25:00Z</dcterms:modified>
</cp:coreProperties>
</file>