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20D80E54"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9C5178">
        <w:rPr>
          <w:rFonts w:ascii="Arial Narrow" w:hAnsi="Arial Narrow" w:cs="Arial"/>
          <w:b/>
          <w:szCs w:val="20"/>
        </w:rPr>
        <w:t xml:space="preserve"> APRENDIZAJE N°</w:t>
      </w:r>
      <w:r w:rsidR="00C66D1D">
        <w:rPr>
          <w:rFonts w:ascii="Arial Narrow" w:hAnsi="Arial Narrow" w:cs="Arial"/>
          <w:b/>
          <w:szCs w:val="20"/>
        </w:rPr>
        <w:t>6</w:t>
      </w:r>
      <w:r w:rsidR="00361A8B">
        <w:rPr>
          <w:rFonts w:ascii="Arial Narrow" w:hAnsi="Arial Narrow" w:cs="Arial"/>
          <w:b/>
          <w:szCs w:val="20"/>
        </w:rPr>
        <w:t xml:space="preserve"> </w:t>
      </w:r>
      <w:r w:rsidR="00361A8B" w:rsidRPr="002B3618">
        <w:rPr>
          <w:rFonts w:ascii="Arial Narrow" w:hAnsi="Arial Narrow" w:cs="Arial"/>
          <w:b/>
          <w:szCs w:val="20"/>
        </w:rPr>
        <w:t>-</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26CD40C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DE6E43">
        <w:rPr>
          <w:rFonts w:ascii="Arial Narrow" w:hAnsi="Arial Narrow" w:cs="Arial"/>
          <w:sz w:val="20"/>
          <w:szCs w:val="20"/>
        </w:rPr>
        <w:t>Inglés</w:t>
      </w:r>
      <w:proofErr w:type="gramEnd"/>
    </w:p>
    <w:p w14:paraId="47B4811E" w14:textId="22E3785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DE6E43">
        <w:rPr>
          <w:rFonts w:ascii="Arial Narrow" w:hAnsi="Arial Narrow" w:cs="Arial"/>
          <w:sz w:val="20"/>
          <w:szCs w:val="20"/>
          <w:lang w:val="es-PE"/>
        </w:rPr>
        <w:t>V</w:t>
      </w:r>
    </w:p>
    <w:p w14:paraId="13350403" w14:textId="3512DEAE"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E6E43">
        <w:rPr>
          <w:rFonts w:ascii="Arial Narrow" w:hAnsi="Arial Narrow" w:cs="Arial"/>
          <w:sz w:val="20"/>
          <w:szCs w:val="20"/>
        </w:rPr>
        <w:t>Quinto</w:t>
      </w:r>
    </w:p>
    <w:p w14:paraId="72CA3775" w14:textId="338146AC"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DE6E43">
        <w:rPr>
          <w:rFonts w:ascii="Arial Narrow" w:hAnsi="Arial Narrow" w:cs="Arial"/>
          <w:sz w:val="20"/>
          <w:szCs w:val="20"/>
        </w:rPr>
        <w:t>A &amp;B</w:t>
      </w:r>
    </w:p>
    <w:p w14:paraId="52BE825B" w14:textId="58005D73"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06515B">
        <w:rPr>
          <w:rFonts w:ascii="Arial Narrow" w:hAnsi="Arial Narrow" w:cs="Arial"/>
          <w:sz w:val="20"/>
          <w:szCs w:val="20"/>
        </w:rPr>
        <w:t xml:space="preserve">: </w:t>
      </w:r>
      <w:r w:rsidR="00C66D1D">
        <w:rPr>
          <w:rFonts w:ascii="Arial Narrow" w:hAnsi="Arial Narrow" w:cs="Arial"/>
          <w:sz w:val="20"/>
          <w:szCs w:val="20"/>
        </w:rPr>
        <w:t>4</w:t>
      </w:r>
      <w:r w:rsidR="00DE6E43" w:rsidRPr="0006515B">
        <w:rPr>
          <w:rFonts w:ascii="Arial Narrow" w:hAnsi="Arial Narrow" w:cs="Arial"/>
          <w:sz w:val="20"/>
          <w:szCs w:val="20"/>
        </w:rPr>
        <w:t xml:space="preserve"> </w:t>
      </w:r>
      <w:r w:rsidR="00B2764A" w:rsidRPr="0006515B">
        <w:rPr>
          <w:rFonts w:ascii="Arial Narrow" w:hAnsi="Arial Narrow" w:cs="Arial"/>
          <w:sz w:val="20"/>
          <w:szCs w:val="20"/>
        </w:rPr>
        <w:t>semanas</w:t>
      </w:r>
      <w:r w:rsidR="00B2764A" w:rsidRPr="002B3618">
        <w:rPr>
          <w:rFonts w:ascii="Arial Narrow" w:hAnsi="Arial Narrow" w:cs="Arial"/>
          <w:sz w:val="20"/>
          <w:szCs w:val="20"/>
        </w:rPr>
        <w:t xml:space="preserve"> </w:t>
      </w:r>
    </w:p>
    <w:p w14:paraId="719BCAD3" w14:textId="19DE7DAC"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w:t>
      </w:r>
      <w:r w:rsidR="00DE6E43">
        <w:rPr>
          <w:rFonts w:ascii="Arial Narrow" w:hAnsi="Arial Narrow" w:cs="Arial"/>
          <w:sz w:val="20"/>
          <w:szCs w:val="20"/>
        </w:rPr>
        <w:t xml:space="preserve"> </w:t>
      </w:r>
      <w:r w:rsidR="00BE1654">
        <w:rPr>
          <w:rFonts w:ascii="Arial Narrow" w:hAnsi="Arial Narrow" w:cs="Arial"/>
          <w:sz w:val="20"/>
          <w:szCs w:val="20"/>
        </w:rPr>
        <w:t>7</w:t>
      </w:r>
      <w:r w:rsidR="00BE1654" w:rsidRPr="002B3618">
        <w:rPr>
          <w:rFonts w:ascii="Arial Narrow" w:hAnsi="Arial Narrow" w:cs="Arial"/>
          <w:sz w:val="20"/>
          <w:szCs w:val="20"/>
        </w:rPr>
        <w:t xml:space="preserve"> horas</w:t>
      </w:r>
    </w:p>
    <w:p w14:paraId="00C104D4" w14:textId="4516781B"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BE1654">
        <w:rPr>
          <w:rFonts w:ascii="Arial Narrow" w:hAnsi="Arial Narrow" w:cs="Arial"/>
          <w:sz w:val="20"/>
          <w:szCs w:val="20"/>
        </w:rPr>
        <w:t>Andrés Torres Arévalo</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62C4C263"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316249E0"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Ante esta situación proponemos desarrollar acciones inmediatas sobre el cuidado y medidas de protección de la piel. En esta unidad los niños buscarán información acerca de la capa de ozono, radiación solar y los cuidados que se debe tener para evitar enfermedades.</w:t>
            </w:r>
          </w:p>
          <w:p w14:paraId="33686776" w14:textId="77777777" w:rsidR="002B3618" w:rsidRDefault="002B3618" w:rsidP="002B3618">
            <w:pPr>
              <w:pStyle w:val="Prrafodelista"/>
              <w:ind w:left="0"/>
              <w:rPr>
                <w:rFonts w:ascii="Arial Narrow" w:hAnsi="Arial Narrow" w:cs="Arial"/>
                <w:b/>
                <w:sz w:val="20"/>
                <w:szCs w:val="20"/>
              </w:rPr>
            </w:pP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84"/>
        <w:gridCol w:w="12155"/>
      </w:tblGrid>
      <w:tr w:rsidR="004712F5" w14:paraId="46D2FEB7" w14:textId="77777777" w:rsidTr="007D0EB4">
        <w:tc>
          <w:tcPr>
            <w:tcW w:w="1984" w:type="dxa"/>
            <w:vAlign w:val="center"/>
          </w:tcPr>
          <w:p w14:paraId="2D357DE7" w14:textId="77777777" w:rsidR="004712F5"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Lee diversos tipos de textos en inglés como lengua extranjera</w:t>
            </w:r>
          </w:p>
        </w:tc>
        <w:tc>
          <w:tcPr>
            <w:tcW w:w="12155" w:type="dxa"/>
          </w:tcPr>
          <w:p w14:paraId="782BE3E7" w14:textId="0CEB6D58" w:rsidR="004712F5" w:rsidRPr="004D6FDD" w:rsidRDefault="004712F5" w:rsidP="007D0EB4">
            <w:pPr>
              <w:spacing w:line="276" w:lineRule="auto"/>
              <w:rPr>
                <w:rFonts w:ascii="Arial Narrow" w:hAnsi="Arial Narrow" w:cs="Arial"/>
                <w:sz w:val="20"/>
                <w:szCs w:val="20"/>
              </w:rPr>
            </w:pPr>
            <w:r>
              <w:rPr>
                <w:rFonts w:ascii="Arial Narrow" w:hAnsi="Arial Narrow" w:cs="Arial"/>
                <w:sz w:val="20"/>
                <w:szCs w:val="20"/>
              </w:rPr>
              <w:t>Lee diversos tipos de texto en inglés</w:t>
            </w:r>
            <w:r w:rsidRPr="004D6FDD">
              <w:rPr>
                <w:rFonts w:ascii="Arial Narrow" w:hAnsi="Arial Narrow" w:cs="Arial"/>
                <w:sz w:val="20"/>
                <w:szCs w:val="20"/>
              </w:rPr>
              <w:t xml:space="preserv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tc>
      </w:tr>
      <w:tr w:rsidR="004712F5" w14:paraId="23383095" w14:textId="77777777" w:rsidTr="007D0EB4">
        <w:tc>
          <w:tcPr>
            <w:tcW w:w="1984" w:type="dxa"/>
            <w:vAlign w:val="center"/>
          </w:tcPr>
          <w:p w14:paraId="27829E9B"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Escribe diversos tipos de textos en inglés como lengua extranjera</w:t>
            </w:r>
          </w:p>
        </w:tc>
        <w:tc>
          <w:tcPr>
            <w:tcW w:w="12155" w:type="dxa"/>
          </w:tcPr>
          <w:p w14:paraId="590B57E7"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w:t>
            </w:r>
            <w:proofErr w:type="spellStart"/>
            <w:r w:rsidRPr="004D6FDD">
              <w:rPr>
                <w:rFonts w:ascii="Arial Narrow" w:hAnsi="Arial Narrow" w:cs="Arial"/>
                <w:sz w:val="20"/>
                <w:szCs w:val="20"/>
              </w:rPr>
              <w:t>pronominalización</w:t>
            </w:r>
            <w:proofErr w:type="spellEnd"/>
            <w:r w:rsidRPr="004D6FDD">
              <w:rPr>
                <w:rFonts w:ascii="Arial Narrow" w:hAnsi="Arial Narrow" w:cs="Arial"/>
                <w:sz w:val="20"/>
                <w:szCs w:val="20"/>
              </w:rPr>
              <w:t xml:space="preserve"> y conectores aditivos, adversativos y temporales) con vocabulario cotidiano y construcciones gramaticales simples. Utiliza algunos recursos ortográficos que permiten claridad en sus textos. Reflexiona y evalúa sobre su texto escrito</w:t>
            </w:r>
          </w:p>
        </w:tc>
      </w:tr>
      <w:tr w:rsidR="004712F5" w14:paraId="0377DA18" w14:textId="77777777" w:rsidTr="007D0EB4">
        <w:tc>
          <w:tcPr>
            <w:tcW w:w="1984" w:type="dxa"/>
            <w:vAlign w:val="center"/>
          </w:tcPr>
          <w:p w14:paraId="3DAC7AAD"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lang w:val="es-ES_tradnl"/>
              </w:rPr>
              <w:t>Se comunica oralmente en inglés como lengua extranjera</w:t>
            </w:r>
          </w:p>
        </w:tc>
        <w:tc>
          <w:tcPr>
            <w:tcW w:w="12155" w:type="dxa"/>
          </w:tcPr>
          <w:p w14:paraId="1CEB21AE"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gramaticales determinadas. Utiliza recursos no verbales como gestos y expresiones corporales, tono y volumen de voz apropiado. Opina sobre el texto oral que escucha en </w:t>
            </w:r>
            <w:r w:rsidRPr="004D6FDD">
              <w:rPr>
                <w:rFonts w:ascii="Arial Narrow" w:hAnsi="Arial Narrow" w:cs="Arial"/>
                <w:sz w:val="20"/>
                <w:szCs w:val="20"/>
              </w:rPr>
              <w:lastRenderedPageBreak/>
              <w:t>inglés expresando su posición con oraciones sencillas. En un intercambio, formula y responde preguntas usando frases y oraciones de uso frecuente sobre temas familiares, de interés personal y de la vida cotidiana de forma pertinente.</w:t>
            </w:r>
          </w:p>
        </w:tc>
      </w:tr>
    </w:tbl>
    <w:p w14:paraId="79229C9F" w14:textId="27F681F1" w:rsidR="002B3618" w:rsidRDefault="002B3618" w:rsidP="002B3618">
      <w:pPr>
        <w:pStyle w:val="Prrafodelista"/>
        <w:ind w:left="0"/>
        <w:rPr>
          <w:rFonts w:ascii="Arial Narrow" w:hAnsi="Arial Narrow" w:cs="Arial"/>
          <w:b/>
          <w:sz w:val="20"/>
          <w:szCs w:val="20"/>
        </w:rPr>
      </w:pPr>
    </w:p>
    <w:p w14:paraId="36E3CF5F" w14:textId="5C973AAA" w:rsidR="004712F5" w:rsidRDefault="004712F5" w:rsidP="002B3618">
      <w:pPr>
        <w:pStyle w:val="Prrafodelista"/>
        <w:ind w:left="0"/>
        <w:rPr>
          <w:rFonts w:ascii="Arial Narrow" w:hAnsi="Arial Narrow" w:cs="Arial"/>
          <w:b/>
          <w:sz w:val="20"/>
          <w:szCs w:val="20"/>
        </w:rPr>
      </w:pPr>
    </w:p>
    <w:p w14:paraId="30B26CB7" w14:textId="480183F8" w:rsidR="004712F5" w:rsidRDefault="004712F5" w:rsidP="002B3618">
      <w:pPr>
        <w:pStyle w:val="Prrafodelista"/>
        <w:ind w:left="0"/>
        <w:rPr>
          <w:rFonts w:ascii="Arial Narrow" w:hAnsi="Arial Narrow" w:cs="Arial"/>
          <w:b/>
          <w:sz w:val="20"/>
          <w:szCs w:val="20"/>
        </w:rPr>
      </w:pPr>
    </w:p>
    <w:p w14:paraId="7D30929D" w14:textId="77777777" w:rsidR="004712F5" w:rsidRDefault="004712F5"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350D04C9"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atención a la diversidad</w:t>
      </w:r>
    </w:p>
    <w:p w14:paraId="4F7D5482"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derechos</w:t>
      </w:r>
    </w:p>
    <w:p w14:paraId="161FCFA1"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0A0A85E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50BF4CC0" w14:textId="01984D54" w:rsidR="00BE1654" w:rsidRDefault="00BE1654" w:rsidP="00BE1654">
      <w:pPr>
        <w:pBdr>
          <w:top w:val="nil"/>
          <w:left w:val="nil"/>
          <w:bottom w:val="nil"/>
          <w:right w:val="nil"/>
          <w:between w:val="nil"/>
        </w:pBdr>
        <w:ind w:left="360"/>
        <w:rPr>
          <w:rFonts w:ascii="Arial Narrow" w:hAnsi="Arial Narrow" w:cs="Arial"/>
          <w:bCs/>
          <w:sz w:val="20"/>
          <w:szCs w:val="20"/>
        </w:rPr>
      </w:pPr>
    </w:p>
    <w:p w14:paraId="09A4C8C9" w14:textId="3A1413A2" w:rsidR="00BE1654" w:rsidRPr="00BE1654" w:rsidRDefault="00BE1654" w:rsidP="004712F5">
      <w:pPr>
        <w:pBdr>
          <w:top w:val="nil"/>
          <w:left w:val="nil"/>
          <w:bottom w:val="nil"/>
          <w:right w:val="nil"/>
          <w:between w:val="nil"/>
        </w:pBdr>
        <w:rPr>
          <w:rFonts w:ascii="Arial Narrow" w:hAnsi="Arial Narrow" w:cs="Arial"/>
          <w:bCs/>
          <w:sz w:val="20"/>
          <w:szCs w:val="20"/>
        </w:rPr>
      </w:pP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428"/>
        <w:gridCol w:w="2285"/>
        <w:gridCol w:w="2357"/>
      </w:tblGrid>
      <w:tr w:rsidR="00336833" w14:paraId="492F6096" w14:textId="77777777" w:rsidTr="00C66D1D">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428"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285"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8C5FAD" w14:paraId="55A68FA6" w14:textId="77777777" w:rsidTr="00C66D1D">
        <w:trPr>
          <w:trHeight w:val="227"/>
        </w:trPr>
        <w:tc>
          <w:tcPr>
            <w:tcW w:w="2356" w:type="dxa"/>
            <w:vMerge w:val="restart"/>
          </w:tcPr>
          <w:p w14:paraId="39994172" w14:textId="0ED6CF2A" w:rsidR="008C5FAD" w:rsidRDefault="008C5FAD" w:rsidP="002B3618">
            <w:pPr>
              <w:rPr>
                <w:rFonts w:ascii="Arial Narrow" w:hAnsi="Arial Narrow"/>
                <w:b/>
                <w:sz w:val="20"/>
                <w:szCs w:val="20"/>
              </w:rPr>
            </w:pPr>
            <w:r>
              <w:rPr>
                <w:rFonts w:ascii="Arial Narrow" w:hAnsi="Arial Narrow" w:cs="Arial"/>
                <w:bCs/>
                <w:sz w:val="20"/>
                <w:szCs w:val="20"/>
              </w:rPr>
              <w:t>Se comunica oralmente en inglés como lengua extranjera.</w:t>
            </w:r>
          </w:p>
        </w:tc>
        <w:tc>
          <w:tcPr>
            <w:tcW w:w="2357" w:type="dxa"/>
          </w:tcPr>
          <w:p w14:paraId="513A0095"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Obtiene información de textos orales</w:t>
            </w:r>
          </w:p>
          <w:p w14:paraId="47707BEB" w14:textId="77777777" w:rsidR="008C5FAD" w:rsidRDefault="008C5FAD" w:rsidP="002B3618">
            <w:pPr>
              <w:rPr>
                <w:rFonts w:ascii="Arial Narrow" w:hAnsi="Arial Narrow"/>
                <w:b/>
                <w:sz w:val="20"/>
                <w:szCs w:val="20"/>
              </w:rPr>
            </w:pPr>
          </w:p>
        </w:tc>
        <w:tc>
          <w:tcPr>
            <w:tcW w:w="2356" w:type="dxa"/>
          </w:tcPr>
          <w:p w14:paraId="3F94CB70"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p>
          <w:p w14:paraId="414EC77A" w14:textId="77777777" w:rsidR="008C5FAD" w:rsidRDefault="008C5FAD" w:rsidP="002B3618">
            <w:pPr>
              <w:rPr>
                <w:rFonts w:ascii="Arial Narrow" w:hAnsi="Arial Narrow"/>
                <w:b/>
                <w:sz w:val="20"/>
                <w:szCs w:val="20"/>
              </w:rPr>
            </w:pPr>
          </w:p>
        </w:tc>
        <w:tc>
          <w:tcPr>
            <w:tcW w:w="2428" w:type="dxa"/>
          </w:tcPr>
          <w:p w14:paraId="60C7F2CD" w14:textId="77777777" w:rsidR="00ED363D" w:rsidRPr="00FF1322" w:rsidRDefault="00FF1322" w:rsidP="009C5178">
            <w:pPr>
              <w:pStyle w:val="Prrafodelista"/>
              <w:numPr>
                <w:ilvl w:val="0"/>
                <w:numId w:val="15"/>
              </w:numPr>
              <w:rPr>
                <w:rFonts w:ascii="Arial Narrow" w:hAnsi="Arial Narrow"/>
                <w:b/>
                <w:sz w:val="20"/>
                <w:szCs w:val="20"/>
              </w:rPr>
            </w:pPr>
            <w:proofErr w:type="spellStart"/>
            <w:r>
              <w:rPr>
                <w:rFonts w:ascii="Arial Narrow" w:hAnsi="Arial Narrow"/>
                <w:sz w:val="20"/>
                <w:szCs w:val="20"/>
              </w:rPr>
              <w:t>Listening</w:t>
            </w:r>
            <w:proofErr w:type="spellEnd"/>
            <w:r>
              <w:rPr>
                <w:rFonts w:ascii="Arial Narrow" w:hAnsi="Arial Narrow"/>
                <w:sz w:val="20"/>
                <w:szCs w:val="20"/>
              </w:rPr>
              <w:t xml:space="preserve"> </w:t>
            </w:r>
            <w:proofErr w:type="spellStart"/>
            <w:r>
              <w:rPr>
                <w:rFonts w:ascii="Arial Narrow" w:hAnsi="Arial Narrow"/>
                <w:sz w:val="20"/>
                <w:szCs w:val="20"/>
              </w:rPr>
              <w:t>Exercise</w:t>
            </w:r>
            <w:proofErr w:type="spellEnd"/>
            <w:r>
              <w:rPr>
                <w:rFonts w:ascii="Arial Narrow" w:hAnsi="Arial Narrow"/>
                <w:sz w:val="20"/>
                <w:szCs w:val="20"/>
              </w:rPr>
              <w:t xml:space="preserve"> in </w:t>
            </w:r>
            <w:proofErr w:type="spellStart"/>
            <w:r>
              <w:rPr>
                <w:rFonts w:ascii="Arial Narrow" w:hAnsi="Arial Narrow"/>
                <w:sz w:val="20"/>
                <w:szCs w:val="20"/>
              </w:rPr>
              <w:t>book</w:t>
            </w:r>
            <w:proofErr w:type="spellEnd"/>
          </w:p>
          <w:p w14:paraId="6C7A8EE0" w14:textId="77777777" w:rsidR="00FF1322" w:rsidRPr="00C66D1D" w:rsidRDefault="00C66D1D" w:rsidP="009C5178">
            <w:pPr>
              <w:pStyle w:val="Prrafodelista"/>
              <w:numPr>
                <w:ilvl w:val="0"/>
                <w:numId w:val="15"/>
              </w:numPr>
              <w:rPr>
                <w:rFonts w:ascii="Arial Narrow" w:hAnsi="Arial Narrow"/>
                <w:b/>
                <w:sz w:val="20"/>
                <w:szCs w:val="20"/>
                <w:lang w:val="en-US"/>
              </w:rPr>
            </w:pPr>
            <w:r>
              <w:rPr>
                <w:rFonts w:ascii="Arial Narrow" w:hAnsi="Arial Narrow"/>
                <w:sz w:val="20"/>
                <w:szCs w:val="20"/>
                <w:lang w:val="en-US"/>
              </w:rPr>
              <w:t>Vocabulary of the unit</w:t>
            </w:r>
          </w:p>
          <w:p w14:paraId="3CBCB348" w14:textId="77777777" w:rsidR="00C66D1D" w:rsidRPr="00C66D1D" w:rsidRDefault="00C66D1D" w:rsidP="009C5178">
            <w:pPr>
              <w:pStyle w:val="Prrafodelista"/>
              <w:numPr>
                <w:ilvl w:val="0"/>
                <w:numId w:val="15"/>
              </w:numPr>
              <w:rPr>
                <w:rFonts w:ascii="Arial Narrow" w:hAnsi="Arial Narrow"/>
                <w:b/>
                <w:sz w:val="20"/>
                <w:szCs w:val="20"/>
                <w:lang w:val="en-US"/>
              </w:rPr>
            </w:pPr>
            <w:r>
              <w:rPr>
                <w:rFonts w:ascii="Arial Narrow" w:hAnsi="Arial Narrow"/>
                <w:sz w:val="20"/>
                <w:szCs w:val="20"/>
                <w:lang w:val="en-US"/>
              </w:rPr>
              <w:t>Conversation in pairs</w:t>
            </w:r>
          </w:p>
          <w:p w14:paraId="06477CC0" w14:textId="61E1DC35" w:rsidR="00C66D1D" w:rsidRPr="00FF1322" w:rsidRDefault="00C66D1D" w:rsidP="009C5178">
            <w:pPr>
              <w:pStyle w:val="Prrafodelista"/>
              <w:numPr>
                <w:ilvl w:val="0"/>
                <w:numId w:val="15"/>
              </w:numPr>
              <w:rPr>
                <w:rFonts w:ascii="Arial Narrow" w:hAnsi="Arial Narrow"/>
                <w:b/>
                <w:sz w:val="20"/>
                <w:szCs w:val="20"/>
                <w:lang w:val="en-US"/>
              </w:rPr>
            </w:pPr>
            <w:r>
              <w:rPr>
                <w:rFonts w:ascii="Arial Narrow" w:hAnsi="Arial Narrow"/>
                <w:sz w:val="20"/>
                <w:szCs w:val="20"/>
                <w:lang w:val="en-US"/>
              </w:rPr>
              <w:t>Cambridge Listening</w:t>
            </w:r>
          </w:p>
        </w:tc>
        <w:tc>
          <w:tcPr>
            <w:tcW w:w="2285" w:type="dxa"/>
          </w:tcPr>
          <w:p w14:paraId="5AFB8404" w14:textId="77777777" w:rsidR="00C6178D" w:rsidRPr="00215639" w:rsidRDefault="00215639"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Escucha y comprende diferentes ejercicios de audio en clase.</w:t>
            </w:r>
          </w:p>
          <w:p w14:paraId="1EE52B16" w14:textId="77777777" w:rsidR="00215639" w:rsidRPr="00C66D1D" w:rsidRDefault="00C66D1D"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Comprende el vocabulario variado de la unidad</w:t>
            </w:r>
            <w:r w:rsidR="00215639">
              <w:rPr>
                <w:rFonts w:ascii="Arial Narrow" w:hAnsi="Arial Narrow"/>
                <w:sz w:val="20"/>
                <w:szCs w:val="20"/>
              </w:rPr>
              <w:t>.</w:t>
            </w:r>
          </w:p>
          <w:p w14:paraId="50831566" w14:textId="77777777" w:rsidR="00C66D1D" w:rsidRPr="00C66D1D" w:rsidRDefault="00C66D1D" w:rsidP="00C66D1D">
            <w:pPr>
              <w:pStyle w:val="Prrafodelista"/>
              <w:numPr>
                <w:ilvl w:val="0"/>
                <w:numId w:val="15"/>
              </w:numPr>
              <w:ind w:left="247" w:hanging="141"/>
              <w:rPr>
                <w:rFonts w:ascii="Arial Narrow" w:hAnsi="Arial Narrow"/>
                <w:b/>
                <w:sz w:val="20"/>
                <w:szCs w:val="20"/>
              </w:rPr>
            </w:pPr>
            <w:r>
              <w:rPr>
                <w:rFonts w:ascii="Arial Narrow" w:hAnsi="Arial Narrow"/>
                <w:sz w:val="20"/>
                <w:szCs w:val="20"/>
              </w:rPr>
              <w:t>Realiza una conversación con un compañero.</w:t>
            </w:r>
          </w:p>
          <w:p w14:paraId="7F8974AA" w14:textId="5C1061A9" w:rsidR="00C66D1D" w:rsidRPr="00C66D1D" w:rsidRDefault="00C66D1D" w:rsidP="00C66D1D">
            <w:pPr>
              <w:pStyle w:val="Prrafodelista"/>
              <w:numPr>
                <w:ilvl w:val="0"/>
                <w:numId w:val="15"/>
              </w:numPr>
              <w:ind w:left="247" w:hanging="141"/>
              <w:rPr>
                <w:rFonts w:ascii="Arial Narrow" w:hAnsi="Arial Narrow"/>
                <w:b/>
                <w:sz w:val="20"/>
                <w:szCs w:val="20"/>
              </w:rPr>
            </w:pPr>
            <w:r>
              <w:rPr>
                <w:rFonts w:ascii="Arial Narrow" w:hAnsi="Arial Narrow"/>
                <w:sz w:val="20"/>
                <w:szCs w:val="20"/>
              </w:rPr>
              <w:t>Comprende los audios de Cambridge</w:t>
            </w:r>
          </w:p>
        </w:tc>
        <w:tc>
          <w:tcPr>
            <w:tcW w:w="2357" w:type="dxa"/>
          </w:tcPr>
          <w:p w14:paraId="3E72558F" w14:textId="77777777" w:rsidR="00215639" w:rsidRPr="00215639" w:rsidRDefault="00215639"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Escucho y comprendo los audios de la clase.</w:t>
            </w:r>
          </w:p>
          <w:p w14:paraId="2E21E809" w14:textId="77777777" w:rsidR="00C66D1D" w:rsidRPr="00C66D1D" w:rsidRDefault="00C66D1D"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Comprendo el vocabulario de la unidad.</w:t>
            </w:r>
          </w:p>
          <w:p w14:paraId="7764FA7B" w14:textId="77777777" w:rsidR="00C66D1D" w:rsidRPr="00C66D1D" w:rsidRDefault="00C66D1D"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Realizo y expongo una conversación con mi compañero.</w:t>
            </w:r>
          </w:p>
          <w:p w14:paraId="574D9052" w14:textId="5A92AB00" w:rsidR="00741D14" w:rsidRPr="00741D14" w:rsidRDefault="00C66D1D"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Comprendo los audios de Cambridge.</w:t>
            </w:r>
            <w:r w:rsidR="009C5178">
              <w:rPr>
                <w:rFonts w:ascii="Arial Narrow" w:hAnsi="Arial Narrow"/>
                <w:sz w:val="20"/>
                <w:szCs w:val="20"/>
              </w:rPr>
              <w:t xml:space="preserve"> </w:t>
            </w:r>
            <w:r w:rsidR="00741D14">
              <w:rPr>
                <w:rFonts w:ascii="Arial Narrow" w:hAnsi="Arial Narrow"/>
                <w:sz w:val="20"/>
                <w:szCs w:val="20"/>
              </w:rPr>
              <w:t xml:space="preserve"> </w:t>
            </w:r>
          </w:p>
        </w:tc>
      </w:tr>
      <w:tr w:rsidR="008C5FAD" w14:paraId="1F188B8D" w14:textId="77777777" w:rsidTr="00C66D1D">
        <w:trPr>
          <w:trHeight w:val="174"/>
        </w:trPr>
        <w:tc>
          <w:tcPr>
            <w:tcW w:w="2356" w:type="dxa"/>
            <w:vMerge/>
          </w:tcPr>
          <w:p w14:paraId="0E753282" w14:textId="77777777" w:rsidR="008C5FAD" w:rsidRDefault="008C5FAD" w:rsidP="002B3618">
            <w:pPr>
              <w:rPr>
                <w:rFonts w:ascii="Arial Narrow" w:hAnsi="Arial Narrow" w:cs="Arial"/>
                <w:bCs/>
                <w:sz w:val="20"/>
                <w:szCs w:val="20"/>
              </w:rPr>
            </w:pPr>
          </w:p>
        </w:tc>
        <w:tc>
          <w:tcPr>
            <w:tcW w:w="2357" w:type="dxa"/>
          </w:tcPr>
          <w:p w14:paraId="47BE59F0"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 xml:space="preserve">Infiere e interpreta información de textos orales </w:t>
            </w:r>
          </w:p>
          <w:p w14:paraId="411F7001" w14:textId="77777777" w:rsidR="008C5FAD" w:rsidRDefault="008C5FAD" w:rsidP="002B3618">
            <w:pPr>
              <w:rPr>
                <w:rFonts w:ascii="Arial Narrow" w:hAnsi="Arial Narrow"/>
                <w:b/>
                <w:sz w:val="20"/>
                <w:szCs w:val="20"/>
              </w:rPr>
            </w:pPr>
          </w:p>
        </w:tc>
        <w:tc>
          <w:tcPr>
            <w:tcW w:w="2356" w:type="dxa"/>
          </w:tcPr>
          <w:p w14:paraId="6E18BAD7" w14:textId="2871976B"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Deduce información y señala características de personas, objetos, lugares y hechos; el significado de palabras, frases y expresiones de </w:t>
            </w:r>
            <w:r w:rsidRPr="007813D3">
              <w:rPr>
                <w:rFonts w:ascii="Arial Narrow" w:eastAsia="Calibri" w:hAnsi="Arial Narrow" w:cs="Arial"/>
                <w:sz w:val="20"/>
                <w:szCs w:val="20"/>
              </w:rPr>
              <w:lastRenderedPageBreak/>
              <w:t>estructura simple según el contexto.</w:t>
            </w:r>
          </w:p>
        </w:tc>
        <w:tc>
          <w:tcPr>
            <w:tcW w:w="2428" w:type="dxa"/>
          </w:tcPr>
          <w:p w14:paraId="28256378" w14:textId="77777777" w:rsidR="00122E37" w:rsidRPr="00FF1322" w:rsidRDefault="00FF1322" w:rsidP="009C5178">
            <w:pPr>
              <w:pStyle w:val="Prrafodelista"/>
              <w:numPr>
                <w:ilvl w:val="0"/>
                <w:numId w:val="15"/>
              </w:numPr>
              <w:rPr>
                <w:rFonts w:ascii="Arial Narrow" w:hAnsi="Arial Narrow"/>
                <w:b/>
                <w:sz w:val="20"/>
                <w:szCs w:val="20"/>
              </w:rPr>
            </w:pPr>
            <w:r>
              <w:rPr>
                <w:rFonts w:ascii="Arial Narrow" w:hAnsi="Arial Narrow"/>
                <w:sz w:val="20"/>
                <w:szCs w:val="20"/>
              </w:rPr>
              <w:lastRenderedPageBreak/>
              <w:t>Vocabulario de la unidad</w:t>
            </w:r>
          </w:p>
          <w:p w14:paraId="45C4BA33" w14:textId="63599EA3" w:rsidR="00FF1322" w:rsidRPr="009C5178" w:rsidRDefault="00C66D1D" w:rsidP="009C5178">
            <w:pPr>
              <w:pStyle w:val="Prrafodelista"/>
              <w:numPr>
                <w:ilvl w:val="0"/>
                <w:numId w:val="15"/>
              </w:numPr>
              <w:rPr>
                <w:rFonts w:ascii="Arial Narrow" w:hAnsi="Arial Narrow"/>
                <w:b/>
                <w:sz w:val="20"/>
                <w:szCs w:val="20"/>
              </w:rPr>
            </w:pPr>
            <w:proofErr w:type="spellStart"/>
            <w:r>
              <w:rPr>
                <w:rFonts w:ascii="Arial Narrow" w:hAnsi="Arial Narrow"/>
                <w:sz w:val="20"/>
                <w:szCs w:val="20"/>
              </w:rPr>
              <w:t>Frequency</w:t>
            </w:r>
            <w:proofErr w:type="spellEnd"/>
            <w:r>
              <w:rPr>
                <w:rFonts w:ascii="Arial Narrow" w:hAnsi="Arial Narrow"/>
                <w:sz w:val="20"/>
                <w:szCs w:val="20"/>
              </w:rPr>
              <w:t xml:space="preserve"> </w:t>
            </w:r>
            <w:proofErr w:type="spellStart"/>
            <w:r>
              <w:rPr>
                <w:rFonts w:ascii="Arial Narrow" w:hAnsi="Arial Narrow"/>
                <w:sz w:val="20"/>
                <w:szCs w:val="20"/>
              </w:rPr>
              <w:t>Adverbs</w:t>
            </w:r>
            <w:proofErr w:type="spellEnd"/>
          </w:p>
        </w:tc>
        <w:tc>
          <w:tcPr>
            <w:tcW w:w="2285" w:type="dxa"/>
          </w:tcPr>
          <w:p w14:paraId="1A003518" w14:textId="77777777" w:rsidR="00C6178D" w:rsidRPr="00215639"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 xml:space="preserve">Comprende el vocabulario de la unidad. </w:t>
            </w:r>
          </w:p>
          <w:p w14:paraId="2728062E" w14:textId="311E43E1" w:rsidR="00215639"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 xml:space="preserve">Crea oraciones con los adverbios de frecuencia </w:t>
            </w:r>
            <w:r>
              <w:rPr>
                <w:rFonts w:ascii="Arial Narrow" w:hAnsi="Arial Narrow"/>
                <w:sz w:val="20"/>
                <w:szCs w:val="20"/>
              </w:rPr>
              <w:lastRenderedPageBreak/>
              <w:t>y habla de sus actividades.</w:t>
            </w:r>
          </w:p>
        </w:tc>
        <w:tc>
          <w:tcPr>
            <w:tcW w:w="2357" w:type="dxa"/>
          </w:tcPr>
          <w:p w14:paraId="46C0A221" w14:textId="77777777" w:rsidR="00215639" w:rsidRPr="00215639" w:rsidRDefault="00215639" w:rsidP="00741D14">
            <w:pPr>
              <w:pStyle w:val="Prrafodelista"/>
              <w:numPr>
                <w:ilvl w:val="0"/>
                <w:numId w:val="15"/>
              </w:numPr>
              <w:ind w:left="155" w:hanging="141"/>
              <w:jc w:val="both"/>
              <w:rPr>
                <w:rFonts w:ascii="Arial Narrow" w:hAnsi="Arial Narrow"/>
                <w:b/>
                <w:sz w:val="20"/>
                <w:szCs w:val="20"/>
              </w:rPr>
            </w:pPr>
            <w:r>
              <w:rPr>
                <w:rFonts w:ascii="Arial Narrow" w:hAnsi="Arial Narrow"/>
                <w:sz w:val="20"/>
                <w:szCs w:val="20"/>
              </w:rPr>
              <w:lastRenderedPageBreak/>
              <w:t>Comprendo el vocabulario de la unidad.</w:t>
            </w:r>
          </w:p>
          <w:p w14:paraId="4581C969" w14:textId="19265C19" w:rsidR="00741D14" w:rsidRPr="00741D14" w:rsidRDefault="00215639" w:rsidP="00741D14">
            <w:pPr>
              <w:pStyle w:val="Prrafodelista"/>
              <w:numPr>
                <w:ilvl w:val="0"/>
                <w:numId w:val="15"/>
              </w:numPr>
              <w:ind w:left="155" w:hanging="141"/>
              <w:jc w:val="both"/>
              <w:rPr>
                <w:rFonts w:ascii="Arial Narrow" w:hAnsi="Arial Narrow"/>
                <w:b/>
                <w:sz w:val="20"/>
                <w:szCs w:val="20"/>
              </w:rPr>
            </w:pPr>
            <w:r>
              <w:rPr>
                <w:rFonts w:ascii="Arial Narrow" w:hAnsi="Arial Narrow"/>
                <w:sz w:val="20"/>
                <w:szCs w:val="20"/>
              </w:rPr>
              <w:t xml:space="preserve">Creo oraciones con los adverbios de frecuencia </w:t>
            </w:r>
            <w:r>
              <w:rPr>
                <w:rFonts w:ascii="Arial Narrow" w:hAnsi="Arial Narrow"/>
                <w:sz w:val="20"/>
                <w:szCs w:val="20"/>
              </w:rPr>
              <w:lastRenderedPageBreak/>
              <w:t>para hablar de mis actividades.</w:t>
            </w:r>
            <w:r w:rsidR="00741D14">
              <w:rPr>
                <w:rFonts w:ascii="Arial Narrow" w:hAnsi="Arial Narrow"/>
                <w:sz w:val="20"/>
                <w:szCs w:val="20"/>
              </w:rPr>
              <w:t xml:space="preserve"> </w:t>
            </w:r>
          </w:p>
        </w:tc>
      </w:tr>
      <w:tr w:rsidR="008C5FAD" w14:paraId="2A32CA46" w14:textId="77777777" w:rsidTr="00C66D1D">
        <w:trPr>
          <w:trHeight w:val="267"/>
        </w:trPr>
        <w:tc>
          <w:tcPr>
            <w:tcW w:w="2356" w:type="dxa"/>
            <w:vMerge/>
          </w:tcPr>
          <w:p w14:paraId="2DA648B7" w14:textId="77777777" w:rsidR="008C5FAD" w:rsidRDefault="008C5FAD" w:rsidP="002B3618">
            <w:pPr>
              <w:rPr>
                <w:rFonts w:ascii="Arial Narrow" w:hAnsi="Arial Narrow" w:cs="Arial"/>
                <w:bCs/>
                <w:sz w:val="20"/>
                <w:szCs w:val="20"/>
              </w:rPr>
            </w:pPr>
          </w:p>
        </w:tc>
        <w:tc>
          <w:tcPr>
            <w:tcW w:w="2357" w:type="dxa"/>
          </w:tcPr>
          <w:p w14:paraId="5F404D33" w14:textId="7F9C5954" w:rsidR="008C5FAD" w:rsidRDefault="009250DD" w:rsidP="002B3618">
            <w:pPr>
              <w:rPr>
                <w:rFonts w:ascii="Arial Narrow" w:hAnsi="Arial Narrow"/>
                <w:b/>
                <w:sz w:val="20"/>
                <w:szCs w:val="20"/>
              </w:rPr>
            </w:pPr>
            <w:r w:rsidRPr="00683DE2">
              <w:rPr>
                <w:rFonts w:ascii="Arial Narrow" w:eastAsia="Calibri" w:hAnsi="Arial Narrow" w:cs="Arial"/>
                <w:sz w:val="20"/>
                <w:szCs w:val="20"/>
              </w:rPr>
              <w:t xml:space="preserve">Utiliza recursos no verbales y </w:t>
            </w:r>
            <w:proofErr w:type="spellStart"/>
            <w:r w:rsidRPr="00683DE2">
              <w:rPr>
                <w:rFonts w:ascii="Arial Narrow" w:eastAsia="Calibri" w:hAnsi="Arial Narrow" w:cs="Arial"/>
                <w:sz w:val="20"/>
                <w:szCs w:val="20"/>
              </w:rPr>
              <w:t>paraverbales</w:t>
            </w:r>
            <w:proofErr w:type="spellEnd"/>
            <w:r w:rsidRPr="00683DE2">
              <w:rPr>
                <w:rFonts w:ascii="Arial Narrow" w:eastAsia="Calibri" w:hAnsi="Arial Narrow" w:cs="Arial"/>
                <w:sz w:val="20"/>
                <w:szCs w:val="20"/>
              </w:rPr>
              <w:t xml:space="preserve"> de forma estratégica</w:t>
            </w:r>
            <w:r>
              <w:rPr>
                <w:rFonts w:ascii="Arial Narrow" w:eastAsia="Calibri" w:hAnsi="Arial Narrow" w:cs="Arial"/>
                <w:sz w:val="20"/>
                <w:szCs w:val="20"/>
              </w:rPr>
              <w:t>.</w:t>
            </w:r>
          </w:p>
        </w:tc>
        <w:tc>
          <w:tcPr>
            <w:tcW w:w="2356" w:type="dxa"/>
          </w:tcPr>
          <w:p w14:paraId="40DE8AA0" w14:textId="17E345B0"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Explica el tema de forma simple y distingue lo relevante de lo complementario, a partir de recursos verbales, no verbales y </w:t>
            </w:r>
            <w:proofErr w:type="spellStart"/>
            <w:r w:rsidRPr="007813D3">
              <w:rPr>
                <w:rFonts w:ascii="Arial Narrow" w:eastAsia="Calibri" w:hAnsi="Arial Narrow" w:cs="Arial"/>
                <w:sz w:val="20"/>
                <w:szCs w:val="20"/>
              </w:rPr>
              <w:t>paraverbales</w:t>
            </w:r>
            <w:proofErr w:type="spellEnd"/>
            <w:r w:rsidRPr="007813D3">
              <w:rPr>
                <w:rFonts w:ascii="Arial Narrow" w:eastAsia="Calibri" w:hAnsi="Arial Narrow" w:cs="Arial"/>
                <w:sz w:val="20"/>
                <w:szCs w:val="20"/>
              </w:rPr>
              <w:t>.</w:t>
            </w:r>
          </w:p>
        </w:tc>
        <w:tc>
          <w:tcPr>
            <w:tcW w:w="2428" w:type="dxa"/>
          </w:tcPr>
          <w:p w14:paraId="1A847B4C" w14:textId="7AF8E1E1" w:rsidR="00FF1322" w:rsidRPr="00FF1322" w:rsidRDefault="00C66D1D" w:rsidP="009C5178">
            <w:pPr>
              <w:pStyle w:val="Prrafodelista"/>
              <w:numPr>
                <w:ilvl w:val="0"/>
                <w:numId w:val="15"/>
              </w:numPr>
              <w:ind w:left="198" w:hanging="142"/>
              <w:rPr>
                <w:rFonts w:ascii="Arial Narrow" w:hAnsi="Arial Narrow"/>
                <w:b/>
                <w:sz w:val="20"/>
                <w:szCs w:val="20"/>
              </w:rPr>
            </w:pPr>
            <w:proofErr w:type="spellStart"/>
            <w:r>
              <w:rPr>
                <w:rFonts w:ascii="Arial Narrow" w:hAnsi="Arial Narrow"/>
                <w:sz w:val="20"/>
                <w:szCs w:val="20"/>
              </w:rPr>
              <w:t>Frequency</w:t>
            </w:r>
            <w:proofErr w:type="spellEnd"/>
            <w:r>
              <w:rPr>
                <w:rFonts w:ascii="Arial Narrow" w:hAnsi="Arial Narrow"/>
                <w:sz w:val="20"/>
                <w:szCs w:val="20"/>
              </w:rPr>
              <w:t xml:space="preserve"> </w:t>
            </w:r>
            <w:proofErr w:type="spellStart"/>
            <w:r>
              <w:rPr>
                <w:rFonts w:ascii="Arial Narrow" w:hAnsi="Arial Narrow"/>
                <w:sz w:val="20"/>
                <w:szCs w:val="20"/>
              </w:rPr>
              <w:t>adverbs</w:t>
            </w:r>
            <w:proofErr w:type="spellEnd"/>
          </w:p>
          <w:p w14:paraId="3478E196" w14:textId="19DFE525" w:rsidR="00FF1322" w:rsidRPr="00122E37" w:rsidRDefault="00FF1322" w:rsidP="00FF1322">
            <w:pPr>
              <w:pStyle w:val="Prrafodelista"/>
              <w:ind w:left="198"/>
              <w:rPr>
                <w:rFonts w:ascii="Arial Narrow" w:hAnsi="Arial Narrow"/>
                <w:b/>
                <w:sz w:val="20"/>
                <w:szCs w:val="20"/>
              </w:rPr>
            </w:pPr>
          </w:p>
        </w:tc>
        <w:tc>
          <w:tcPr>
            <w:tcW w:w="2285" w:type="dxa"/>
          </w:tcPr>
          <w:p w14:paraId="1C72F995" w14:textId="61DE7928" w:rsidR="00215639" w:rsidRPr="00C6178D" w:rsidRDefault="00C66D1D" w:rsidP="009C5178">
            <w:pPr>
              <w:pStyle w:val="Prrafodelista"/>
              <w:numPr>
                <w:ilvl w:val="0"/>
                <w:numId w:val="15"/>
              </w:numPr>
              <w:ind w:left="247" w:hanging="247"/>
              <w:rPr>
                <w:rFonts w:ascii="Arial Narrow" w:hAnsi="Arial Narrow"/>
                <w:b/>
                <w:sz w:val="20"/>
                <w:szCs w:val="20"/>
              </w:rPr>
            </w:pPr>
            <w:r>
              <w:rPr>
                <w:rFonts w:ascii="Arial Narrow" w:hAnsi="Arial Narrow"/>
                <w:sz w:val="20"/>
                <w:szCs w:val="20"/>
              </w:rPr>
              <w:t>Hace uso de los adverbios para hablar de su rutina diaria.</w:t>
            </w:r>
          </w:p>
        </w:tc>
        <w:tc>
          <w:tcPr>
            <w:tcW w:w="2357" w:type="dxa"/>
          </w:tcPr>
          <w:p w14:paraId="01DD848D" w14:textId="473B66E8" w:rsidR="008C5FAD" w:rsidRPr="00741D14" w:rsidRDefault="00C66D1D"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Uso los adverbios de frecuencia y digo lo que realizo.</w:t>
            </w:r>
            <w:r w:rsidR="009C5178">
              <w:rPr>
                <w:rFonts w:ascii="Arial Narrow" w:hAnsi="Arial Narrow"/>
                <w:sz w:val="20"/>
                <w:szCs w:val="20"/>
              </w:rPr>
              <w:t xml:space="preserve"> </w:t>
            </w:r>
          </w:p>
        </w:tc>
      </w:tr>
      <w:tr w:rsidR="008C5FAD" w14:paraId="0BF6F23B" w14:textId="77777777" w:rsidTr="00C66D1D">
        <w:trPr>
          <w:trHeight w:val="240"/>
        </w:trPr>
        <w:tc>
          <w:tcPr>
            <w:tcW w:w="2356" w:type="dxa"/>
            <w:vMerge w:val="restart"/>
          </w:tcPr>
          <w:p w14:paraId="0C3AF441" w14:textId="0741E2FA" w:rsidR="008C5FAD" w:rsidRDefault="008C5FAD" w:rsidP="002B3618">
            <w:pPr>
              <w:rPr>
                <w:rFonts w:ascii="Arial Narrow" w:hAnsi="Arial Narrow" w:cs="Arial"/>
                <w:bCs/>
                <w:sz w:val="20"/>
                <w:szCs w:val="20"/>
              </w:rPr>
            </w:pPr>
            <w:r>
              <w:rPr>
                <w:rFonts w:ascii="Arial Narrow" w:hAnsi="Arial Narrow" w:cs="Arial"/>
                <w:bCs/>
                <w:sz w:val="20"/>
                <w:szCs w:val="20"/>
              </w:rPr>
              <w:t>Lee diversos tipos de textos en inglés como lengua extranjera.</w:t>
            </w:r>
          </w:p>
        </w:tc>
        <w:tc>
          <w:tcPr>
            <w:tcW w:w="2357" w:type="dxa"/>
          </w:tcPr>
          <w:p w14:paraId="3DFADF28" w14:textId="77777777" w:rsidR="009250DD" w:rsidRPr="007813D3" w:rsidRDefault="009250DD" w:rsidP="007813D3">
            <w:pPr>
              <w:spacing w:line="276" w:lineRule="auto"/>
              <w:ind w:right="29"/>
              <w:jc w:val="both"/>
              <w:rPr>
                <w:rFonts w:ascii="Arial Narrow" w:eastAsia="Calibri" w:hAnsi="Arial Narrow" w:cs="Arial"/>
                <w:sz w:val="20"/>
                <w:szCs w:val="20"/>
              </w:rPr>
            </w:pPr>
            <w:r w:rsidRPr="007813D3">
              <w:rPr>
                <w:rFonts w:ascii="Arial Narrow" w:eastAsia="Calibri" w:hAnsi="Arial Narrow" w:cs="Arial"/>
                <w:sz w:val="20"/>
                <w:szCs w:val="20"/>
              </w:rPr>
              <w:t>Obtiene información del texto escrito.</w:t>
            </w:r>
          </w:p>
          <w:p w14:paraId="4CB90C3F" w14:textId="77777777" w:rsidR="008C5FAD" w:rsidRDefault="008C5FAD" w:rsidP="009250DD">
            <w:pPr>
              <w:ind w:firstLine="708"/>
              <w:rPr>
                <w:rFonts w:ascii="Arial Narrow" w:hAnsi="Arial Narrow"/>
                <w:b/>
                <w:sz w:val="20"/>
                <w:szCs w:val="20"/>
              </w:rPr>
            </w:pPr>
          </w:p>
        </w:tc>
        <w:tc>
          <w:tcPr>
            <w:tcW w:w="2356" w:type="dxa"/>
          </w:tcPr>
          <w:p w14:paraId="316232E8"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Identifica información explicita y relevante que se encuentra dentro de los párrafos. </w:t>
            </w:r>
          </w:p>
          <w:p w14:paraId="7217B449" w14:textId="77777777" w:rsidR="008C5FAD" w:rsidRDefault="008C5FAD" w:rsidP="002B3618">
            <w:pPr>
              <w:rPr>
                <w:rFonts w:ascii="Arial Narrow" w:hAnsi="Arial Narrow"/>
                <w:b/>
                <w:sz w:val="20"/>
                <w:szCs w:val="20"/>
              </w:rPr>
            </w:pPr>
          </w:p>
        </w:tc>
        <w:tc>
          <w:tcPr>
            <w:tcW w:w="2428" w:type="dxa"/>
          </w:tcPr>
          <w:p w14:paraId="35351FD3" w14:textId="77777777" w:rsidR="00122E37" w:rsidRPr="009C5178"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126C47D6" w14:textId="382202E4" w:rsidR="009C5178" w:rsidRPr="00122E37"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 xml:space="preserve">Practica de Cambridge </w:t>
            </w:r>
          </w:p>
        </w:tc>
        <w:tc>
          <w:tcPr>
            <w:tcW w:w="2285" w:type="dxa"/>
          </w:tcPr>
          <w:p w14:paraId="5F0CA532" w14:textId="4C260521" w:rsidR="008C5FAD" w:rsidRPr="00C6178D" w:rsidRDefault="00C6178D"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032A61CF" w14:textId="62FAE6A4" w:rsidR="008C5FAD" w:rsidRPr="00741D14" w:rsidRDefault="00741D14"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Entiendo y explico cada parte del texto leído.</w:t>
            </w:r>
          </w:p>
        </w:tc>
      </w:tr>
      <w:tr w:rsidR="008C5FAD" w14:paraId="45E3D0D2" w14:textId="77777777" w:rsidTr="00C66D1D">
        <w:trPr>
          <w:trHeight w:val="227"/>
        </w:trPr>
        <w:tc>
          <w:tcPr>
            <w:tcW w:w="2356" w:type="dxa"/>
            <w:vMerge/>
          </w:tcPr>
          <w:p w14:paraId="4A346DEE" w14:textId="77777777" w:rsidR="008C5FAD" w:rsidRDefault="008C5FAD" w:rsidP="002B3618">
            <w:pPr>
              <w:rPr>
                <w:rFonts w:ascii="Arial Narrow" w:hAnsi="Arial Narrow" w:cs="Arial"/>
                <w:bCs/>
                <w:sz w:val="20"/>
                <w:szCs w:val="20"/>
              </w:rPr>
            </w:pPr>
          </w:p>
        </w:tc>
        <w:tc>
          <w:tcPr>
            <w:tcW w:w="2357" w:type="dxa"/>
          </w:tcPr>
          <w:p w14:paraId="7F4655AE"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Infiere e interpreta información del texto escrito.</w:t>
            </w:r>
          </w:p>
          <w:p w14:paraId="586A2265" w14:textId="77777777" w:rsidR="008C5FAD" w:rsidRDefault="008C5FAD" w:rsidP="002B3618">
            <w:pPr>
              <w:rPr>
                <w:rFonts w:ascii="Arial Narrow" w:hAnsi="Arial Narrow"/>
                <w:b/>
                <w:sz w:val="20"/>
                <w:szCs w:val="20"/>
              </w:rPr>
            </w:pPr>
          </w:p>
        </w:tc>
        <w:tc>
          <w:tcPr>
            <w:tcW w:w="2356" w:type="dxa"/>
          </w:tcPr>
          <w:p w14:paraId="1B65B205" w14:textId="710A3D7C" w:rsidR="009250DD" w:rsidRPr="007813D3" w:rsidRDefault="007813D3" w:rsidP="007813D3">
            <w:pPr>
              <w:spacing w:line="276" w:lineRule="auto"/>
              <w:jc w:val="both"/>
              <w:rPr>
                <w:rFonts w:ascii="Arial Narrow" w:eastAsia="Calibri" w:hAnsi="Arial Narrow" w:cs="Arial"/>
                <w:sz w:val="20"/>
                <w:szCs w:val="20"/>
              </w:rPr>
            </w:pPr>
            <w:r>
              <w:rPr>
                <w:rFonts w:ascii="Arial Narrow" w:eastAsia="Calibri" w:hAnsi="Arial Narrow" w:cs="Arial"/>
                <w:sz w:val="20"/>
                <w:szCs w:val="20"/>
              </w:rPr>
              <w:t>S</w:t>
            </w:r>
            <w:r w:rsidR="009250DD" w:rsidRPr="007813D3">
              <w:rPr>
                <w:rFonts w:ascii="Arial Narrow" w:eastAsia="Calibri" w:hAnsi="Arial Narrow" w:cs="Arial"/>
                <w:sz w:val="20"/>
                <w:szCs w:val="20"/>
              </w:rPr>
              <w:t xml:space="preserve">eñala características de personas, objetos, lugares y hechos con la ayuda de </w:t>
            </w:r>
            <w:r w:rsidR="00C557EA" w:rsidRPr="007813D3">
              <w:rPr>
                <w:rFonts w:ascii="Arial Narrow" w:eastAsia="Calibri" w:hAnsi="Arial Narrow" w:cs="Arial"/>
                <w:sz w:val="20"/>
                <w:szCs w:val="20"/>
              </w:rPr>
              <w:t>título</w:t>
            </w:r>
            <w:r w:rsidR="009250DD" w:rsidRPr="007813D3">
              <w:rPr>
                <w:rFonts w:ascii="Arial Narrow" w:eastAsia="Calibri" w:hAnsi="Arial Narrow" w:cs="Arial"/>
                <w:sz w:val="20"/>
                <w:szCs w:val="20"/>
              </w:rPr>
              <w:t>, ilustraciones y siluetas.</w:t>
            </w:r>
          </w:p>
          <w:p w14:paraId="7AB65BD9" w14:textId="77777777" w:rsidR="008C5FAD" w:rsidRDefault="008C5FAD" w:rsidP="002B3618">
            <w:pPr>
              <w:rPr>
                <w:rFonts w:ascii="Arial Narrow" w:hAnsi="Arial Narrow"/>
                <w:b/>
                <w:sz w:val="20"/>
                <w:szCs w:val="20"/>
              </w:rPr>
            </w:pPr>
          </w:p>
        </w:tc>
        <w:tc>
          <w:tcPr>
            <w:tcW w:w="2428" w:type="dxa"/>
          </w:tcPr>
          <w:p w14:paraId="2C775B59" w14:textId="77777777" w:rsidR="00C6178D" w:rsidRPr="00C557EA" w:rsidRDefault="009C5178"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40EE87E5" w14:textId="75BF0789" w:rsidR="00C557EA" w:rsidRPr="00C6178D" w:rsidRDefault="00C557EA"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285" w:type="dxa"/>
          </w:tcPr>
          <w:p w14:paraId="19E043F8" w14:textId="05CE4597" w:rsidR="008C5FAD"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4B9C4A86" w14:textId="0C2B0940" w:rsidR="00D95002" w:rsidRPr="00741D14" w:rsidRDefault="00215639"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Entiendo y explico cada parte del texto leído.</w:t>
            </w:r>
          </w:p>
        </w:tc>
      </w:tr>
      <w:tr w:rsidR="008C5FAD" w14:paraId="4CFF2D9D" w14:textId="77777777" w:rsidTr="00C66D1D">
        <w:trPr>
          <w:trHeight w:val="200"/>
        </w:trPr>
        <w:tc>
          <w:tcPr>
            <w:tcW w:w="2356" w:type="dxa"/>
            <w:vMerge/>
          </w:tcPr>
          <w:p w14:paraId="396AA236" w14:textId="77777777" w:rsidR="008C5FAD" w:rsidRDefault="008C5FAD" w:rsidP="002B3618">
            <w:pPr>
              <w:rPr>
                <w:rFonts w:ascii="Arial Narrow" w:hAnsi="Arial Narrow" w:cs="Arial"/>
                <w:bCs/>
                <w:sz w:val="20"/>
                <w:szCs w:val="20"/>
              </w:rPr>
            </w:pPr>
          </w:p>
        </w:tc>
        <w:tc>
          <w:tcPr>
            <w:tcW w:w="2357" w:type="dxa"/>
          </w:tcPr>
          <w:p w14:paraId="4ADDD007" w14:textId="09B5E84B" w:rsidR="008C5FAD" w:rsidRDefault="009250DD" w:rsidP="002B3618">
            <w:pPr>
              <w:rPr>
                <w:rFonts w:ascii="Arial Narrow" w:hAnsi="Arial Narrow"/>
                <w:b/>
                <w:sz w:val="20"/>
                <w:szCs w:val="20"/>
              </w:rPr>
            </w:pPr>
            <w:r>
              <w:rPr>
                <w:rFonts w:ascii="Arial Narrow" w:eastAsia="Calibri" w:hAnsi="Arial Narrow" w:cs="Arial"/>
                <w:sz w:val="20"/>
                <w:szCs w:val="20"/>
              </w:rPr>
              <w:t>Reflexiona y evalúa la forma, el contenido y contexto del texto.</w:t>
            </w:r>
          </w:p>
        </w:tc>
        <w:tc>
          <w:tcPr>
            <w:tcW w:w="2356" w:type="dxa"/>
          </w:tcPr>
          <w:p w14:paraId="3A82714A" w14:textId="55B99C1D" w:rsidR="008C5FAD" w:rsidRDefault="009250DD" w:rsidP="002B3618">
            <w:pPr>
              <w:rPr>
                <w:rFonts w:ascii="Arial Narrow" w:hAnsi="Arial Narrow"/>
                <w:b/>
                <w:sz w:val="20"/>
                <w:szCs w:val="20"/>
              </w:rPr>
            </w:pPr>
            <w:r>
              <w:rPr>
                <w:rFonts w:ascii="Arial Narrow" w:eastAsia="Calibri" w:hAnsi="Arial Narrow" w:cs="Arial"/>
                <w:sz w:val="20"/>
                <w:szCs w:val="20"/>
              </w:rPr>
              <w:t>Explica con vocabulario sencillo el tema del texto escrito en inglés.</w:t>
            </w:r>
          </w:p>
        </w:tc>
        <w:tc>
          <w:tcPr>
            <w:tcW w:w="2428" w:type="dxa"/>
          </w:tcPr>
          <w:p w14:paraId="240A9236" w14:textId="77777777" w:rsidR="008C5FAD" w:rsidRPr="00C557EA"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3940E811" w14:textId="5A867764" w:rsidR="00C557EA" w:rsidRPr="00C6178D" w:rsidRDefault="00C557EA"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285" w:type="dxa"/>
          </w:tcPr>
          <w:p w14:paraId="0A13B942" w14:textId="0BF69BF8" w:rsidR="008C5FAD"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31B6CDBA" w14:textId="4CA998DC" w:rsidR="008C5FAD" w:rsidRPr="00741D14" w:rsidRDefault="00215639" w:rsidP="00741D14">
            <w:pPr>
              <w:pStyle w:val="Prrafodelista"/>
              <w:numPr>
                <w:ilvl w:val="0"/>
                <w:numId w:val="15"/>
              </w:numPr>
              <w:ind w:left="247" w:hanging="247"/>
            </w:pPr>
            <w:r>
              <w:rPr>
                <w:rFonts w:ascii="Arial Narrow" w:hAnsi="Arial Narrow"/>
                <w:sz w:val="20"/>
                <w:szCs w:val="20"/>
              </w:rPr>
              <w:t>Entiendo y explico cada parte del texto leído.</w:t>
            </w:r>
          </w:p>
        </w:tc>
      </w:tr>
      <w:tr w:rsidR="008C5FAD" w14:paraId="59D8DE0E" w14:textId="77777777" w:rsidTr="00C66D1D">
        <w:trPr>
          <w:trHeight w:val="213"/>
        </w:trPr>
        <w:tc>
          <w:tcPr>
            <w:tcW w:w="2356" w:type="dxa"/>
            <w:vMerge w:val="restart"/>
          </w:tcPr>
          <w:p w14:paraId="7ED2D441" w14:textId="41484B10" w:rsidR="008C5FAD" w:rsidRDefault="008C5FAD" w:rsidP="002B3618">
            <w:pPr>
              <w:rPr>
                <w:rFonts w:ascii="Arial Narrow" w:hAnsi="Arial Narrow" w:cs="Arial"/>
                <w:bCs/>
                <w:sz w:val="20"/>
                <w:szCs w:val="20"/>
              </w:rPr>
            </w:pPr>
            <w:r>
              <w:rPr>
                <w:rFonts w:ascii="Arial Narrow" w:hAnsi="Arial Narrow" w:cs="Arial"/>
                <w:color w:val="000000"/>
                <w:sz w:val="20"/>
                <w:szCs w:val="20"/>
              </w:rPr>
              <w:t>Escribe en inglés diversos tipos de textos</w:t>
            </w:r>
          </w:p>
        </w:tc>
        <w:tc>
          <w:tcPr>
            <w:tcW w:w="2357" w:type="dxa"/>
          </w:tcPr>
          <w:p w14:paraId="7925C269" w14:textId="24377DB0" w:rsidR="008C5FAD" w:rsidRDefault="009250DD" w:rsidP="002B3618">
            <w:pPr>
              <w:rPr>
                <w:rFonts w:ascii="Arial Narrow" w:hAnsi="Arial Narrow"/>
                <w:b/>
                <w:sz w:val="20"/>
                <w:szCs w:val="20"/>
              </w:rPr>
            </w:pPr>
            <w:r>
              <w:rPr>
                <w:rFonts w:ascii="Arial Narrow" w:hAnsi="Arial Narrow" w:cs="Arial"/>
                <w:color w:val="000000"/>
                <w:sz w:val="20"/>
                <w:szCs w:val="20"/>
              </w:rPr>
              <w:t>Adecúa el texto a la situación comunicativa</w:t>
            </w:r>
          </w:p>
        </w:tc>
        <w:tc>
          <w:tcPr>
            <w:tcW w:w="2356" w:type="dxa"/>
          </w:tcPr>
          <w:p w14:paraId="05DD3142"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Adecúa el texto que escribe en inglés a la situación comunicativa considerando el propósito y el destinatario. </w:t>
            </w:r>
          </w:p>
          <w:p w14:paraId="38A03FA4" w14:textId="69D72A12" w:rsidR="008C5FAD" w:rsidRDefault="00C557EA" w:rsidP="007813D3">
            <w:pPr>
              <w:jc w:val="right"/>
              <w:rPr>
                <w:rFonts w:ascii="Arial Narrow" w:hAnsi="Arial Narrow"/>
                <w:b/>
                <w:sz w:val="20"/>
                <w:szCs w:val="20"/>
              </w:rPr>
            </w:pPr>
            <w:r>
              <w:rPr>
                <w:rFonts w:ascii="Arial Narrow" w:hAnsi="Arial Narrow"/>
                <w:b/>
                <w:sz w:val="20"/>
                <w:szCs w:val="20"/>
              </w:rPr>
              <w:t xml:space="preserve"> </w:t>
            </w:r>
          </w:p>
        </w:tc>
        <w:tc>
          <w:tcPr>
            <w:tcW w:w="2428" w:type="dxa"/>
          </w:tcPr>
          <w:p w14:paraId="76B6360A" w14:textId="01FB9B5C" w:rsidR="00C6178D" w:rsidRPr="00C557EA" w:rsidRDefault="00C66D1D" w:rsidP="00C557EA">
            <w:pPr>
              <w:pStyle w:val="Prrafodelista"/>
              <w:numPr>
                <w:ilvl w:val="0"/>
                <w:numId w:val="15"/>
              </w:numPr>
              <w:ind w:left="192" w:hanging="142"/>
              <w:rPr>
                <w:rFonts w:ascii="Arial Narrow" w:hAnsi="Arial Narrow"/>
                <w:b/>
                <w:sz w:val="20"/>
                <w:szCs w:val="20"/>
              </w:rPr>
            </w:pPr>
            <w:proofErr w:type="spellStart"/>
            <w:r>
              <w:rPr>
                <w:rFonts w:ascii="Arial Narrow" w:hAnsi="Arial Narrow"/>
                <w:sz w:val="20"/>
                <w:szCs w:val="20"/>
              </w:rPr>
              <w:t>Wh</w:t>
            </w:r>
            <w:proofErr w:type="spellEnd"/>
            <w:r>
              <w:rPr>
                <w:rFonts w:ascii="Arial Narrow" w:hAnsi="Arial Narrow"/>
                <w:sz w:val="20"/>
                <w:szCs w:val="20"/>
              </w:rPr>
              <w:t xml:space="preserve">- </w:t>
            </w:r>
            <w:proofErr w:type="spellStart"/>
            <w:r>
              <w:rPr>
                <w:rFonts w:ascii="Arial Narrow" w:hAnsi="Arial Narrow"/>
                <w:sz w:val="20"/>
                <w:szCs w:val="20"/>
              </w:rPr>
              <w:t>questions</w:t>
            </w:r>
            <w:proofErr w:type="spellEnd"/>
          </w:p>
        </w:tc>
        <w:tc>
          <w:tcPr>
            <w:tcW w:w="2285" w:type="dxa"/>
          </w:tcPr>
          <w:p w14:paraId="1935A1C6" w14:textId="28A98659" w:rsidR="00D95002" w:rsidRPr="00D95002" w:rsidRDefault="00C66D1D" w:rsidP="00D95002">
            <w:pPr>
              <w:pStyle w:val="Prrafodelista"/>
              <w:numPr>
                <w:ilvl w:val="0"/>
                <w:numId w:val="15"/>
              </w:numPr>
              <w:ind w:left="247" w:hanging="247"/>
              <w:rPr>
                <w:rFonts w:ascii="Arial Narrow" w:hAnsi="Arial Narrow"/>
                <w:sz w:val="20"/>
                <w:szCs w:val="20"/>
              </w:rPr>
            </w:pPr>
            <w:r>
              <w:rPr>
                <w:rFonts w:ascii="Arial Narrow" w:hAnsi="Arial Narrow"/>
                <w:sz w:val="20"/>
                <w:szCs w:val="20"/>
              </w:rPr>
              <w:t xml:space="preserve">Identifica las preguntas de información. </w:t>
            </w:r>
          </w:p>
          <w:p w14:paraId="47441811" w14:textId="0CEA44F3" w:rsidR="00D95002" w:rsidRPr="00D95002" w:rsidRDefault="00D95002" w:rsidP="00D95002">
            <w:pPr>
              <w:pStyle w:val="Prrafodelista"/>
              <w:ind w:left="247" w:hanging="247"/>
              <w:rPr>
                <w:rFonts w:ascii="Arial Narrow" w:hAnsi="Arial Narrow"/>
                <w:sz w:val="20"/>
                <w:szCs w:val="20"/>
              </w:rPr>
            </w:pPr>
          </w:p>
        </w:tc>
        <w:tc>
          <w:tcPr>
            <w:tcW w:w="2357" w:type="dxa"/>
          </w:tcPr>
          <w:p w14:paraId="30586F3D" w14:textId="14014EC2" w:rsidR="00C66D1D" w:rsidRPr="00D95002" w:rsidRDefault="00C66D1D" w:rsidP="00C66D1D">
            <w:pPr>
              <w:pStyle w:val="Prrafodelista"/>
              <w:numPr>
                <w:ilvl w:val="0"/>
                <w:numId w:val="15"/>
              </w:numPr>
              <w:ind w:left="247" w:hanging="247"/>
              <w:rPr>
                <w:rFonts w:ascii="Arial Narrow" w:hAnsi="Arial Narrow"/>
                <w:sz w:val="20"/>
                <w:szCs w:val="20"/>
              </w:rPr>
            </w:pPr>
            <w:r>
              <w:rPr>
                <w:rFonts w:ascii="Arial Narrow" w:hAnsi="Arial Narrow"/>
                <w:sz w:val="20"/>
                <w:szCs w:val="20"/>
              </w:rPr>
              <w:t xml:space="preserve">Identifico las preguntas de información en un texto. </w:t>
            </w:r>
          </w:p>
          <w:p w14:paraId="1A5C1686" w14:textId="0FAE538D" w:rsidR="00215639" w:rsidRPr="00741D14" w:rsidRDefault="00215639" w:rsidP="00215639">
            <w:pPr>
              <w:pStyle w:val="Prrafodelista"/>
              <w:ind w:left="155"/>
              <w:rPr>
                <w:rFonts w:ascii="Arial Narrow" w:hAnsi="Arial Narrow"/>
                <w:b/>
                <w:sz w:val="20"/>
                <w:szCs w:val="20"/>
              </w:rPr>
            </w:pPr>
          </w:p>
        </w:tc>
      </w:tr>
      <w:tr w:rsidR="008C5FAD" w14:paraId="2AA9D68E" w14:textId="77777777" w:rsidTr="00C66D1D">
        <w:trPr>
          <w:trHeight w:val="94"/>
        </w:trPr>
        <w:tc>
          <w:tcPr>
            <w:tcW w:w="2356" w:type="dxa"/>
            <w:vMerge/>
          </w:tcPr>
          <w:p w14:paraId="61EEE904" w14:textId="77777777" w:rsidR="008C5FAD" w:rsidRDefault="008C5FAD" w:rsidP="002B3618">
            <w:pPr>
              <w:rPr>
                <w:rFonts w:ascii="Arial Narrow" w:hAnsi="Arial Narrow" w:cs="Arial"/>
                <w:color w:val="000000"/>
                <w:sz w:val="20"/>
                <w:szCs w:val="20"/>
              </w:rPr>
            </w:pPr>
          </w:p>
        </w:tc>
        <w:tc>
          <w:tcPr>
            <w:tcW w:w="2357" w:type="dxa"/>
          </w:tcPr>
          <w:p w14:paraId="6192EDF0" w14:textId="0F22DA53" w:rsidR="009250DD" w:rsidRDefault="009250DD" w:rsidP="009250DD">
            <w:pPr>
              <w:pStyle w:val="Prrafodelista"/>
              <w:numPr>
                <w:ilvl w:val="0"/>
                <w:numId w:val="14"/>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Organiza y desarrolla las ideas de forma coherente y cohesionada.</w:t>
            </w:r>
          </w:p>
          <w:p w14:paraId="256E3A89" w14:textId="77777777" w:rsidR="008C5FAD" w:rsidRDefault="008C5FAD" w:rsidP="002B3618">
            <w:pPr>
              <w:rPr>
                <w:rFonts w:ascii="Arial Narrow" w:hAnsi="Arial Narrow"/>
                <w:b/>
                <w:sz w:val="20"/>
                <w:szCs w:val="20"/>
              </w:rPr>
            </w:pPr>
          </w:p>
        </w:tc>
        <w:tc>
          <w:tcPr>
            <w:tcW w:w="2356" w:type="dxa"/>
          </w:tcPr>
          <w:p w14:paraId="411484A7"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Produce textos escritos en inglés en torno a un tema con coherencia, cohesión y fluidez de acuerdo a su nivel. </w:t>
            </w:r>
          </w:p>
          <w:p w14:paraId="10C86BD2" w14:textId="77777777" w:rsidR="008C5FAD" w:rsidRDefault="008C5FAD" w:rsidP="002B3618">
            <w:pPr>
              <w:rPr>
                <w:rFonts w:ascii="Arial Narrow" w:hAnsi="Arial Narrow"/>
                <w:b/>
                <w:sz w:val="20"/>
                <w:szCs w:val="20"/>
              </w:rPr>
            </w:pPr>
          </w:p>
        </w:tc>
        <w:tc>
          <w:tcPr>
            <w:tcW w:w="2428" w:type="dxa"/>
          </w:tcPr>
          <w:p w14:paraId="73DD06CA" w14:textId="15BEDD20" w:rsidR="00C6178D" w:rsidRPr="00C6178D" w:rsidRDefault="00C66D1D" w:rsidP="00C6178D">
            <w:pPr>
              <w:pStyle w:val="Prrafodelista"/>
              <w:numPr>
                <w:ilvl w:val="0"/>
                <w:numId w:val="14"/>
              </w:numPr>
              <w:ind w:left="198" w:hanging="142"/>
              <w:rPr>
                <w:rFonts w:ascii="Arial Narrow" w:hAnsi="Arial Narrow"/>
                <w:b/>
                <w:sz w:val="20"/>
                <w:szCs w:val="20"/>
              </w:rPr>
            </w:pPr>
            <w:proofErr w:type="spellStart"/>
            <w:r>
              <w:rPr>
                <w:rFonts w:ascii="Arial Narrow" w:hAnsi="Arial Narrow"/>
                <w:sz w:val="20"/>
                <w:szCs w:val="20"/>
              </w:rPr>
              <w:t>Results</w:t>
            </w:r>
            <w:proofErr w:type="spellEnd"/>
            <w:r>
              <w:rPr>
                <w:rFonts w:ascii="Arial Narrow" w:hAnsi="Arial Narrow"/>
                <w:sz w:val="20"/>
                <w:szCs w:val="20"/>
              </w:rPr>
              <w:t xml:space="preserve"> and </w:t>
            </w:r>
            <w:proofErr w:type="spellStart"/>
            <w:r>
              <w:rPr>
                <w:rFonts w:ascii="Arial Narrow" w:hAnsi="Arial Narrow"/>
                <w:sz w:val="20"/>
                <w:szCs w:val="20"/>
              </w:rPr>
              <w:t>reasons</w:t>
            </w:r>
            <w:proofErr w:type="spellEnd"/>
          </w:p>
        </w:tc>
        <w:tc>
          <w:tcPr>
            <w:tcW w:w="2285" w:type="dxa"/>
          </w:tcPr>
          <w:p w14:paraId="015A79BC" w14:textId="6B88C5DA" w:rsidR="00D95002" w:rsidRPr="00D95002" w:rsidRDefault="00F35AC2" w:rsidP="00D95002">
            <w:pPr>
              <w:pStyle w:val="Prrafodelista"/>
              <w:numPr>
                <w:ilvl w:val="0"/>
                <w:numId w:val="14"/>
              </w:numPr>
              <w:ind w:left="247" w:hanging="247"/>
              <w:rPr>
                <w:rFonts w:ascii="Arial Narrow" w:hAnsi="Arial Narrow"/>
                <w:b/>
                <w:sz w:val="20"/>
                <w:szCs w:val="20"/>
              </w:rPr>
            </w:pPr>
            <w:r>
              <w:rPr>
                <w:rFonts w:ascii="Arial Narrow" w:hAnsi="Arial Narrow"/>
                <w:sz w:val="20"/>
                <w:szCs w:val="20"/>
              </w:rPr>
              <w:t>Da razones y explica resultados en oraciones haciendo uso de “</w:t>
            </w:r>
            <w:proofErr w:type="spellStart"/>
            <w:r>
              <w:rPr>
                <w:rFonts w:ascii="Arial Narrow" w:hAnsi="Arial Narrow"/>
                <w:sz w:val="20"/>
                <w:szCs w:val="20"/>
              </w:rPr>
              <w:t>because</w:t>
            </w:r>
            <w:proofErr w:type="spellEnd"/>
            <w:r>
              <w:rPr>
                <w:rFonts w:ascii="Arial Narrow" w:hAnsi="Arial Narrow"/>
                <w:sz w:val="20"/>
                <w:szCs w:val="20"/>
              </w:rPr>
              <w:t>” y “so”</w:t>
            </w:r>
          </w:p>
        </w:tc>
        <w:tc>
          <w:tcPr>
            <w:tcW w:w="2357" w:type="dxa"/>
          </w:tcPr>
          <w:p w14:paraId="06FCC8A3" w14:textId="7FD1A417" w:rsidR="00AF6A12" w:rsidRPr="00741D14" w:rsidRDefault="00F35AC2"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Doy y explico razones en una oración.</w:t>
            </w:r>
            <w:r w:rsidR="00215639">
              <w:rPr>
                <w:rFonts w:ascii="Arial Narrow" w:hAnsi="Arial Narrow"/>
                <w:sz w:val="20"/>
                <w:szCs w:val="20"/>
              </w:rPr>
              <w:t xml:space="preserve"> </w:t>
            </w:r>
          </w:p>
        </w:tc>
      </w:tr>
      <w:tr w:rsidR="008C5FAD" w14:paraId="20B9145E" w14:textId="77777777" w:rsidTr="00C66D1D">
        <w:trPr>
          <w:trHeight w:val="133"/>
        </w:trPr>
        <w:tc>
          <w:tcPr>
            <w:tcW w:w="2356" w:type="dxa"/>
            <w:vMerge/>
          </w:tcPr>
          <w:p w14:paraId="2CDAE232" w14:textId="77777777" w:rsidR="008C5FAD" w:rsidRDefault="008C5FAD" w:rsidP="002B3618">
            <w:pPr>
              <w:rPr>
                <w:rFonts w:ascii="Arial Narrow" w:hAnsi="Arial Narrow" w:cs="Arial"/>
                <w:color w:val="000000"/>
                <w:sz w:val="20"/>
                <w:szCs w:val="20"/>
              </w:rPr>
            </w:pPr>
          </w:p>
        </w:tc>
        <w:tc>
          <w:tcPr>
            <w:tcW w:w="2357" w:type="dxa"/>
          </w:tcPr>
          <w:p w14:paraId="64245348" w14:textId="27C52AEF" w:rsidR="008C5FAD" w:rsidRDefault="009250DD" w:rsidP="002B3618">
            <w:pPr>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09BD70F" w14:textId="515EF4A6" w:rsidR="008C5FAD" w:rsidRDefault="007813D3" w:rsidP="002B3618">
            <w:pPr>
              <w:rPr>
                <w:rFonts w:ascii="Arial Narrow" w:hAnsi="Arial Narrow"/>
                <w:b/>
                <w:sz w:val="20"/>
                <w:szCs w:val="20"/>
              </w:rPr>
            </w:pPr>
            <w:r>
              <w:rPr>
                <w:rFonts w:ascii="Arial Narrow" w:eastAsia="Calibri" w:hAnsi="Arial Narrow" w:cs="Arial"/>
                <w:sz w:val="20"/>
                <w:szCs w:val="20"/>
              </w:rPr>
              <w:t>Emplea algunas convenciones del lenguaje escrito como recursos ortográficos y gramaticales básicos</w:t>
            </w:r>
          </w:p>
        </w:tc>
        <w:tc>
          <w:tcPr>
            <w:tcW w:w="2428" w:type="dxa"/>
          </w:tcPr>
          <w:p w14:paraId="5596357C" w14:textId="373F6205" w:rsidR="00FF1322" w:rsidRPr="00C6178D" w:rsidRDefault="00C66D1D" w:rsidP="00C6178D">
            <w:pPr>
              <w:pStyle w:val="Prrafodelista"/>
              <w:numPr>
                <w:ilvl w:val="0"/>
                <w:numId w:val="14"/>
              </w:numPr>
              <w:ind w:left="198" w:hanging="142"/>
              <w:rPr>
                <w:rFonts w:ascii="Arial Narrow" w:hAnsi="Arial Narrow"/>
                <w:b/>
                <w:sz w:val="20"/>
                <w:szCs w:val="20"/>
              </w:rPr>
            </w:pPr>
            <w:proofErr w:type="spellStart"/>
            <w:r>
              <w:rPr>
                <w:rFonts w:ascii="Arial Narrow" w:hAnsi="Arial Narrow"/>
                <w:sz w:val="20"/>
                <w:szCs w:val="20"/>
              </w:rPr>
              <w:t>What</w:t>
            </w:r>
            <w:proofErr w:type="spellEnd"/>
            <w:r>
              <w:rPr>
                <w:rFonts w:ascii="Arial Narrow" w:hAnsi="Arial Narrow"/>
                <w:sz w:val="20"/>
                <w:szCs w:val="20"/>
              </w:rPr>
              <w:t xml:space="preserve"> </w:t>
            </w:r>
            <w:proofErr w:type="spellStart"/>
            <w:r>
              <w:rPr>
                <w:rFonts w:ascii="Arial Narrow" w:hAnsi="Arial Narrow"/>
                <w:sz w:val="20"/>
                <w:szCs w:val="20"/>
              </w:rPr>
              <w:t>would</w:t>
            </w:r>
            <w:proofErr w:type="spellEnd"/>
            <w:r>
              <w:rPr>
                <w:rFonts w:ascii="Arial Narrow" w:hAnsi="Arial Narrow"/>
                <w:sz w:val="20"/>
                <w:szCs w:val="20"/>
              </w:rPr>
              <w:t xml:space="preserve"> </w:t>
            </w:r>
            <w:proofErr w:type="spellStart"/>
            <w:r>
              <w:rPr>
                <w:rFonts w:ascii="Arial Narrow" w:hAnsi="Arial Narrow"/>
                <w:sz w:val="20"/>
                <w:szCs w:val="20"/>
              </w:rPr>
              <w:t>you</w:t>
            </w:r>
            <w:proofErr w:type="spellEnd"/>
            <w:r>
              <w:rPr>
                <w:rFonts w:ascii="Arial Narrow" w:hAnsi="Arial Narrow"/>
                <w:sz w:val="20"/>
                <w:szCs w:val="20"/>
              </w:rPr>
              <w:t xml:space="preserve"> </w:t>
            </w:r>
            <w:proofErr w:type="spellStart"/>
            <w:r>
              <w:rPr>
                <w:rFonts w:ascii="Arial Narrow" w:hAnsi="Arial Narrow"/>
                <w:sz w:val="20"/>
                <w:szCs w:val="20"/>
              </w:rPr>
              <w:t>like</w:t>
            </w:r>
            <w:proofErr w:type="spellEnd"/>
            <w:r>
              <w:rPr>
                <w:rFonts w:ascii="Arial Narrow" w:hAnsi="Arial Narrow"/>
                <w:sz w:val="20"/>
                <w:szCs w:val="20"/>
              </w:rPr>
              <w:t>?</w:t>
            </w:r>
          </w:p>
        </w:tc>
        <w:tc>
          <w:tcPr>
            <w:tcW w:w="2285" w:type="dxa"/>
          </w:tcPr>
          <w:p w14:paraId="7E8ECA7B" w14:textId="5D960E4F" w:rsidR="008C5FAD" w:rsidRPr="00D95002" w:rsidRDefault="00F35AC2" w:rsidP="00D95002">
            <w:pPr>
              <w:pStyle w:val="Prrafodelista"/>
              <w:numPr>
                <w:ilvl w:val="0"/>
                <w:numId w:val="14"/>
              </w:numPr>
              <w:ind w:left="247" w:hanging="247"/>
              <w:rPr>
                <w:rFonts w:ascii="Arial Narrow" w:hAnsi="Arial Narrow"/>
                <w:b/>
                <w:sz w:val="20"/>
                <w:szCs w:val="20"/>
              </w:rPr>
            </w:pPr>
            <w:bookmarkStart w:id="0" w:name="_GoBack"/>
            <w:r>
              <w:rPr>
                <w:rFonts w:ascii="Arial Narrow" w:hAnsi="Arial Narrow"/>
                <w:sz w:val="20"/>
                <w:szCs w:val="20"/>
              </w:rPr>
              <w:t>Responde a las preguntas con “</w:t>
            </w:r>
            <w:proofErr w:type="spellStart"/>
            <w:r>
              <w:rPr>
                <w:rFonts w:ascii="Arial Narrow" w:hAnsi="Arial Narrow"/>
                <w:sz w:val="20"/>
                <w:szCs w:val="20"/>
              </w:rPr>
              <w:t>would</w:t>
            </w:r>
            <w:proofErr w:type="spellEnd"/>
            <w:r>
              <w:rPr>
                <w:rFonts w:ascii="Arial Narrow" w:hAnsi="Arial Narrow"/>
                <w:sz w:val="20"/>
                <w:szCs w:val="20"/>
              </w:rPr>
              <w:t xml:space="preserve"> </w:t>
            </w:r>
            <w:proofErr w:type="spellStart"/>
            <w:r>
              <w:rPr>
                <w:rFonts w:ascii="Arial Narrow" w:hAnsi="Arial Narrow"/>
                <w:sz w:val="20"/>
                <w:szCs w:val="20"/>
              </w:rPr>
              <w:t>like</w:t>
            </w:r>
            <w:proofErr w:type="spellEnd"/>
            <w:r>
              <w:rPr>
                <w:rFonts w:ascii="Arial Narrow" w:hAnsi="Arial Narrow"/>
                <w:sz w:val="20"/>
                <w:szCs w:val="20"/>
              </w:rPr>
              <w:t>”</w:t>
            </w:r>
            <w:r w:rsidR="00D95002">
              <w:rPr>
                <w:rFonts w:ascii="Arial Narrow" w:hAnsi="Arial Narrow"/>
                <w:sz w:val="20"/>
                <w:szCs w:val="20"/>
              </w:rPr>
              <w:t xml:space="preserve"> </w:t>
            </w:r>
            <w:bookmarkEnd w:id="0"/>
          </w:p>
        </w:tc>
        <w:tc>
          <w:tcPr>
            <w:tcW w:w="2357" w:type="dxa"/>
          </w:tcPr>
          <w:p w14:paraId="46FADB3A" w14:textId="745F8CAA" w:rsidR="008C5FAD" w:rsidRPr="00741D14" w:rsidRDefault="00F35AC2"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Responde las preguntas que me hacen</w:t>
            </w:r>
            <w:r w:rsidR="00215639">
              <w:rPr>
                <w:rFonts w:ascii="Arial Narrow" w:hAnsi="Arial Narrow"/>
                <w:sz w:val="20"/>
                <w:szCs w:val="20"/>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lastRenderedPageBreak/>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06FFE" w:rsidRPr="00BE1654" w14:paraId="3FD99804" w14:textId="77777777" w:rsidTr="00336833">
        <w:tc>
          <w:tcPr>
            <w:tcW w:w="1559" w:type="dxa"/>
          </w:tcPr>
          <w:p w14:paraId="43C5A443" w14:textId="1AB583A3" w:rsidR="00806FFE" w:rsidRPr="00BE1654" w:rsidRDefault="009C5178" w:rsidP="00F35AC2">
            <w:pPr>
              <w:jc w:val="both"/>
              <w:rPr>
                <w:rFonts w:ascii="Arial Narrow" w:hAnsi="Arial Narrow"/>
                <w:sz w:val="20"/>
                <w:szCs w:val="20"/>
                <w:lang w:val="es-MX"/>
              </w:rPr>
            </w:pPr>
            <w:r>
              <w:rPr>
                <w:rFonts w:ascii="Arial Narrow" w:hAnsi="Arial Narrow"/>
                <w:sz w:val="20"/>
                <w:szCs w:val="20"/>
                <w:lang w:val="es-MX"/>
              </w:rPr>
              <w:t xml:space="preserve">Lunes </w:t>
            </w:r>
            <w:r w:rsidR="00F35AC2">
              <w:rPr>
                <w:rFonts w:ascii="Arial Narrow" w:hAnsi="Arial Narrow"/>
                <w:sz w:val="20"/>
                <w:szCs w:val="20"/>
                <w:lang w:val="es-MX"/>
              </w:rPr>
              <w:t>21</w:t>
            </w:r>
            <w:r w:rsidR="00806FFE">
              <w:rPr>
                <w:rFonts w:ascii="Arial Narrow" w:hAnsi="Arial Narrow"/>
                <w:sz w:val="20"/>
                <w:szCs w:val="20"/>
                <w:lang w:val="es-MX"/>
              </w:rPr>
              <w:t xml:space="preserve"> </w:t>
            </w:r>
            <w:r w:rsidR="00F35AC2">
              <w:rPr>
                <w:rFonts w:ascii="Arial Narrow" w:hAnsi="Arial Narrow"/>
                <w:sz w:val="20"/>
                <w:szCs w:val="20"/>
                <w:lang w:val="es-MX"/>
              </w:rPr>
              <w:t>agosto</w:t>
            </w:r>
            <w:r w:rsidR="00806FFE">
              <w:rPr>
                <w:rFonts w:ascii="Arial Narrow" w:hAnsi="Arial Narrow"/>
                <w:sz w:val="20"/>
                <w:szCs w:val="20"/>
                <w:lang w:val="es-MX"/>
              </w:rPr>
              <w:t xml:space="preserve"> – viernes </w:t>
            </w:r>
            <w:r w:rsidR="00F35AC2">
              <w:rPr>
                <w:rFonts w:ascii="Arial Narrow" w:hAnsi="Arial Narrow"/>
                <w:sz w:val="20"/>
                <w:szCs w:val="20"/>
                <w:lang w:val="es-MX"/>
              </w:rPr>
              <w:t>25 agosto</w:t>
            </w:r>
          </w:p>
        </w:tc>
        <w:tc>
          <w:tcPr>
            <w:tcW w:w="3544" w:type="dxa"/>
          </w:tcPr>
          <w:p w14:paraId="103B66E0" w14:textId="0EC6AE8B" w:rsidR="00806FFE" w:rsidRPr="00BE1654" w:rsidRDefault="00806FFE" w:rsidP="00F35AC2">
            <w:pPr>
              <w:jc w:val="both"/>
              <w:rPr>
                <w:rFonts w:ascii="Arial Narrow" w:hAnsi="Arial Narrow"/>
                <w:sz w:val="20"/>
                <w:szCs w:val="20"/>
                <w:lang w:val="en-US"/>
              </w:rPr>
            </w:pPr>
            <w:proofErr w:type="spellStart"/>
            <w:r w:rsidRPr="0018337A">
              <w:rPr>
                <w:rFonts w:ascii="Arial Narrow" w:hAnsi="Arial Narrow"/>
                <w:sz w:val="20"/>
                <w:szCs w:val="20"/>
                <w:lang w:val="en-US"/>
              </w:rPr>
              <w:t>S</w:t>
            </w:r>
            <w:r w:rsidR="009C5178">
              <w:rPr>
                <w:rFonts w:ascii="Arial Narrow" w:hAnsi="Arial Narrow"/>
                <w:sz w:val="20"/>
                <w:szCs w:val="20"/>
                <w:lang w:val="en-US"/>
              </w:rPr>
              <w:t>esión</w:t>
            </w:r>
            <w:proofErr w:type="spellEnd"/>
            <w:r w:rsidR="009C5178">
              <w:rPr>
                <w:rFonts w:ascii="Arial Narrow" w:hAnsi="Arial Narrow"/>
                <w:sz w:val="20"/>
                <w:szCs w:val="20"/>
                <w:lang w:val="en-US"/>
              </w:rPr>
              <w:t xml:space="preserve"> </w:t>
            </w:r>
            <w:r w:rsidR="00F35AC2">
              <w:rPr>
                <w:rFonts w:ascii="Arial Narrow" w:hAnsi="Arial Narrow"/>
                <w:sz w:val="20"/>
                <w:szCs w:val="20"/>
                <w:lang w:val="en-US"/>
              </w:rPr>
              <w:t>23</w:t>
            </w:r>
            <w:r w:rsidRPr="0018337A">
              <w:rPr>
                <w:rFonts w:ascii="Arial Narrow" w:hAnsi="Arial Narrow"/>
                <w:sz w:val="20"/>
                <w:szCs w:val="20"/>
                <w:lang w:val="en-US"/>
              </w:rPr>
              <w:t>:</w:t>
            </w:r>
            <w:r>
              <w:rPr>
                <w:rFonts w:ascii="Arial Narrow" w:hAnsi="Arial Narrow"/>
                <w:sz w:val="20"/>
                <w:szCs w:val="20"/>
                <w:lang w:val="en-US"/>
              </w:rPr>
              <w:t xml:space="preserve"> </w:t>
            </w:r>
            <w:r w:rsidR="00681FC4">
              <w:rPr>
                <w:rFonts w:ascii="Arial Narrow" w:hAnsi="Arial Narrow"/>
                <w:sz w:val="20"/>
                <w:szCs w:val="20"/>
                <w:lang w:val="en-US"/>
              </w:rPr>
              <w:t>We say our daily routines</w:t>
            </w:r>
          </w:p>
        </w:tc>
        <w:tc>
          <w:tcPr>
            <w:tcW w:w="4252" w:type="dxa"/>
          </w:tcPr>
          <w:p w14:paraId="3C7CC7B3" w14:textId="77777777" w:rsidR="00F25174" w:rsidRDefault="00F35AC2" w:rsidP="00ED363D">
            <w:pPr>
              <w:jc w:val="both"/>
              <w:rPr>
                <w:rFonts w:ascii="Arial Narrow" w:hAnsi="Arial Narrow"/>
                <w:sz w:val="20"/>
                <w:szCs w:val="20"/>
                <w:lang w:val="es-MX"/>
              </w:rPr>
            </w:pPr>
            <w:r>
              <w:rPr>
                <w:rFonts w:ascii="Arial Narrow" w:hAnsi="Arial Narrow"/>
                <w:sz w:val="20"/>
                <w:szCs w:val="20"/>
                <w:lang w:val="es-MX"/>
              </w:rPr>
              <w:t>Escuchamos un audio de comprensión auditiva.</w:t>
            </w:r>
          </w:p>
          <w:p w14:paraId="5554CA70" w14:textId="77777777" w:rsidR="00F35AC2" w:rsidRDefault="00F35AC2" w:rsidP="00ED363D">
            <w:pPr>
              <w:jc w:val="both"/>
              <w:rPr>
                <w:rFonts w:ascii="Arial Narrow" w:hAnsi="Arial Narrow"/>
                <w:sz w:val="20"/>
                <w:szCs w:val="20"/>
                <w:lang w:val="es-MX"/>
              </w:rPr>
            </w:pPr>
            <w:r>
              <w:rPr>
                <w:rFonts w:ascii="Arial Narrow" w:hAnsi="Arial Narrow"/>
                <w:sz w:val="20"/>
                <w:szCs w:val="20"/>
                <w:lang w:val="es-MX"/>
              </w:rPr>
              <w:t>Aprendemos nuevas palabras de la unidad.</w:t>
            </w:r>
          </w:p>
          <w:p w14:paraId="2BBA3AFE" w14:textId="77777777" w:rsidR="00F35AC2" w:rsidRDefault="00F35AC2" w:rsidP="00ED363D">
            <w:pPr>
              <w:jc w:val="both"/>
              <w:rPr>
                <w:rFonts w:ascii="Arial Narrow" w:hAnsi="Arial Narrow"/>
                <w:sz w:val="20"/>
                <w:szCs w:val="20"/>
                <w:lang w:val="es-MX"/>
              </w:rPr>
            </w:pPr>
            <w:r>
              <w:rPr>
                <w:rFonts w:ascii="Arial Narrow" w:hAnsi="Arial Narrow"/>
                <w:sz w:val="20"/>
                <w:szCs w:val="20"/>
                <w:lang w:val="es-MX"/>
              </w:rPr>
              <w:t>Recordamos el uso de los adverbios de frecuencia.</w:t>
            </w:r>
          </w:p>
          <w:p w14:paraId="51E64C42" w14:textId="071FC1FE" w:rsidR="00F35AC2" w:rsidRPr="00F25174" w:rsidRDefault="00F35AC2" w:rsidP="00ED363D">
            <w:pPr>
              <w:jc w:val="both"/>
              <w:rPr>
                <w:rFonts w:ascii="Arial Narrow" w:hAnsi="Arial Narrow"/>
                <w:sz w:val="20"/>
                <w:szCs w:val="20"/>
                <w:lang w:val="es-MX"/>
              </w:rPr>
            </w:pPr>
            <w:r>
              <w:rPr>
                <w:rFonts w:ascii="Arial Narrow" w:hAnsi="Arial Narrow"/>
                <w:sz w:val="20"/>
                <w:szCs w:val="20"/>
                <w:lang w:val="es-MX"/>
              </w:rPr>
              <w:t>Reading Cambridge Test</w:t>
            </w:r>
          </w:p>
        </w:tc>
        <w:tc>
          <w:tcPr>
            <w:tcW w:w="2392" w:type="dxa"/>
          </w:tcPr>
          <w:p w14:paraId="1CEACD2B" w14:textId="77777777" w:rsidR="00806FFE"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Listening Exercise</w:t>
            </w:r>
          </w:p>
          <w:p w14:paraId="2210B295" w14:textId="77777777" w:rsidR="00F25174"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Unit vocabulary</w:t>
            </w:r>
          </w:p>
          <w:p w14:paraId="0B085240" w14:textId="3C4BE6B6" w:rsidR="00F25174"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Reading Worksheet</w:t>
            </w:r>
          </w:p>
        </w:tc>
        <w:tc>
          <w:tcPr>
            <w:tcW w:w="2392" w:type="dxa"/>
          </w:tcPr>
          <w:p w14:paraId="1B4FDDB0" w14:textId="77777777" w:rsidR="00806FFE" w:rsidRDefault="00806FFE" w:rsidP="00806FFE">
            <w:pPr>
              <w:jc w:val="both"/>
              <w:rPr>
                <w:rFonts w:ascii="Arial Narrow" w:hAnsi="Arial Narrow"/>
                <w:sz w:val="20"/>
                <w:szCs w:val="20"/>
                <w:lang w:val="es-MX"/>
              </w:rPr>
            </w:pPr>
            <w:r>
              <w:rPr>
                <w:rFonts w:ascii="Arial Narrow" w:hAnsi="Arial Narrow"/>
                <w:sz w:val="20"/>
                <w:szCs w:val="20"/>
                <w:lang w:val="es-MX"/>
              </w:rPr>
              <w:t>Libro AMCO</w:t>
            </w:r>
          </w:p>
          <w:p w14:paraId="61F87750" w14:textId="77777777" w:rsidR="00806FFE" w:rsidRDefault="00806FFE" w:rsidP="00806FFE">
            <w:pPr>
              <w:jc w:val="both"/>
              <w:rPr>
                <w:rFonts w:ascii="Arial Narrow" w:hAnsi="Arial Narrow"/>
                <w:sz w:val="20"/>
                <w:szCs w:val="20"/>
                <w:lang w:val="es-MX"/>
              </w:rPr>
            </w:pPr>
            <w:proofErr w:type="spellStart"/>
            <w:r>
              <w:rPr>
                <w:rFonts w:ascii="Arial Narrow" w:hAnsi="Arial Narrow"/>
                <w:sz w:val="20"/>
                <w:szCs w:val="20"/>
                <w:lang w:val="es-MX"/>
              </w:rPr>
              <w:t>Flashcards</w:t>
            </w:r>
            <w:proofErr w:type="spellEnd"/>
          </w:p>
          <w:p w14:paraId="11BF0C11" w14:textId="77777777" w:rsidR="00F25174" w:rsidRDefault="00F25174" w:rsidP="00F25174">
            <w:pPr>
              <w:jc w:val="both"/>
              <w:rPr>
                <w:rFonts w:ascii="Arial Narrow" w:hAnsi="Arial Narrow"/>
                <w:sz w:val="20"/>
                <w:szCs w:val="20"/>
                <w:lang w:val="es-MX"/>
              </w:rPr>
            </w:pPr>
            <w:r>
              <w:rPr>
                <w:rFonts w:ascii="Arial Narrow" w:hAnsi="Arial Narrow"/>
                <w:sz w:val="20"/>
                <w:szCs w:val="20"/>
                <w:lang w:val="es-MX"/>
              </w:rPr>
              <w:t>Fichas de trabajo</w:t>
            </w:r>
          </w:p>
          <w:p w14:paraId="594825A9" w14:textId="7ABBCD47" w:rsidR="00806FFE" w:rsidRPr="00BE1654" w:rsidRDefault="00806FFE" w:rsidP="00806FFE">
            <w:pPr>
              <w:jc w:val="both"/>
              <w:rPr>
                <w:rFonts w:ascii="Arial Narrow" w:hAnsi="Arial Narrow"/>
                <w:sz w:val="20"/>
                <w:szCs w:val="20"/>
                <w:lang w:val="es-MX"/>
              </w:rPr>
            </w:pPr>
          </w:p>
        </w:tc>
      </w:tr>
      <w:tr w:rsidR="00806FFE" w:rsidRPr="0018337A" w14:paraId="0C590126" w14:textId="77777777" w:rsidTr="00A57D7C">
        <w:trPr>
          <w:trHeight w:val="955"/>
        </w:trPr>
        <w:tc>
          <w:tcPr>
            <w:tcW w:w="1559" w:type="dxa"/>
          </w:tcPr>
          <w:p w14:paraId="7C947AE0" w14:textId="68A03A9A" w:rsidR="00806FFE" w:rsidRPr="00BE1654" w:rsidRDefault="00ED363D" w:rsidP="00F35AC2">
            <w:pPr>
              <w:jc w:val="both"/>
              <w:rPr>
                <w:rFonts w:ascii="Arial Narrow" w:hAnsi="Arial Narrow"/>
                <w:sz w:val="20"/>
                <w:szCs w:val="20"/>
                <w:lang w:val="es-MX"/>
              </w:rPr>
            </w:pPr>
            <w:r>
              <w:rPr>
                <w:rFonts w:ascii="Arial Narrow" w:hAnsi="Arial Narrow"/>
                <w:sz w:val="20"/>
                <w:szCs w:val="20"/>
                <w:lang w:val="es-MX"/>
              </w:rPr>
              <w:t xml:space="preserve">Lunes </w:t>
            </w:r>
            <w:r w:rsidR="00F35AC2">
              <w:rPr>
                <w:rFonts w:ascii="Arial Narrow" w:hAnsi="Arial Narrow"/>
                <w:sz w:val="20"/>
                <w:szCs w:val="20"/>
                <w:lang w:val="es-MX"/>
              </w:rPr>
              <w:t xml:space="preserve">28 agosto </w:t>
            </w:r>
            <w:r w:rsidR="00806FFE">
              <w:rPr>
                <w:rFonts w:ascii="Arial Narrow" w:hAnsi="Arial Narrow"/>
                <w:sz w:val="20"/>
                <w:szCs w:val="20"/>
                <w:lang w:val="es-MX"/>
              </w:rPr>
              <w:t xml:space="preserve">-viernes </w:t>
            </w:r>
            <w:r w:rsidR="00F35AC2">
              <w:rPr>
                <w:rFonts w:ascii="Arial Narrow" w:hAnsi="Arial Narrow"/>
                <w:sz w:val="20"/>
                <w:szCs w:val="20"/>
                <w:lang w:val="es-MX"/>
              </w:rPr>
              <w:t>01 setiembre</w:t>
            </w:r>
          </w:p>
        </w:tc>
        <w:tc>
          <w:tcPr>
            <w:tcW w:w="3544" w:type="dxa"/>
          </w:tcPr>
          <w:p w14:paraId="673AD603" w14:textId="2E6EA8EF" w:rsidR="00806FFE" w:rsidRPr="00BE1654" w:rsidRDefault="00806FFE" w:rsidP="00F35AC2">
            <w:pPr>
              <w:jc w:val="both"/>
              <w:rPr>
                <w:rFonts w:ascii="Arial Narrow" w:hAnsi="Arial Narrow"/>
                <w:sz w:val="20"/>
                <w:szCs w:val="20"/>
                <w:lang w:val="en-US"/>
              </w:rPr>
            </w:pPr>
            <w:proofErr w:type="spellStart"/>
            <w:r w:rsidRPr="004603E5">
              <w:rPr>
                <w:rFonts w:ascii="Arial Narrow" w:hAnsi="Arial Narrow"/>
                <w:sz w:val="20"/>
                <w:szCs w:val="20"/>
                <w:lang w:val="en-US"/>
              </w:rPr>
              <w:t>Sesión</w:t>
            </w:r>
            <w:proofErr w:type="spellEnd"/>
            <w:r w:rsidRPr="004603E5">
              <w:rPr>
                <w:rFonts w:ascii="Arial Narrow" w:hAnsi="Arial Narrow"/>
                <w:sz w:val="20"/>
                <w:szCs w:val="20"/>
                <w:lang w:val="en-US"/>
              </w:rPr>
              <w:t xml:space="preserve"> </w:t>
            </w:r>
            <w:r w:rsidR="00F35AC2">
              <w:rPr>
                <w:rFonts w:ascii="Arial Narrow" w:hAnsi="Arial Narrow"/>
                <w:sz w:val="20"/>
                <w:szCs w:val="20"/>
                <w:lang w:val="en-US"/>
              </w:rPr>
              <w:t>24:</w:t>
            </w:r>
            <w:r w:rsidR="00681FC4">
              <w:rPr>
                <w:rFonts w:ascii="Arial Narrow" w:hAnsi="Arial Narrow"/>
                <w:sz w:val="20"/>
                <w:szCs w:val="20"/>
                <w:lang w:val="en-US"/>
              </w:rPr>
              <w:t xml:space="preserve"> We ask questions to our friends</w:t>
            </w:r>
          </w:p>
        </w:tc>
        <w:tc>
          <w:tcPr>
            <w:tcW w:w="4252" w:type="dxa"/>
          </w:tcPr>
          <w:p w14:paraId="1A3614A4" w14:textId="77777777" w:rsidR="00A57D7C" w:rsidRDefault="00F35AC2" w:rsidP="00ED363D">
            <w:pPr>
              <w:jc w:val="both"/>
              <w:rPr>
                <w:rFonts w:ascii="Arial Narrow" w:hAnsi="Arial Narrow"/>
                <w:sz w:val="20"/>
                <w:szCs w:val="20"/>
                <w:lang w:val="es-MX"/>
              </w:rPr>
            </w:pPr>
            <w:r>
              <w:rPr>
                <w:rFonts w:ascii="Arial Narrow" w:hAnsi="Arial Narrow"/>
                <w:sz w:val="20"/>
                <w:szCs w:val="20"/>
                <w:lang w:val="es-MX"/>
              </w:rPr>
              <w:t>Repasamos el vocabulario aprendido.</w:t>
            </w:r>
          </w:p>
          <w:p w14:paraId="2EC56976" w14:textId="77777777" w:rsidR="00F35AC2" w:rsidRDefault="00F35AC2" w:rsidP="00ED363D">
            <w:pPr>
              <w:jc w:val="both"/>
              <w:rPr>
                <w:rFonts w:ascii="Arial Narrow" w:hAnsi="Arial Narrow"/>
                <w:sz w:val="20"/>
                <w:szCs w:val="20"/>
                <w:lang w:val="es-MX"/>
              </w:rPr>
            </w:pPr>
            <w:r>
              <w:rPr>
                <w:rFonts w:ascii="Arial Narrow" w:hAnsi="Arial Narrow"/>
                <w:sz w:val="20"/>
                <w:szCs w:val="20"/>
                <w:lang w:val="es-MX"/>
              </w:rPr>
              <w:t>Repasamos las preguntas de información.</w:t>
            </w:r>
          </w:p>
          <w:p w14:paraId="261B9CF1" w14:textId="77777777" w:rsidR="00F35AC2" w:rsidRDefault="00F35AC2" w:rsidP="00ED363D">
            <w:pPr>
              <w:jc w:val="both"/>
              <w:rPr>
                <w:rFonts w:ascii="Arial Narrow" w:hAnsi="Arial Narrow"/>
                <w:sz w:val="20"/>
                <w:szCs w:val="20"/>
                <w:lang w:val="es-MX"/>
              </w:rPr>
            </w:pPr>
            <w:r>
              <w:rPr>
                <w:rFonts w:ascii="Arial Narrow" w:hAnsi="Arial Narrow"/>
                <w:sz w:val="20"/>
                <w:szCs w:val="20"/>
                <w:lang w:val="es-MX"/>
              </w:rPr>
              <w:t>Leemos la historia de la unidad.</w:t>
            </w:r>
          </w:p>
          <w:p w14:paraId="57312DFF" w14:textId="3C1BF1CB" w:rsidR="00F35AC2" w:rsidRPr="00F25174" w:rsidRDefault="00F35AC2" w:rsidP="00ED363D">
            <w:pPr>
              <w:jc w:val="both"/>
              <w:rPr>
                <w:rFonts w:ascii="Arial Narrow" w:hAnsi="Arial Narrow"/>
                <w:sz w:val="20"/>
                <w:szCs w:val="20"/>
                <w:lang w:val="es-MX"/>
              </w:rPr>
            </w:pPr>
            <w:proofErr w:type="spellStart"/>
            <w:r>
              <w:rPr>
                <w:rFonts w:ascii="Arial Narrow" w:hAnsi="Arial Narrow"/>
                <w:sz w:val="20"/>
                <w:szCs w:val="20"/>
                <w:lang w:val="es-MX"/>
              </w:rPr>
              <w:t>Listening</w:t>
            </w:r>
            <w:proofErr w:type="spellEnd"/>
            <w:r>
              <w:rPr>
                <w:rFonts w:ascii="Arial Narrow" w:hAnsi="Arial Narrow"/>
                <w:sz w:val="20"/>
                <w:szCs w:val="20"/>
                <w:lang w:val="es-MX"/>
              </w:rPr>
              <w:t xml:space="preserve"> Cambridge Test</w:t>
            </w:r>
          </w:p>
        </w:tc>
        <w:tc>
          <w:tcPr>
            <w:tcW w:w="2392" w:type="dxa"/>
          </w:tcPr>
          <w:p w14:paraId="33C4DCE0" w14:textId="357CB8D4" w:rsidR="00A57D7C" w:rsidRDefault="00F35AC2" w:rsidP="002629B3">
            <w:pPr>
              <w:jc w:val="both"/>
              <w:rPr>
                <w:rFonts w:ascii="Arial Narrow" w:hAnsi="Arial Narrow"/>
                <w:sz w:val="20"/>
                <w:szCs w:val="20"/>
                <w:lang w:val="en-US"/>
              </w:rPr>
            </w:pPr>
            <w:r>
              <w:rPr>
                <w:rFonts w:ascii="Arial Narrow" w:hAnsi="Arial Narrow"/>
                <w:sz w:val="20"/>
                <w:szCs w:val="20"/>
                <w:lang w:val="en-US"/>
              </w:rPr>
              <w:t>Unit vocabulary</w:t>
            </w:r>
          </w:p>
          <w:p w14:paraId="0CCB6DCB" w14:textId="09E21FCD" w:rsidR="00F35AC2" w:rsidRDefault="00F35AC2" w:rsidP="002629B3">
            <w:pPr>
              <w:jc w:val="both"/>
              <w:rPr>
                <w:rFonts w:ascii="Arial Narrow" w:hAnsi="Arial Narrow"/>
                <w:sz w:val="20"/>
                <w:szCs w:val="20"/>
                <w:lang w:val="en-US"/>
              </w:rPr>
            </w:pPr>
            <w:proofErr w:type="spellStart"/>
            <w:r>
              <w:rPr>
                <w:rFonts w:ascii="Arial Narrow" w:hAnsi="Arial Narrow"/>
                <w:sz w:val="20"/>
                <w:szCs w:val="20"/>
                <w:lang w:val="en-US"/>
              </w:rPr>
              <w:t>Wh</w:t>
            </w:r>
            <w:proofErr w:type="spellEnd"/>
            <w:r>
              <w:rPr>
                <w:rFonts w:ascii="Arial Narrow" w:hAnsi="Arial Narrow"/>
                <w:sz w:val="20"/>
                <w:szCs w:val="20"/>
                <w:lang w:val="en-US"/>
              </w:rPr>
              <w:t>- questions</w:t>
            </w:r>
          </w:p>
          <w:p w14:paraId="42EAB218" w14:textId="09070C30" w:rsidR="00F35AC2" w:rsidRPr="00A57D7C" w:rsidRDefault="00F35AC2" w:rsidP="002629B3">
            <w:pPr>
              <w:jc w:val="both"/>
              <w:rPr>
                <w:rFonts w:ascii="Arial Narrow" w:hAnsi="Arial Narrow"/>
                <w:sz w:val="20"/>
                <w:szCs w:val="20"/>
                <w:lang w:val="en-US"/>
              </w:rPr>
            </w:pPr>
            <w:r>
              <w:rPr>
                <w:rFonts w:ascii="Arial Narrow" w:hAnsi="Arial Narrow"/>
                <w:sz w:val="20"/>
                <w:szCs w:val="20"/>
                <w:lang w:val="en-US"/>
              </w:rPr>
              <w:t>Story in the book</w:t>
            </w:r>
          </w:p>
          <w:p w14:paraId="14BE619C" w14:textId="3EE008F8" w:rsidR="00A57D7C" w:rsidRPr="00A57D7C" w:rsidRDefault="00A57D7C" w:rsidP="002629B3">
            <w:pPr>
              <w:jc w:val="both"/>
              <w:rPr>
                <w:rFonts w:ascii="Arial Narrow" w:hAnsi="Arial Narrow"/>
                <w:sz w:val="20"/>
                <w:szCs w:val="20"/>
                <w:lang w:val="en-US"/>
              </w:rPr>
            </w:pPr>
          </w:p>
        </w:tc>
        <w:tc>
          <w:tcPr>
            <w:tcW w:w="2392" w:type="dxa"/>
          </w:tcPr>
          <w:p w14:paraId="17548F1E" w14:textId="0149D0CC" w:rsidR="002629B3" w:rsidRDefault="002629B3" w:rsidP="00806FFE">
            <w:pPr>
              <w:jc w:val="both"/>
              <w:rPr>
                <w:rFonts w:ascii="Arial Narrow" w:hAnsi="Arial Narrow"/>
                <w:sz w:val="20"/>
                <w:szCs w:val="20"/>
                <w:lang w:val="es-MX"/>
              </w:rPr>
            </w:pPr>
            <w:r>
              <w:rPr>
                <w:rFonts w:ascii="Arial Narrow" w:hAnsi="Arial Narrow"/>
                <w:sz w:val="20"/>
                <w:szCs w:val="20"/>
                <w:lang w:val="es-MX"/>
              </w:rPr>
              <w:t>Libro AMCO</w:t>
            </w:r>
          </w:p>
          <w:p w14:paraId="3A569482" w14:textId="2F1F2096" w:rsidR="00806FFE" w:rsidRDefault="00806FFE" w:rsidP="00806FFE">
            <w:pPr>
              <w:jc w:val="both"/>
              <w:rPr>
                <w:rFonts w:ascii="Arial Narrow" w:hAnsi="Arial Narrow"/>
                <w:sz w:val="20"/>
                <w:szCs w:val="20"/>
                <w:lang w:val="es-MX"/>
              </w:rPr>
            </w:pPr>
            <w:r>
              <w:rPr>
                <w:rFonts w:ascii="Arial Narrow" w:hAnsi="Arial Narrow"/>
                <w:sz w:val="20"/>
                <w:szCs w:val="20"/>
                <w:lang w:val="es-MX"/>
              </w:rPr>
              <w:t>Fichas de trabajo</w:t>
            </w:r>
          </w:p>
          <w:p w14:paraId="66B36C92" w14:textId="48F1A631" w:rsidR="00806FFE" w:rsidRPr="0018337A" w:rsidRDefault="00806FFE" w:rsidP="00A57D7C">
            <w:pPr>
              <w:jc w:val="both"/>
              <w:rPr>
                <w:rFonts w:ascii="Arial Narrow" w:hAnsi="Arial Narrow"/>
                <w:sz w:val="20"/>
                <w:szCs w:val="20"/>
                <w:lang w:val="es-MX"/>
              </w:rPr>
            </w:pPr>
          </w:p>
        </w:tc>
      </w:tr>
      <w:tr w:rsidR="00E87A06" w:rsidRPr="0018337A" w14:paraId="38E104D4" w14:textId="77777777" w:rsidTr="00336833">
        <w:tc>
          <w:tcPr>
            <w:tcW w:w="1559" w:type="dxa"/>
          </w:tcPr>
          <w:p w14:paraId="09CE54BD" w14:textId="5E3D1982" w:rsidR="00E87A06" w:rsidRDefault="00E87A06" w:rsidP="00F35AC2">
            <w:pPr>
              <w:jc w:val="both"/>
              <w:rPr>
                <w:rFonts w:ascii="Arial Narrow" w:hAnsi="Arial Narrow"/>
                <w:sz w:val="20"/>
                <w:szCs w:val="20"/>
              </w:rPr>
            </w:pPr>
            <w:r>
              <w:rPr>
                <w:rFonts w:ascii="Arial Narrow" w:hAnsi="Arial Narrow"/>
                <w:sz w:val="20"/>
                <w:szCs w:val="20"/>
              </w:rPr>
              <w:t xml:space="preserve">Lunes </w:t>
            </w:r>
            <w:r w:rsidR="00F35AC2">
              <w:rPr>
                <w:rFonts w:ascii="Arial Narrow" w:hAnsi="Arial Narrow"/>
                <w:sz w:val="20"/>
                <w:szCs w:val="20"/>
              </w:rPr>
              <w:t>03 setiembre</w:t>
            </w:r>
            <w:r w:rsidR="00CD6A85">
              <w:rPr>
                <w:rFonts w:ascii="Arial Narrow" w:hAnsi="Arial Narrow"/>
                <w:sz w:val="20"/>
                <w:szCs w:val="20"/>
                <w:lang w:val="es-MX"/>
              </w:rPr>
              <w:t xml:space="preserve"> </w:t>
            </w:r>
            <w:r>
              <w:rPr>
                <w:rFonts w:ascii="Arial Narrow" w:hAnsi="Arial Narrow"/>
                <w:sz w:val="20"/>
                <w:szCs w:val="20"/>
              </w:rPr>
              <w:t xml:space="preserve">– viernes </w:t>
            </w:r>
            <w:r w:rsidR="00F35AC2">
              <w:rPr>
                <w:rFonts w:ascii="Arial Narrow" w:hAnsi="Arial Narrow"/>
                <w:sz w:val="20"/>
                <w:szCs w:val="20"/>
              </w:rPr>
              <w:t>07 setiembre</w:t>
            </w:r>
          </w:p>
        </w:tc>
        <w:tc>
          <w:tcPr>
            <w:tcW w:w="3544" w:type="dxa"/>
          </w:tcPr>
          <w:p w14:paraId="4B9581D2" w14:textId="6BA365DB" w:rsidR="00E87A06" w:rsidRPr="0018337A" w:rsidRDefault="00E87A06" w:rsidP="00F35AC2">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w:t>
            </w:r>
            <w:r w:rsidR="00F35AC2">
              <w:rPr>
                <w:rFonts w:ascii="Arial Narrow" w:hAnsi="Arial Narrow"/>
                <w:sz w:val="20"/>
                <w:szCs w:val="20"/>
                <w:lang w:val="en-US"/>
              </w:rPr>
              <w:t>25:</w:t>
            </w:r>
            <w:r>
              <w:rPr>
                <w:rFonts w:ascii="Arial Narrow" w:hAnsi="Arial Narrow"/>
                <w:sz w:val="20"/>
                <w:szCs w:val="20"/>
                <w:lang w:val="en-US"/>
              </w:rPr>
              <w:t xml:space="preserve"> </w:t>
            </w:r>
            <w:r w:rsidR="00681FC4">
              <w:rPr>
                <w:rFonts w:ascii="Arial Narrow" w:hAnsi="Arial Narrow"/>
                <w:sz w:val="20"/>
                <w:szCs w:val="20"/>
                <w:lang w:val="en-US"/>
              </w:rPr>
              <w:t>We learn to share our personal information</w:t>
            </w:r>
          </w:p>
        </w:tc>
        <w:tc>
          <w:tcPr>
            <w:tcW w:w="4252" w:type="dxa"/>
          </w:tcPr>
          <w:p w14:paraId="53A93EF9" w14:textId="77777777" w:rsidR="00390BBE" w:rsidRDefault="00390BBE" w:rsidP="00390BBE">
            <w:pPr>
              <w:jc w:val="both"/>
              <w:rPr>
                <w:rFonts w:ascii="Arial Narrow" w:hAnsi="Arial Narrow"/>
                <w:sz w:val="20"/>
                <w:szCs w:val="20"/>
                <w:lang w:val="es-MX"/>
              </w:rPr>
            </w:pPr>
            <w:r>
              <w:rPr>
                <w:rFonts w:ascii="Arial Narrow" w:hAnsi="Arial Narrow"/>
                <w:sz w:val="20"/>
                <w:szCs w:val="20"/>
                <w:lang w:val="es-MX"/>
              </w:rPr>
              <w:t>Escuchamos un audio de comprensión auditiva.</w:t>
            </w:r>
          </w:p>
          <w:p w14:paraId="7954E689" w14:textId="77777777" w:rsidR="00693C9A" w:rsidRDefault="00390BBE" w:rsidP="00E87A06">
            <w:pPr>
              <w:jc w:val="both"/>
              <w:rPr>
                <w:rFonts w:ascii="Arial Narrow" w:hAnsi="Arial Narrow"/>
                <w:sz w:val="20"/>
                <w:szCs w:val="20"/>
                <w:lang w:val="es-MX"/>
              </w:rPr>
            </w:pPr>
            <w:r>
              <w:rPr>
                <w:rFonts w:ascii="Arial Narrow" w:hAnsi="Arial Narrow"/>
                <w:sz w:val="20"/>
                <w:szCs w:val="20"/>
                <w:lang w:val="es-MX"/>
              </w:rPr>
              <w:t>Damos nuestra información personal.</w:t>
            </w:r>
          </w:p>
          <w:p w14:paraId="66D283ED" w14:textId="77777777" w:rsidR="00390BBE" w:rsidRDefault="00390BBE" w:rsidP="00E87A06">
            <w:pPr>
              <w:jc w:val="both"/>
              <w:rPr>
                <w:rFonts w:ascii="Arial Narrow" w:hAnsi="Arial Narrow"/>
                <w:sz w:val="20"/>
                <w:szCs w:val="20"/>
                <w:lang w:val="es-MX"/>
              </w:rPr>
            </w:pPr>
            <w:r>
              <w:rPr>
                <w:rFonts w:ascii="Arial Narrow" w:hAnsi="Arial Narrow"/>
                <w:sz w:val="20"/>
                <w:szCs w:val="20"/>
                <w:lang w:val="es-MX"/>
              </w:rPr>
              <w:t>Practicamos la lectura con nuestros compañeros.</w:t>
            </w:r>
          </w:p>
          <w:p w14:paraId="41A237BC" w14:textId="0D960118" w:rsidR="00390BBE" w:rsidRPr="0018337A" w:rsidRDefault="00390BBE" w:rsidP="00E87A06">
            <w:pPr>
              <w:jc w:val="both"/>
              <w:rPr>
                <w:rFonts w:ascii="Arial Narrow" w:hAnsi="Arial Narrow"/>
                <w:sz w:val="20"/>
                <w:szCs w:val="20"/>
                <w:lang w:val="es-MX"/>
              </w:rPr>
            </w:pPr>
            <w:proofErr w:type="spellStart"/>
            <w:r>
              <w:rPr>
                <w:rFonts w:ascii="Arial Narrow" w:hAnsi="Arial Narrow"/>
                <w:sz w:val="20"/>
                <w:szCs w:val="20"/>
                <w:lang w:val="es-MX"/>
              </w:rPr>
              <w:t>Listening</w:t>
            </w:r>
            <w:proofErr w:type="spellEnd"/>
            <w:r>
              <w:rPr>
                <w:rFonts w:ascii="Arial Narrow" w:hAnsi="Arial Narrow"/>
                <w:sz w:val="20"/>
                <w:szCs w:val="20"/>
                <w:lang w:val="es-MX"/>
              </w:rPr>
              <w:t xml:space="preserve"> Cambridge Test</w:t>
            </w:r>
          </w:p>
        </w:tc>
        <w:tc>
          <w:tcPr>
            <w:tcW w:w="2392" w:type="dxa"/>
          </w:tcPr>
          <w:p w14:paraId="06683747" w14:textId="77777777" w:rsidR="00693C9A" w:rsidRDefault="00681FC4" w:rsidP="00E87A06">
            <w:pPr>
              <w:jc w:val="both"/>
              <w:rPr>
                <w:rFonts w:ascii="Arial Narrow" w:hAnsi="Arial Narrow"/>
                <w:sz w:val="20"/>
                <w:szCs w:val="20"/>
                <w:lang w:val="en-US"/>
              </w:rPr>
            </w:pPr>
            <w:r>
              <w:rPr>
                <w:rFonts w:ascii="Arial Narrow" w:hAnsi="Arial Narrow"/>
                <w:sz w:val="20"/>
                <w:szCs w:val="20"/>
                <w:lang w:val="en-US"/>
              </w:rPr>
              <w:t>Listening Exercise</w:t>
            </w:r>
          </w:p>
          <w:p w14:paraId="68BEF8AC" w14:textId="77777777" w:rsidR="00681FC4" w:rsidRDefault="00681FC4" w:rsidP="00E87A06">
            <w:pPr>
              <w:jc w:val="both"/>
              <w:rPr>
                <w:rFonts w:ascii="Arial Narrow" w:hAnsi="Arial Narrow"/>
                <w:sz w:val="20"/>
                <w:szCs w:val="20"/>
                <w:lang w:val="en-US"/>
              </w:rPr>
            </w:pPr>
            <w:r>
              <w:rPr>
                <w:rFonts w:ascii="Arial Narrow" w:hAnsi="Arial Narrow"/>
                <w:sz w:val="20"/>
                <w:szCs w:val="20"/>
                <w:lang w:val="en-US"/>
              </w:rPr>
              <w:t>Sharing personal information</w:t>
            </w:r>
          </w:p>
          <w:p w14:paraId="1B088E74" w14:textId="77777777" w:rsidR="00681FC4" w:rsidRDefault="00681FC4" w:rsidP="00E87A06">
            <w:pPr>
              <w:jc w:val="both"/>
              <w:rPr>
                <w:rFonts w:ascii="Arial Narrow" w:hAnsi="Arial Narrow"/>
                <w:sz w:val="20"/>
                <w:szCs w:val="20"/>
                <w:lang w:val="en-US"/>
              </w:rPr>
            </w:pPr>
            <w:r>
              <w:rPr>
                <w:rFonts w:ascii="Arial Narrow" w:hAnsi="Arial Narrow"/>
                <w:sz w:val="20"/>
                <w:szCs w:val="20"/>
                <w:lang w:val="en-US"/>
              </w:rPr>
              <w:t>Story in the book</w:t>
            </w:r>
          </w:p>
          <w:p w14:paraId="07410BC8" w14:textId="7964DF23" w:rsidR="00681FC4" w:rsidRPr="00693C9A" w:rsidRDefault="00681FC4" w:rsidP="00E87A06">
            <w:pPr>
              <w:jc w:val="both"/>
              <w:rPr>
                <w:rFonts w:ascii="Arial Narrow" w:hAnsi="Arial Narrow"/>
                <w:sz w:val="20"/>
                <w:szCs w:val="20"/>
                <w:lang w:val="en-US"/>
              </w:rPr>
            </w:pPr>
            <w:r>
              <w:rPr>
                <w:rFonts w:ascii="Arial Narrow" w:hAnsi="Arial Narrow"/>
                <w:sz w:val="20"/>
                <w:szCs w:val="20"/>
                <w:lang w:val="en-US"/>
              </w:rPr>
              <w:t>Cambridge Listening</w:t>
            </w:r>
          </w:p>
        </w:tc>
        <w:tc>
          <w:tcPr>
            <w:tcW w:w="2392" w:type="dxa"/>
          </w:tcPr>
          <w:p w14:paraId="5FDF3DA0"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Diapositivas creadas por el profesor</w:t>
            </w:r>
          </w:p>
          <w:p w14:paraId="124C1039"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 en clase</w:t>
            </w:r>
          </w:p>
          <w:p w14:paraId="656D9B05" w14:textId="0B17202B" w:rsidR="00E87A06" w:rsidRPr="0018337A" w:rsidRDefault="00E87A06" w:rsidP="00E87A06">
            <w:pPr>
              <w:jc w:val="both"/>
              <w:rPr>
                <w:rFonts w:ascii="Arial Narrow" w:hAnsi="Arial Narrow"/>
                <w:sz w:val="20"/>
                <w:szCs w:val="20"/>
                <w:lang w:val="es-MX"/>
              </w:rPr>
            </w:pPr>
            <w:r>
              <w:rPr>
                <w:rFonts w:ascii="Arial Narrow" w:hAnsi="Arial Narrow"/>
                <w:sz w:val="20"/>
                <w:szCs w:val="20"/>
                <w:lang w:val="es-MX"/>
              </w:rPr>
              <w:t>Libro AMCO</w:t>
            </w:r>
          </w:p>
        </w:tc>
      </w:tr>
      <w:tr w:rsidR="00E87A06" w:rsidRPr="0018337A" w14:paraId="75977F4C" w14:textId="77777777" w:rsidTr="00336833">
        <w:tc>
          <w:tcPr>
            <w:tcW w:w="1559" w:type="dxa"/>
          </w:tcPr>
          <w:p w14:paraId="61DAAD20" w14:textId="17603EE1" w:rsidR="00E87A06" w:rsidRPr="0018337A" w:rsidRDefault="00E87A06" w:rsidP="00F35AC2">
            <w:pPr>
              <w:jc w:val="both"/>
              <w:rPr>
                <w:rFonts w:ascii="Arial Narrow" w:hAnsi="Arial Narrow"/>
                <w:sz w:val="20"/>
                <w:szCs w:val="20"/>
                <w:lang w:val="es-MX"/>
              </w:rPr>
            </w:pPr>
            <w:r>
              <w:rPr>
                <w:rFonts w:ascii="Arial Narrow" w:hAnsi="Arial Narrow"/>
                <w:sz w:val="20"/>
                <w:szCs w:val="20"/>
                <w:lang w:val="es-MX"/>
              </w:rPr>
              <w:t xml:space="preserve">Lunes </w:t>
            </w:r>
            <w:r w:rsidR="00F35AC2">
              <w:rPr>
                <w:rFonts w:ascii="Arial Narrow" w:hAnsi="Arial Narrow"/>
                <w:sz w:val="20"/>
                <w:szCs w:val="20"/>
                <w:lang w:val="es-MX"/>
              </w:rPr>
              <w:t>10 setiembre</w:t>
            </w:r>
            <w:r>
              <w:rPr>
                <w:rFonts w:ascii="Arial Narrow" w:hAnsi="Arial Narrow"/>
                <w:sz w:val="20"/>
                <w:szCs w:val="20"/>
                <w:lang w:val="es-MX"/>
              </w:rPr>
              <w:t xml:space="preserve"> – </w:t>
            </w:r>
            <w:r w:rsidR="00F35AC2">
              <w:rPr>
                <w:rFonts w:ascii="Arial Narrow" w:hAnsi="Arial Narrow"/>
                <w:sz w:val="20"/>
                <w:szCs w:val="20"/>
                <w:lang w:val="es-MX"/>
              </w:rPr>
              <w:t xml:space="preserve">14 </w:t>
            </w:r>
            <w:r w:rsidR="00F35AC2">
              <w:rPr>
                <w:rFonts w:ascii="Arial Narrow" w:hAnsi="Arial Narrow"/>
                <w:sz w:val="20"/>
                <w:szCs w:val="20"/>
              </w:rPr>
              <w:t>setiembre</w:t>
            </w:r>
          </w:p>
        </w:tc>
        <w:tc>
          <w:tcPr>
            <w:tcW w:w="3544" w:type="dxa"/>
          </w:tcPr>
          <w:p w14:paraId="1D308236" w14:textId="6C84FDAF" w:rsidR="00E87A06" w:rsidRPr="00BC4BCD" w:rsidRDefault="00E87A06" w:rsidP="00F35AC2">
            <w:pPr>
              <w:jc w:val="both"/>
              <w:rPr>
                <w:rFonts w:ascii="Arial Narrow" w:hAnsi="Arial Narrow"/>
                <w:sz w:val="20"/>
                <w:szCs w:val="20"/>
                <w:lang w:val="en-US"/>
              </w:rPr>
            </w:pPr>
            <w:proofErr w:type="spellStart"/>
            <w:r w:rsidRPr="00BC4BCD">
              <w:rPr>
                <w:rFonts w:ascii="Arial Narrow" w:hAnsi="Arial Narrow"/>
                <w:sz w:val="20"/>
                <w:szCs w:val="20"/>
                <w:lang w:val="en-US"/>
              </w:rPr>
              <w:t>Sesión</w:t>
            </w:r>
            <w:proofErr w:type="spellEnd"/>
            <w:r w:rsidR="00ED363D" w:rsidRPr="00BC4BCD">
              <w:rPr>
                <w:rFonts w:ascii="Arial Narrow" w:hAnsi="Arial Narrow"/>
                <w:sz w:val="20"/>
                <w:szCs w:val="20"/>
                <w:lang w:val="en-US"/>
              </w:rPr>
              <w:t xml:space="preserve"> </w:t>
            </w:r>
            <w:r w:rsidR="00F35AC2" w:rsidRPr="00BC4BCD">
              <w:rPr>
                <w:rFonts w:ascii="Arial Narrow" w:hAnsi="Arial Narrow"/>
                <w:sz w:val="20"/>
                <w:szCs w:val="20"/>
                <w:lang w:val="en-US"/>
              </w:rPr>
              <w:t>26:</w:t>
            </w:r>
            <w:r w:rsidR="00681FC4" w:rsidRPr="00BC4BCD">
              <w:rPr>
                <w:rFonts w:ascii="Arial Narrow" w:hAnsi="Arial Narrow"/>
                <w:sz w:val="20"/>
                <w:szCs w:val="20"/>
                <w:lang w:val="en-US"/>
              </w:rPr>
              <w:t xml:space="preserve"> We give reason and results when speaking. </w:t>
            </w:r>
          </w:p>
        </w:tc>
        <w:tc>
          <w:tcPr>
            <w:tcW w:w="4252" w:type="dxa"/>
          </w:tcPr>
          <w:p w14:paraId="2D4BC783" w14:textId="720FDD29" w:rsidR="00693C9A" w:rsidRDefault="00390BBE" w:rsidP="00CD6A85">
            <w:pPr>
              <w:jc w:val="both"/>
              <w:rPr>
                <w:rFonts w:ascii="Arial Narrow" w:hAnsi="Arial Narrow"/>
                <w:sz w:val="20"/>
                <w:szCs w:val="20"/>
                <w:lang w:val="es-MX"/>
              </w:rPr>
            </w:pPr>
            <w:r>
              <w:rPr>
                <w:rFonts w:ascii="Arial Narrow" w:hAnsi="Arial Narrow"/>
                <w:sz w:val="20"/>
                <w:szCs w:val="20"/>
                <w:lang w:val="es-MX"/>
              </w:rPr>
              <w:t>Usamos los conectores “</w:t>
            </w:r>
            <w:proofErr w:type="spellStart"/>
            <w:r w:rsidR="00681FC4">
              <w:rPr>
                <w:rFonts w:ascii="Arial Narrow" w:hAnsi="Arial Narrow"/>
                <w:sz w:val="20"/>
                <w:szCs w:val="20"/>
                <w:lang w:val="es-MX"/>
              </w:rPr>
              <w:t>becau</w:t>
            </w:r>
            <w:r>
              <w:rPr>
                <w:rFonts w:ascii="Arial Narrow" w:hAnsi="Arial Narrow"/>
                <w:sz w:val="20"/>
                <w:szCs w:val="20"/>
                <w:lang w:val="es-MX"/>
              </w:rPr>
              <w:t>se</w:t>
            </w:r>
            <w:proofErr w:type="spellEnd"/>
            <w:r>
              <w:rPr>
                <w:rFonts w:ascii="Arial Narrow" w:hAnsi="Arial Narrow"/>
                <w:sz w:val="20"/>
                <w:szCs w:val="20"/>
                <w:lang w:val="es-MX"/>
              </w:rPr>
              <w:t>” y “so”</w:t>
            </w:r>
          </w:p>
          <w:p w14:paraId="7DEFEB3E" w14:textId="77777777" w:rsidR="00390BBE" w:rsidRDefault="00390BBE" w:rsidP="00390BBE">
            <w:pPr>
              <w:jc w:val="both"/>
              <w:rPr>
                <w:rFonts w:ascii="Arial Narrow" w:hAnsi="Arial Narrow"/>
                <w:sz w:val="20"/>
                <w:szCs w:val="20"/>
                <w:lang w:val="es-MX"/>
              </w:rPr>
            </w:pPr>
            <w:r>
              <w:rPr>
                <w:rFonts w:ascii="Arial Narrow" w:hAnsi="Arial Narrow"/>
                <w:sz w:val="20"/>
                <w:szCs w:val="20"/>
                <w:lang w:val="es-MX"/>
              </w:rPr>
              <w:t>Escuchamos un audio de comprensión auditiva.</w:t>
            </w:r>
          </w:p>
          <w:p w14:paraId="244C0F8A" w14:textId="77777777" w:rsidR="00681FC4" w:rsidRDefault="00681FC4" w:rsidP="00681FC4">
            <w:pPr>
              <w:jc w:val="both"/>
              <w:rPr>
                <w:rFonts w:ascii="Arial Narrow" w:hAnsi="Arial Narrow"/>
                <w:sz w:val="20"/>
                <w:szCs w:val="20"/>
                <w:lang w:val="es-MX"/>
              </w:rPr>
            </w:pPr>
            <w:r>
              <w:rPr>
                <w:rFonts w:ascii="Arial Narrow" w:hAnsi="Arial Narrow"/>
                <w:sz w:val="20"/>
                <w:szCs w:val="20"/>
                <w:lang w:val="es-MX"/>
              </w:rPr>
              <w:t>Aprendemos nuevas palabras de la unidad.</w:t>
            </w:r>
          </w:p>
          <w:p w14:paraId="6900266F" w14:textId="327AD50B" w:rsidR="00390BBE" w:rsidRPr="0018337A" w:rsidRDefault="00390BBE" w:rsidP="00CD6A85">
            <w:pPr>
              <w:jc w:val="both"/>
              <w:rPr>
                <w:rFonts w:ascii="Arial Narrow" w:hAnsi="Arial Narrow"/>
                <w:sz w:val="20"/>
                <w:szCs w:val="20"/>
                <w:lang w:val="es-MX"/>
              </w:rPr>
            </w:pPr>
          </w:p>
        </w:tc>
        <w:tc>
          <w:tcPr>
            <w:tcW w:w="2392" w:type="dxa"/>
          </w:tcPr>
          <w:p w14:paraId="70355337" w14:textId="77777777" w:rsidR="00734B97" w:rsidRPr="00BC4BCD" w:rsidRDefault="00681FC4" w:rsidP="00CD6A85">
            <w:pPr>
              <w:jc w:val="both"/>
              <w:rPr>
                <w:rFonts w:ascii="Arial Narrow" w:hAnsi="Arial Narrow"/>
                <w:sz w:val="20"/>
                <w:szCs w:val="20"/>
                <w:lang w:val="en-US"/>
              </w:rPr>
            </w:pPr>
            <w:r w:rsidRPr="00BC4BCD">
              <w:rPr>
                <w:rFonts w:ascii="Arial Narrow" w:hAnsi="Arial Narrow"/>
                <w:sz w:val="20"/>
                <w:szCs w:val="20"/>
                <w:lang w:val="en-US"/>
              </w:rPr>
              <w:t>Connections because and so</w:t>
            </w:r>
          </w:p>
          <w:p w14:paraId="73CC4AE7" w14:textId="77777777" w:rsidR="00681FC4" w:rsidRDefault="00681FC4" w:rsidP="00681FC4">
            <w:pPr>
              <w:jc w:val="both"/>
              <w:rPr>
                <w:rFonts w:ascii="Arial Narrow" w:hAnsi="Arial Narrow"/>
                <w:sz w:val="20"/>
                <w:szCs w:val="20"/>
                <w:lang w:val="en-US"/>
              </w:rPr>
            </w:pPr>
            <w:r>
              <w:rPr>
                <w:rFonts w:ascii="Arial Narrow" w:hAnsi="Arial Narrow"/>
                <w:sz w:val="20"/>
                <w:szCs w:val="20"/>
                <w:lang w:val="en-US"/>
              </w:rPr>
              <w:t>Listening Exercise</w:t>
            </w:r>
          </w:p>
          <w:p w14:paraId="7CE62487" w14:textId="77777777" w:rsidR="00681FC4" w:rsidRDefault="00681FC4" w:rsidP="00681FC4">
            <w:pPr>
              <w:jc w:val="both"/>
              <w:rPr>
                <w:rFonts w:ascii="Arial Narrow" w:hAnsi="Arial Narrow"/>
                <w:sz w:val="20"/>
                <w:szCs w:val="20"/>
                <w:lang w:val="en-US"/>
              </w:rPr>
            </w:pPr>
            <w:r>
              <w:rPr>
                <w:rFonts w:ascii="Arial Narrow" w:hAnsi="Arial Narrow"/>
                <w:sz w:val="20"/>
                <w:szCs w:val="20"/>
                <w:lang w:val="en-US"/>
              </w:rPr>
              <w:t>Unit vocabulary</w:t>
            </w:r>
          </w:p>
          <w:p w14:paraId="45CF61D7" w14:textId="3AA1E75B" w:rsidR="00681FC4" w:rsidRPr="00681FC4" w:rsidRDefault="00681FC4" w:rsidP="00CD6A85">
            <w:pPr>
              <w:jc w:val="both"/>
              <w:rPr>
                <w:rFonts w:ascii="Arial Narrow" w:hAnsi="Arial Narrow"/>
                <w:sz w:val="20"/>
                <w:szCs w:val="20"/>
                <w:lang w:val="es-MX"/>
              </w:rPr>
            </w:pPr>
          </w:p>
        </w:tc>
        <w:tc>
          <w:tcPr>
            <w:tcW w:w="2392" w:type="dxa"/>
          </w:tcPr>
          <w:p w14:paraId="5D6CB58C"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Libro AMCO</w:t>
            </w:r>
          </w:p>
          <w:p w14:paraId="2E7DB23F"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w:t>
            </w:r>
          </w:p>
          <w:p w14:paraId="3FE95610" w14:textId="1072DAB8" w:rsidR="00E87A06" w:rsidRPr="0018337A" w:rsidRDefault="00734B97" w:rsidP="00E87A06">
            <w:pPr>
              <w:jc w:val="both"/>
              <w:rPr>
                <w:rFonts w:ascii="Arial Narrow" w:hAnsi="Arial Narrow"/>
                <w:sz w:val="20"/>
                <w:szCs w:val="20"/>
                <w:lang w:val="es-MX"/>
              </w:rPr>
            </w:pPr>
            <w:r>
              <w:rPr>
                <w:rFonts w:ascii="Arial Narrow" w:hAnsi="Arial Narrow"/>
                <w:sz w:val="20"/>
                <w:szCs w:val="20"/>
                <w:lang w:val="es-MX"/>
              </w:rPr>
              <w:t>Diapositivas creadas por el profesor</w:t>
            </w:r>
          </w:p>
        </w:tc>
      </w:tr>
    </w:tbl>
    <w:p w14:paraId="083F2ABA" w14:textId="3409BD3B" w:rsidR="0040559F" w:rsidRPr="004603E5" w:rsidRDefault="0040559F" w:rsidP="002B3618">
      <w:pPr>
        <w:rPr>
          <w:rFonts w:ascii="Arial Narrow" w:hAnsi="Arial Narrow"/>
          <w:sz w:val="20"/>
          <w:szCs w:val="20"/>
          <w:lang w:val="es-MX"/>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8949FF" w14:paraId="24AE4EC9" w14:textId="77777777" w:rsidTr="00E374CF">
        <w:tc>
          <w:tcPr>
            <w:tcW w:w="2356" w:type="dxa"/>
          </w:tcPr>
          <w:p w14:paraId="505F2EF1" w14:textId="77777777" w:rsidR="008949FF" w:rsidRPr="00E42DD7" w:rsidRDefault="008949FF" w:rsidP="00BF4191">
            <w:pPr>
              <w:spacing w:line="276" w:lineRule="auto"/>
              <w:jc w:val="both"/>
              <w:rPr>
                <w:rFonts w:ascii="Arial Narrow" w:hAnsi="Arial Narrow" w:cs="Arial"/>
                <w:b/>
                <w:bCs/>
                <w:sz w:val="20"/>
                <w:szCs w:val="20"/>
              </w:rPr>
            </w:pPr>
            <w:r w:rsidRPr="00E42DD7">
              <w:rPr>
                <w:rFonts w:ascii="Arial Narrow" w:hAnsi="Arial Narrow" w:cs="Arial"/>
                <w:b/>
                <w:bCs/>
                <w:sz w:val="20"/>
                <w:szCs w:val="20"/>
              </w:rPr>
              <w:t>Se comunica oralmente en inglés como lengua extranjera.</w:t>
            </w:r>
          </w:p>
          <w:p w14:paraId="6E98B99A" w14:textId="77777777" w:rsidR="008949FF" w:rsidRDefault="008949FF" w:rsidP="00BF4191">
            <w:pPr>
              <w:spacing w:line="276" w:lineRule="auto"/>
              <w:jc w:val="both"/>
              <w:rPr>
                <w:rFonts w:ascii="Arial Narrow" w:hAnsi="Arial Narrow" w:cs="Arial"/>
                <w:bCs/>
                <w:sz w:val="20"/>
                <w:szCs w:val="20"/>
              </w:rPr>
            </w:pPr>
          </w:p>
          <w:p w14:paraId="741531EB"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Obtiene información de textos orales</w:t>
            </w:r>
          </w:p>
          <w:p w14:paraId="6C28F0A4"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Infiere e interpreta información de textos orales</w:t>
            </w:r>
          </w:p>
          <w:p w14:paraId="79A4AF8C" w14:textId="77777777" w:rsidR="008949FF" w:rsidRPr="00E42DD7" w:rsidRDefault="008949FF" w:rsidP="00BF4191">
            <w:pPr>
              <w:pStyle w:val="Prrafodelista"/>
              <w:numPr>
                <w:ilvl w:val="0"/>
                <w:numId w:val="14"/>
              </w:numPr>
              <w:spacing w:line="276" w:lineRule="auto"/>
              <w:ind w:left="169" w:hanging="142"/>
              <w:jc w:val="both"/>
              <w:rPr>
                <w:rFonts w:ascii="Arial Narrow" w:hAnsi="Arial Narrow" w:cs="Arial"/>
                <w:bCs/>
                <w:sz w:val="20"/>
                <w:szCs w:val="20"/>
              </w:rPr>
            </w:pPr>
            <w:r w:rsidRPr="00E42DD7">
              <w:rPr>
                <w:rFonts w:ascii="Arial Narrow" w:eastAsia="Calibri" w:hAnsi="Arial Narrow" w:cs="Arial"/>
                <w:sz w:val="20"/>
                <w:szCs w:val="20"/>
              </w:rPr>
              <w:t xml:space="preserve">Utiliza recursos no verbales y </w:t>
            </w:r>
            <w:proofErr w:type="spellStart"/>
            <w:r w:rsidRPr="00E42DD7">
              <w:rPr>
                <w:rFonts w:ascii="Arial Narrow" w:eastAsia="Calibri" w:hAnsi="Arial Narrow" w:cs="Arial"/>
                <w:sz w:val="20"/>
                <w:szCs w:val="20"/>
              </w:rPr>
              <w:t>paraverbales</w:t>
            </w:r>
            <w:proofErr w:type="spellEnd"/>
            <w:r w:rsidRPr="00E42DD7">
              <w:rPr>
                <w:rFonts w:ascii="Arial Narrow" w:eastAsia="Calibri" w:hAnsi="Arial Narrow" w:cs="Arial"/>
                <w:sz w:val="20"/>
                <w:szCs w:val="20"/>
              </w:rPr>
              <w:t xml:space="preserve"> de forma estratégica.</w:t>
            </w:r>
          </w:p>
          <w:p w14:paraId="3DEF8452" w14:textId="77777777" w:rsidR="008949FF" w:rsidRDefault="008949FF" w:rsidP="00BF4191">
            <w:pPr>
              <w:spacing w:line="276" w:lineRule="auto"/>
              <w:jc w:val="both"/>
              <w:rPr>
                <w:rFonts w:ascii="Arial Narrow" w:hAnsi="Arial Narrow" w:cs="Arial"/>
                <w:bCs/>
                <w:sz w:val="20"/>
                <w:szCs w:val="20"/>
              </w:rPr>
            </w:pPr>
          </w:p>
          <w:p w14:paraId="28B41E60" w14:textId="77777777" w:rsidR="008949FF" w:rsidRDefault="008949FF" w:rsidP="00BF4191">
            <w:pPr>
              <w:spacing w:line="276" w:lineRule="auto"/>
              <w:jc w:val="both"/>
              <w:rPr>
                <w:rFonts w:ascii="Arial Narrow" w:hAnsi="Arial Narrow" w:cs="Arial"/>
                <w:bCs/>
                <w:sz w:val="20"/>
                <w:szCs w:val="20"/>
              </w:rPr>
            </w:pPr>
          </w:p>
          <w:p w14:paraId="20FE0186" w14:textId="77777777" w:rsidR="008949FF" w:rsidRPr="00E36F6C" w:rsidRDefault="008949FF" w:rsidP="00BF4191">
            <w:pPr>
              <w:spacing w:line="276" w:lineRule="auto"/>
              <w:jc w:val="both"/>
              <w:rPr>
                <w:rFonts w:ascii="Arial Narrow" w:hAnsi="Arial Narrow" w:cs="Arial"/>
                <w:bCs/>
                <w:sz w:val="20"/>
                <w:szCs w:val="20"/>
              </w:rPr>
            </w:pPr>
          </w:p>
          <w:p w14:paraId="71092530" w14:textId="77777777" w:rsidR="008949FF" w:rsidRDefault="008949FF" w:rsidP="00BF4191">
            <w:pPr>
              <w:jc w:val="both"/>
              <w:rPr>
                <w:rFonts w:ascii="Arial Narrow" w:hAnsi="Arial Narrow"/>
                <w:b/>
                <w:sz w:val="20"/>
                <w:szCs w:val="20"/>
              </w:rPr>
            </w:pPr>
          </w:p>
        </w:tc>
        <w:tc>
          <w:tcPr>
            <w:tcW w:w="2357" w:type="dxa"/>
          </w:tcPr>
          <w:p w14:paraId="7B55E600" w14:textId="7E92F0FC"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p>
          <w:p w14:paraId="296592ED" w14:textId="77777777" w:rsidR="008949FF" w:rsidRDefault="008949FF" w:rsidP="00BF4191">
            <w:pPr>
              <w:ind w:left="219" w:hanging="142"/>
              <w:jc w:val="both"/>
              <w:rPr>
                <w:rFonts w:ascii="Arial Narrow" w:hAnsi="Arial Narrow"/>
                <w:b/>
                <w:sz w:val="20"/>
                <w:szCs w:val="20"/>
              </w:rPr>
            </w:pPr>
          </w:p>
          <w:p w14:paraId="38C24A91" w14:textId="45F4171A"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t>Deduce información y señala características de personas, objetos, lugares y hechos; el significado de palabras, frases y expresiones de estructura simple según el contexto.</w:t>
            </w:r>
          </w:p>
          <w:p w14:paraId="096EDED5" w14:textId="77777777" w:rsidR="008949FF" w:rsidRDefault="008949FF" w:rsidP="00BF4191">
            <w:pPr>
              <w:pStyle w:val="Prrafodelista"/>
              <w:ind w:left="219" w:hanging="142"/>
              <w:jc w:val="both"/>
            </w:pPr>
          </w:p>
          <w:p w14:paraId="06E49229" w14:textId="6DB71514"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BF4191">
              <w:rPr>
                <w:rFonts w:ascii="Arial Narrow" w:eastAsia="Calibri" w:hAnsi="Arial Narrow" w:cs="Arial"/>
                <w:sz w:val="20"/>
                <w:szCs w:val="20"/>
              </w:rPr>
              <w:t>Ex</w:t>
            </w:r>
            <w:r w:rsidRPr="008949FF">
              <w:rPr>
                <w:rFonts w:ascii="Arial Narrow" w:eastAsia="Calibri" w:hAnsi="Arial Narrow" w:cs="Arial"/>
                <w:sz w:val="20"/>
                <w:szCs w:val="20"/>
              </w:rPr>
              <w:t xml:space="preserve">plica el tema de forma simple y distingue lo relevante de lo complementario, a partir de recursos verbales, no verbales y </w:t>
            </w:r>
            <w:proofErr w:type="spellStart"/>
            <w:r w:rsidRPr="008949FF">
              <w:rPr>
                <w:rFonts w:ascii="Arial Narrow" w:eastAsia="Calibri" w:hAnsi="Arial Narrow" w:cs="Arial"/>
                <w:sz w:val="20"/>
                <w:szCs w:val="20"/>
              </w:rPr>
              <w:t>paraverbales</w:t>
            </w:r>
            <w:proofErr w:type="spellEnd"/>
            <w:r w:rsidRPr="008949FF">
              <w:rPr>
                <w:rFonts w:ascii="Arial Narrow" w:eastAsia="Calibri" w:hAnsi="Arial Narrow" w:cs="Arial"/>
                <w:sz w:val="20"/>
                <w:szCs w:val="20"/>
              </w:rPr>
              <w:t>.</w:t>
            </w:r>
          </w:p>
        </w:tc>
        <w:tc>
          <w:tcPr>
            <w:tcW w:w="2356" w:type="dxa"/>
          </w:tcPr>
          <w:p w14:paraId="4E212772" w14:textId="4C1C1311" w:rsidR="00BC4BCD" w:rsidRDefault="00BC4BCD" w:rsidP="00BC4BCD">
            <w:pPr>
              <w:rPr>
                <w:rFonts w:ascii="Arial Narrow" w:hAnsi="Arial Narrow"/>
                <w:sz w:val="20"/>
                <w:szCs w:val="20"/>
              </w:rPr>
            </w:pPr>
            <w:r w:rsidRPr="00BC4BCD">
              <w:rPr>
                <w:rFonts w:ascii="Arial Narrow" w:hAnsi="Arial Narrow"/>
                <w:sz w:val="20"/>
                <w:szCs w:val="20"/>
              </w:rPr>
              <w:lastRenderedPageBreak/>
              <w:t>Escucha y comprende diferentes ejercicios de audio en clase.</w:t>
            </w:r>
          </w:p>
          <w:p w14:paraId="6C14601F" w14:textId="77777777" w:rsidR="00BC4BCD" w:rsidRPr="00BC4BCD" w:rsidRDefault="00BC4BCD" w:rsidP="00BC4BCD">
            <w:pPr>
              <w:rPr>
                <w:rFonts w:ascii="Arial Narrow" w:hAnsi="Arial Narrow"/>
                <w:b/>
                <w:sz w:val="20"/>
                <w:szCs w:val="20"/>
              </w:rPr>
            </w:pPr>
          </w:p>
          <w:p w14:paraId="68F31CB9" w14:textId="0BC20C65" w:rsidR="00BC4BCD" w:rsidRDefault="00BC4BCD" w:rsidP="00BC4BCD">
            <w:pPr>
              <w:rPr>
                <w:rFonts w:ascii="Arial Narrow" w:hAnsi="Arial Narrow"/>
                <w:sz w:val="20"/>
                <w:szCs w:val="20"/>
              </w:rPr>
            </w:pPr>
            <w:r w:rsidRPr="00BC4BCD">
              <w:rPr>
                <w:rFonts w:ascii="Arial Narrow" w:hAnsi="Arial Narrow"/>
                <w:sz w:val="20"/>
                <w:szCs w:val="20"/>
              </w:rPr>
              <w:t>Comprende el vocabulario variado de la unidad.</w:t>
            </w:r>
          </w:p>
          <w:p w14:paraId="2E623D08" w14:textId="77777777" w:rsidR="00BC4BCD" w:rsidRPr="00BC4BCD" w:rsidRDefault="00BC4BCD" w:rsidP="00BC4BCD">
            <w:pPr>
              <w:rPr>
                <w:rFonts w:ascii="Arial Narrow" w:hAnsi="Arial Narrow"/>
                <w:b/>
                <w:sz w:val="20"/>
                <w:szCs w:val="20"/>
              </w:rPr>
            </w:pPr>
          </w:p>
          <w:p w14:paraId="51A1DD04" w14:textId="758B1EBB" w:rsidR="00BC4BCD" w:rsidRDefault="00BC4BCD" w:rsidP="00BC4BCD">
            <w:pPr>
              <w:rPr>
                <w:rFonts w:ascii="Arial Narrow" w:hAnsi="Arial Narrow"/>
                <w:sz w:val="20"/>
                <w:szCs w:val="20"/>
              </w:rPr>
            </w:pPr>
            <w:r w:rsidRPr="00BC4BCD">
              <w:rPr>
                <w:rFonts w:ascii="Arial Narrow" w:hAnsi="Arial Narrow"/>
                <w:sz w:val="20"/>
                <w:szCs w:val="20"/>
              </w:rPr>
              <w:t>Realiza una conversación con un compañero.</w:t>
            </w:r>
          </w:p>
          <w:p w14:paraId="7526D20F" w14:textId="77777777" w:rsidR="00BC4BCD" w:rsidRPr="00BC4BCD" w:rsidRDefault="00BC4BCD" w:rsidP="00BC4BCD">
            <w:pPr>
              <w:rPr>
                <w:rFonts w:ascii="Arial Narrow" w:hAnsi="Arial Narrow"/>
                <w:b/>
                <w:sz w:val="20"/>
                <w:szCs w:val="20"/>
              </w:rPr>
            </w:pPr>
          </w:p>
          <w:p w14:paraId="7D2FE2FE" w14:textId="77777777" w:rsidR="008949FF" w:rsidRDefault="00BC4BCD" w:rsidP="00BC4BCD">
            <w:pPr>
              <w:jc w:val="both"/>
              <w:rPr>
                <w:rFonts w:ascii="Arial Narrow" w:hAnsi="Arial Narrow"/>
                <w:sz w:val="20"/>
                <w:szCs w:val="20"/>
              </w:rPr>
            </w:pPr>
            <w:r w:rsidRPr="00BC4BCD">
              <w:rPr>
                <w:rFonts w:ascii="Arial Narrow" w:hAnsi="Arial Narrow"/>
                <w:sz w:val="20"/>
                <w:szCs w:val="20"/>
              </w:rPr>
              <w:t>Comprende los audios de Cambridge</w:t>
            </w:r>
          </w:p>
          <w:p w14:paraId="535BE928" w14:textId="77777777" w:rsidR="00BC4BCD" w:rsidRDefault="00BC4BCD" w:rsidP="00BC4BCD">
            <w:pPr>
              <w:jc w:val="both"/>
              <w:rPr>
                <w:rFonts w:ascii="Arial Narrow" w:hAnsi="Arial Narrow"/>
                <w:sz w:val="20"/>
                <w:szCs w:val="20"/>
              </w:rPr>
            </w:pPr>
          </w:p>
          <w:p w14:paraId="080C8DEF" w14:textId="13FB5F69" w:rsidR="00BC4BCD" w:rsidRDefault="00BC4BCD" w:rsidP="00BC4BCD">
            <w:pPr>
              <w:rPr>
                <w:rFonts w:ascii="Arial Narrow" w:hAnsi="Arial Narrow"/>
                <w:sz w:val="20"/>
                <w:szCs w:val="20"/>
              </w:rPr>
            </w:pPr>
            <w:r w:rsidRPr="00BC4BCD">
              <w:rPr>
                <w:rFonts w:ascii="Arial Narrow" w:hAnsi="Arial Narrow"/>
                <w:sz w:val="20"/>
                <w:szCs w:val="20"/>
              </w:rPr>
              <w:t xml:space="preserve">Comprende el vocabulario de la unidad. </w:t>
            </w:r>
          </w:p>
          <w:p w14:paraId="2D87FDDC" w14:textId="77777777" w:rsidR="00BC4BCD" w:rsidRPr="00BC4BCD" w:rsidRDefault="00BC4BCD" w:rsidP="00BC4BCD">
            <w:pPr>
              <w:rPr>
                <w:rFonts w:ascii="Arial Narrow" w:hAnsi="Arial Narrow"/>
                <w:b/>
                <w:sz w:val="20"/>
                <w:szCs w:val="20"/>
              </w:rPr>
            </w:pPr>
          </w:p>
          <w:p w14:paraId="6C8D8CDA" w14:textId="77777777" w:rsidR="00BC4BCD" w:rsidRDefault="00BC4BCD" w:rsidP="00BC4BCD">
            <w:pPr>
              <w:jc w:val="both"/>
              <w:rPr>
                <w:rFonts w:ascii="Arial Narrow" w:hAnsi="Arial Narrow"/>
                <w:sz w:val="20"/>
                <w:szCs w:val="20"/>
              </w:rPr>
            </w:pPr>
            <w:r>
              <w:rPr>
                <w:rFonts w:ascii="Arial Narrow" w:hAnsi="Arial Narrow"/>
                <w:sz w:val="20"/>
                <w:szCs w:val="20"/>
              </w:rPr>
              <w:t>Crea oraciones con los adverbios de frecuencia y habla de sus actividades.</w:t>
            </w:r>
          </w:p>
          <w:p w14:paraId="09C7DBC8" w14:textId="0D618A2C" w:rsidR="00BC4BCD" w:rsidRPr="00BC4BCD" w:rsidRDefault="00BC4BCD" w:rsidP="00BC4BCD">
            <w:pPr>
              <w:jc w:val="both"/>
              <w:rPr>
                <w:rFonts w:ascii="Arial Narrow" w:hAnsi="Arial Narrow"/>
                <w:b/>
                <w:sz w:val="20"/>
                <w:szCs w:val="20"/>
              </w:rPr>
            </w:pPr>
            <w:r>
              <w:rPr>
                <w:rFonts w:ascii="Arial Narrow" w:hAnsi="Arial Narrow"/>
                <w:sz w:val="20"/>
                <w:szCs w:val="20"/>
              </w:rPr>
              <w:lastRenderedPageBreak/>
              <w:t>Hace uso de los adverbios para hablar de su rutina diaria.</w:t>
            </w:r>
          </w:p>
        </w:tc>
        <w:tc>
          <w:tcPr>
            <w:tcW w:w="2357" w:type="dxa"/>
          </w:tcPr>
          <w:p w14:paraId="2290428E"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lastRenderedPageBreak/>
              <w:t>Libro de AMCO</w:t>
            </w:r>
          </w:p>
          <w:p w14:paraId="53473390" w14:textId="4880AF16" w:rsidR="008949FF" w:rsidRPr="00B75375" w:rsidRDefault="00B75375" w:rsidP="00B75375">
            <w:pPr>
              <w:pStyle w:val="Prrafodelista"/>
              <w:numPr>
                <w:ilvl w:val="0"/>
                <w:numId w:val="14"/>
              </w:numPr>
              <w:ind w:left="189" w:hanging="189"/>
              <w:rPr>
                <w:rFonts w:ascii="Arial Narrow" w:hAnsi="Arial Narrow"/>
                <w:b/>
                <w:sz w:val="20"/>
                <w:szCs w:val="20"/>
              </w:rPr>
            </w:pPr>
            <w:r w:rsidRPr="00B75375">
              <w:rPr>
                <w:rFonts w:ascii="Arial Narrow" w:hAnsi="Arial Narrow"/>
                <w:sz w:val="20"/>
                <w:szCs w:val="20"/>
              </w:rPr>
              <w:t>Fichas dada en clase</w:t>
            </w:r>
          </w:p>
        </w:tc>
        <w:tc>
          <w:tcPr>
            <w:tcW w:w="2356" w:type="dxa"/>
          </w:tcPr>
          <w:p w14:paraId="61480BA8" w14:textId="77777777" w:rsidR="008949FF" w:rsidRDefault="00424B76" w:rsidP="00424B76">
            <w:pPr>
              <w:rPr>
                <w:rFonts w:ascii="Arial Narrow" w:hAnsi="Arial Narrow"/>
                <w:sz w:val="20"/>
                <w:szCs w:val="20"/>
              </w:rPr>
            </w:pPr>
            <w:r>
              <w:rPr>
                <w:rFonts w:ascii="Arial Narrow" w:hAnsi="Arial Narrow"/>
                <w:sz w:val="20"/>
                <w:szCs w:val="20"/>
              </w:rPr>
              <w:t>Lista de cotejo</w:t>
            </w:r>
          </w:p>
          <w:p w14:paraId="29FB806A" w14:textId="77777777" w:rsidR="00424B76" w:rsidRDefault="00424B76" w:rsidP="00424B76">
            <w:pPr>
              <w:rPr>
                <w:rFonts w:ascii="Arial Narrow" w:hAnsi="Arial Narrow"/>
                <w:sz w:val="20"/>
                <w:szCs w:val="20"/>
              </w:rPr>
            </w:pPr>
            <w:proofErr w:type="spellStart"/>
            <w:r>
              <w:rPr>
                <w:rFonts w:ascii="Arial Narrow" w:hAnsi="Arial Narrow"/>
                <w:sz w:val="20"/>
                <w:szCs w:val="20"/>
              </w:rPr>
              <w:t>Speaking</w:t>
            </w:r>
            <w:proofErr w:type="spellEnd"/>
            <w:r>
              <w:rPr>
                <w:rFonts w:ascii="Arial Narrow" w:hAnsi="Arial Narrow"/>
                <w:sz w:val="20"/>
                <w:szCs w:val="20"/>
              </w:rPr>
              <w:t xml:space="preserve"> </w:t>
            </w:r>
            <w:proofErr w:type="spellStart"/>
            <w:r>
              <w:rPr>
                <w:rFonts w:ascii="Arial Narrow" w:hAnsi="Arial Narrow"/>
                <w:sz w:val="20"/>
                <w:szCs w:val="20"/>
              </w:rPr>
              <w:t>Rubric</w:t>
            </w:r>
            <w:proofErr w:type="spellEnd"/>
          </w:p>
          <w:p w14:paraId="6D920615" w14:textId="79CC3433" w:rsidR="00424B76" w:rsidRPr="00424B76" w:rsidRDefault="00424B76" w:rsidP="00424B76">
            <w:pPr>
              <w:rPr>
                <w:rFonts w:ascii="Arial Narrow" w:hAnsi="Arial Narrow"/>
                <w:sz w:val="20"/>
                <w:szCs w:val="20"/>
              </w:rPr>
            </w:pPr>
          </w:p>
        </w:tc>
        <w:tc>
          <w:tcPr>
            <w:tcW w:w="2357" w:type="dxa"/>
          </w:tcPr>
          <w:p w14:paraId="7ECEF074"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63EBA0F4"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18A9292"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16004D9D" w14:textId="1C25D46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711E53C6" w14:textId="77777777" w:rsidTr="00E374CF">
        <w:tc>
          <w:tcPr>
            <w:tcW w:w="2356" w:type="dxa"/>
          </w:tcPr>
          <w:p w14:paraId="75E4493C" w14:textId="74CDB1BC" w:rsidR="008949FF" w:rsidRPr="008949FF" w:rsidRDefault="008949FF" w:rsidP="00BF4191">
            <w:pPr>
              <w:jc w:val="both"/>
              <w:rPr>
                <w:rFonts w:ascii="Arial Narrow" w:hAnsi="Arial Narrow" w:cs="Arial"/>
                <w:b/>
                <w:bCs/>
                <w:sz w:val="20"/>
                <w:szCs w:val="20"/>
              </w:rPr>
            </w:pPr>
            <w:r w:rsidRPr="008949FF">
              <w:rPr>
                <w:rFonts w:ascii="Arial Narrow" w:hAnsi="Arial Narrow" w:cs="Arial"/>
                <w:b/>
                <w:bCs/>
                <w:sz w:val="20"/>
                <w:szCs w:val="20"/>
              </w:rPr>
              <w:lastRenderedPageBreak/>
              <w:t>Lee diversos tipos de textos en inglés como lengua extranjera.</w:t>
            </w:r>
          </w:p>
          <w:p w14:paraId="12287335" w14:textId="34D8801C" w:rsidR="008949FF" w:rsidRDefault="008949FF" w:rsidP="00BF4191">
            <w:pPr>
              <w:jc w:val="both"/>
              <w:rPr>
                <w:rFonts w:ascii="Arial Narrow" w:hAnsi="Arial Narrow" w:cs="Arial"/>
                <w:bCs/>
                <w:sz w:val="20"/>
                <w:szCs w:val="20"/>
              </w:rPr>
            </w:pPr>
          </w:p>
          <w:p w14:paraId="1A7A162C" w14:textId="3060FEEA" w:rsidR="008949FF" w:rsidRPr="008949FF" w:rsidRDefault="008949FF" w:rsidP="00BF4191">
            <w:pPr>
              <w:pStyle w:val="Prrafodelista"/>
              <w:numPr>
                <w:ilvl w:val="0"/>
                <w:numId w:val="14"/>
              </w:numPr>
              <w:spacing w:line="276" w:lineRule="auto"/>
              <w:ind w:left="169" w:right="29" w:hanging="169"/>
              <w:jc w:val="both"/>
              <w:rPr>
                <w:rFonts w:ascii="Arial Narrow" w:eastAsia="Calibri" w:hAnsi="Arial Narrow" w:cs="Arial"/>
                <w:sz w:val="20"/>
                <w:szCs w:val="20"/>
              </w:rPr>
            </w:pPr>
            <w:r w:rsidRPr="008949FF">
              <w:rPr>
                <w:rFonts w:ascii="Arial Narrow" w:eastAsia="Calibri" w:hAnsi="Arial Narrow" w:cs="Arial"/>
                <w:sz w:val="20"/>
                <w:szCs w:val="20"/>
              </w:rPr>
              <w:t>Obtiene información del texto escrito.</w:t>
            </w:r>
          </w:p>
          <w:p w14:paraId="66377EDA" w14:textId="1920DAE9" w:rsidR="008949FF" w:rsidRPr="008949FF" w:rsidRDefault="008949FF" w:rsidP="00BF4191">
            <w:pPr>
              <w:pStyle w:val="Prrafodelista"/>
              <w:numPr>
                <w:ilvl w:val="0"/>
                <w:numId w:val="14"/>
              </w:numPr>
              <w:spacing w:line="276" w:lineRule="auto"/>
              <w:ind w:left="169" w:hanging="169"/>
              <w:jc w:val="both"/>
              <w:rPr>
                <w:rFonts w:ascii="Arial Narrow" w:eastAsia="Calibri" w:hAnsi="Arial Narrow" w:cs="Arial"/>
                <w:sz w:val="20"/>
                <w:szCs w:val="20"/>
              </w:rPr>
            </w:pPr>
            <w:r w:rsidRPr="008949FF">
              <w:rPr>
                <w:rFonts w:ascii="Arial Narrow" w:eastAsia="Calibri" w:hAnsi="Arial Narrow" w:cs="Arial"/>
                <w:sz w:val="20"/>
                <w:szCs w:val="20"/>
              </w:rPr>
              <w:t>Infiere e interpreta información del texto escrito.</w:t>
            </w:r>
          </w:p>
          <w:p w14:paraId="70B7936D" w14:textId="38288202" w:rsidR="008949FF" w:rsidRPr="008949FF" w:rsidRDefault="008949FF" w:rsidP="00BF4191">
            <w:pPr>
              <w:pStyle w:val="Prrafodelista"/>
              <w:numPr>
                <w:ilvl w:val="0"/>
                <w:numId w:val="14"/>
              </w:numPr>
              <w:ind w:left="169" w:hanging="169"/>
              <w:jc w:val="both"/>
              <w:rPr>
                <w:rFonts w:ascii="Arial Narrow" w:hAnsi="Arial Narrow" w:cs="Arial"/>
                <w:bCs/>
                <w:sz w:val="20"/>
                <w:szCs w:val="20"/>
              </w:rPr>
            </w:pPr>
            <w:r>
              <w:rPr>
                <w:rFonts w:ascii="Arial Narrow" w:eastAsia="Calibri" w:hAnsi="Arial Narrow" w:cs="Arial"/>
                <w:sz w:val="20"/>
                <w:szCs w:val="20"/>
              </w:rPr>
              <w:t>Reflexiona y evalúa la forma, el contenido y contexto del texto.</w:t>
            </w:r>
          </w:p>
          <w:p w14:paraId="4787213F" w14:textId="77777777" w:rsidR="008949FF" w:rsidRDefault="008949FF" w:rsidP="00BF4191">
            <w:pPr>
              <w:ind w:left="169" w:hanging="169"/>
              <w:jc w:val="both"/>
              <w:rPr>
                <w:rFonts w:ascii="Arial Narrow" w:hAnsi="Arial Narrow" w:cs="Arial"/>
                <w:bCs/>
                <w:sz w:val="20"/>
                <w:szCs w:val="20"/>
              </w:rPr>
            </w:pPr>
          </w:p>
          <w:p w14:paraId="2495C2E2" w14:textId="51DA8758" w:rsidR="008949FF" w:rsidRDefault="008949FF" w:rsidP="00BF4191">
            <w:pPr>
              <w:jc w:val="both"/>
              <w:rPr>
                <w:rFonts w:ascii="Arial Narrow" w:hAnsi="Arial Narrow"/>
                <w:b/>
                <w:sz w:val="20"/>
                <w:szCs w:val="20"/>
              </w:rPr>
            </w:pPr>
          </w:p>
        </w:tc>
        <w:tc>
          <w:tcPr>
            <w:tcW w:w="2357" w:type="dxa"/>
          </w:tcPr>
          <w:p w14:paraId="70628A6F" w14:textId="77777777"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94784D1" w14:textId="66629E5F"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8949FF">
              <w:rPr>
                <w:rFonts w:ascii="Arial Narrow" w:hAnsi="Arial Narrow" w:cs="Arial"/>
                <w:color w:val="000000"/>
                <w:sz w:val="20"/>
                <w:szCs w:val="20"/>
              </w:rPr>
              <w:t>Organiza y desarrolla las ideas de forma coherente y cohesionada.</w:t>
            </w:r>
          </w:p>
          <w:p w14:paraId="20621A31" w14:textId="4DD26522"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E938537" w14:textId="25F6283F" w:rsidR="008949FF" w:rsidRPr="00BF4191" w:rsidRDefault="00BC4BCD" w:rsidP="00BC4BCD">
            <w:pPr>
              <w:jc w:val="both"/>
              <w:rPr>
                <w:rFonts w:ascii="Arial Narrow" w:hAnsi="Arial Narrow"/>
                <w:b/>
                <w:sz w:val="20"/>
                <w:szCs w:val="20"/>
              </w:rPr>
            </w:pPr>
            <w:r>
              <w:rPr>
                <w:rFonts w:ascii="Arial Narrow" w:hAnsi="Arial Narrow"/>
                <w:sz w:val="20"/>
                <w:szCs w:val="20"/>
              </w:rPr>
              <w:t>Comprende cada parte de la historia leída</w:t>
            </w:r>
          </w:p>
        </w:tc>
        <w:tc>
          <w:tcPr>
            <w:tcW w:w="2357" w:type="dxa"/>
          </w:tcPr>
          <w:p w14:paraId="11C3B8CD"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2C6A90C2" w14:textId="1C954AB2"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0EDBE962" w14:textId="77777777" w:rsidR="008949FF" w:rsidRDefault="00424B76" w:rsidP="008949FF">
            <w:pPr>
              <w:rPr>
                <w:rFonts w:ascii="Arial Narrow" w:hAnsi="Arial Narrow"/>
                <w:sz w:val="20"/>
                <w:szCs w:val="20"/>
              </w:rPr>
            </w:pPr>
            <w:r>
              <w:rPr>
                <w:rFonts w:ascii="Arial Narrow" w:hAnsi="Arial Narrow"/>
                <w:sz w:val="20"/>
                <w:szCs w:val="20"/>
              </w:rPr>
              <w:t>Ficha de observación</w:t>
            </w:r>
          </w:p>
          <w:p w14:paraId="0F402D09" w14:textId="537236B0" w:rsidR="00424B76" w:rsidRPr="00424B76" w:rsidRDefault="00424B76" w:rsidP="008949FF">
            <w:pPr>
              <w:rPr>
                <w:rFonts w:ascii="Arial Narrow" w:hAnsi="Arial Narrow"/>
                <w:sz w:val="20"/>
                <w:szCs w:val="20"/>
              </w:rPr>
            </w:pPr>
            <w:r>
              <w:rPr>
                <w:rFonts w:ascii="Arial Narrow" w:hAnsi="Arial Narrow"/>
                <w:sz w:val="20"/>
                <w:szCs w:val="20"/>
              </w:rPr>
              <w:t>Lista de cotejo</w:t>
            </w:r>
          </w:p>
        </w:tc>
        <w:tc>
          <w:tcPr>
            <w:tcW w:w="2357" w:type="dxa"/>
          </w:tcPr>
          <w:p w14:paraId="31255623"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00663F55"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D983F59"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2C0C5B7B" w14:textId="04C31E4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26665502" w14:textId="77777777" w:rsidTr="00BF4191">
        <w:trPr>
          <w:trHeight w:val="3813"/>
        </w:trPr>
        <w:tc>
          <w:tcPr>
            <w:tcW w:w="2356" w:type="dxa"/>
          </w:tcPr>
          <w:p w14:paraId="138A96AC" w14:textId="77777777" w:rsidR="008949FF" w:rsidRPr="00BF4191" w:rsidRDefault="008949FF" w:rsidP="00BF4191">
            <w:pPr>
              <w:jc w:val="both"/>
              <w:rPr>
                <w:rFonts w:ascii="Arial Narrow" w:hAnsi="Arial Narrow" w:cs="Arial"/>
                <w:b/>
                <w:color w:val="000000"/>
                <w:sz w:val="20"/>
                <w:szCs w:val="20"/>
              </w:rPr>
            </w:pPr>
            <w:r w:rsidRPr="00BF4191">
              <w:rPr>
                <w:rFonts w:ascii="Arial Narrow" w:hAnsi="Arial Narrow" w:cs="Arial"/>
                <w:b/>
                <w:color w:val="000000"/>
                <w:sz w:val="20"/>
                <w:szCs w:val="20"/>
              </w:rPr>
              <w:t>Escribe en inglés diversos tipos de textos</w:t>
            </w:r>
          </w:p>
          <w:p w14:paraId="42EE5E8B" w14:textId="77777777" w:rsidR="008949FF" w:rsidRDefault="008949FF" w:rsidP="00BF4191">
            <w:pPr>
              <w:jc w:val="both"/>
              <w:rPr>
                <w:rFonts w:ascii="Arial Narrow" w:hAnsi="Arial Narrow" w:cs="Arial"/>
                <w:color w:val="000000"/>
                <w:sz w:val="20"/>
                <w:szCs w:val="20"/>
              </w:rPr>
            </w:pPr>
          </w:p>
          <w:p w14:paraId="2A649B54"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BDB9DAD"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sidRPr="00BF4191">
              <w:rPr>
                <w:rFonts w:ascii="Arial Narrow" w:hAnsi="Arial Narrow" w:cs="Arial"/>
                <w:color w:val="000000"/>
                <w:sz w:val="20"/>
                <w:szCs w:val="20"/>
              </w:rPr>
              <w:t>Organiza y desarrolla las ideas de forma coherente y cohesionada.</w:t>
            </w:r>
          </w:p>
          <w:p w14:paraId="14F88FA7" w14:textId="76BFEC5D"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7" w:type="dxa"/>
          </w:tcPr>
          <w:p w14:paraId="07BDA67A" w14:textId="0ACE8D9E"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Adecúa el texto que escribe en inglés a la situación comunicativa considerando el propósito y el destinatario. </w:t>
            </w:r>
          </w:p>
          <w:p w14:paraId="11A85E2E" w14:textId="47CDA311"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Produce textos escritos en inglés en torno a un tema con coherencia, cohesión y fluidez de acuerdo a su nivel. </w:t>
            </w:r>
          </w:p>
          <w:p w14:paraId="1EABAC8C" w14:textId="73BA8D0F" w:rsidR="008949FF" w:rsidRPr="00BF4191" w:rsidRDefault="00BF4191" w:rsidP="00BF4191">
            <w:pPr>
              <w:pStyle w:val="Prrafodelista"/>
              <w:numPr>
                <w:ilvl w:val="0"/>
                <w:numId w:val="14"/>
              </w:numPr>
              <w:ind w:left="227" w:hanging="227"/>
              <w:jc w:val="both"/>
            </w:pPr>
            <w:r w:rsidRPr="00BF4191">
              <w:rPr>
                <w:rFonts w:ascii="Arial Narrow" w:eastAsia="Calibri" w:hAnsi="Arial Narrow" w:cs="Arial"/>
                <w:sz w:val="20"/>
                <w:szCs w:val="20"/>
              </w:rPr>
              <w:t>Emplea algunas convenciones del lenguaje escrito como recursos ortográficos y gramaticales básicos</w:t>
            </w:r>
          </w:p>
        </w:tc>
        <w:tc>
          <w:tcPr>
            <w:tcW w:w="2356" w:type="dxa"/>
          </w:tcPr>
          <w:p w14:paraId="567178D9" w14:textId="65331BAA" w:rsidR="00BC4BCD" w:rsidRDefault="00BC4BCD" w:rsidP="00BC4BCD">
            <w:pPr>
              <w:rPr>
                <w:rFonts w:ascii="Arial Narrow" w:hAnsi="Arial Narrow"/>
                <w:sz w:val="20"/>
                <w:szCs w:val="20"/>
              </w:rPr>
            </w:pPr>
            <w:r w:rsidRPr="00BC4BCD">
              <w:rPr>
                <w:rFonts w:ascii="Arial Narrow" w:hAnsi="Arial Narrow"/>
                <w:sz w:val="20"/>
                <w:szCs w:val="20"/>
              </w:rPr>
              <w:t xml:space="preserve">Identifica las preguntas de información. </w:t>
            </w:r>
          </w:p>
          <w:p w14:paraId="74B934A7" w14:textId="77777777" w:rsidR="00BC4BCD" w:rsidRPr="00BC4BCD" w:rsidRDefault="00BC4BCD" w:rsidP="00BC4BCD">
            <w:pPr>
              <w:rPr>
                <w:rFonts w:ascii="Arial Narrow" w:hAnsi="Arial Narrow"/>
                <w:sz w:val="20"/>
                <w:szCs w:val="20"/>
              </w:rPr>
            </w:pPr>
          </w:p>
          <w:p w14:paraId="5A35EDC1" w14:textId="0025DA17" w:rsidR="00BC4BCD" w:rsidRDefault="00BC4BCD" w:rsidP="00BC4BCD">
            <w:pPr>
              <w:rPr>
                <w:rFonts w:ascii="Arial Narrow" w:hAnsi="Arial Narrow"/>
                <w:sz w:val="20"/>
                <w:szCs w:val="20"/>
              </w:rPr>
            </w:pPr>
            <w:r>
              <w:rPr>
                <w:rFonts w:ascii="Arial Narrow" w:hAnsi="Arial Narrow"/>
                <w:sz w:val="20"/>
                <w:szCs w:val="20"/>
              </w:rPr>
              <w:t>Da razones y explica resultados en oraciones haciendo uso de “</w:t>
            </w:r>
            <w:proofErr w:type="spellStart"/>
            <w:r>
              <w:rPr>
                <w:rFonts w:ascii="Arial Narrow" w:hAnsi="Arial Narrow"/>
                <w:sz w:val="20"/>
                <w:szCs w:val="20"/>
              </w:rPr>
              <w:t>because</w:t>
            </w:r>
            <w:proofErr w:type="spellEnd"/>
            <w:r>
              <w:rPr>
                <w:rFonts w:ascii="Arial Narrow" w:hAnsi="Arial Narrow"/>
                <w:sz w:val="20"/>
                <w:szCs w:val="20"/>
              </w:rPr>
              <w:t>” y “so”</w:t>
            </w:r>
          </w:p>
          <w:p w14:paraId="472C5BBA" w14:textId="77777777" w:rsidR="00BC4BCD" w:rsidRDefault="00BC4BCD" w:rsidP="00BC4BCD"/>
          <w:p w14:paraId="61EEE58B" w14:textId="77777777" w:rsidR="00BC4BCD" w:rsidRDefault="00BC4BCD" w:rsidP="00BC4BCD">
            <w:r>
              <w:rPr>
                <w:rFonts w:ascii="Arial Narrow" w:hAnsi="Arial Narrow"/>
                <w:sz w:val="20"/>
                <w:szCs w:val="20"/>
              </w:rPr>
              <w:t>Responde a las preguntas con “</w:t>
            </w:r>
            <w:proofErr w:type="spellStart"/>
            <w:r>
              <w:rPr>
                <w:rFonts w:ascii="Arial Narrow" w:hAnsi="Arial Narrow"/>
                <w:sz w:val="20"/>
                <w:szCs w:val="20"/>
              </w:rPr>
              <w:t>would</w:t>
            </w:r>
            <w:proofErr w:type="spellEnd"/>
            <w:r>
              <w:rPr>
                <w:rFonts w:ascii="Arial Narrow" w:hAnsi="Arial Narrow"/>
                <w:sz w:val="20"/>
                <w:szCs w:val="20"/>
              </w:rPr>
              <w:t xml:space="preserve"> </w:t>
            </w:r>
            <w:proofErr w:type="spellStart"/>
            <w:r>
              <w:rPr>
                <w:rFonts w:ascii="Arial Narrow" w:hAnsi="Arial Narrow"/>
                <w:sz w:val="20"/>
                <w:szCs w:val="20"/>
              </w:rPr>
              <w:t>like</w:t>
            </w:r>
            <w:proofErr w:type="spellEnd"/>
            <w:r>
              <w:rPr>
                <w:rFonts w:ascii="Arial Narrow" w:hAnsi="Arial Narrow"/>
                <w:sz w:val="20"/>
                <w:szCs w:val="20"/>
              </w:rPr>
              <w:t xml:space="preserve">” </w:t>
            </w:r>
          </w:p>
          <w:p w14:paraId="3B073726" w14:textId="1A66435B" w:rsidR="00BF4191" w:rsidRPr="00BC4BCD" w:rsidRDefault="00BF4191" w:rsidP="00BC4BCD">
            <w:pPr>
              <w:jc w:val="both"/>
              <w:rPr>
                <w:rFonts w:ascii="Arial Narrow" w:hAnsi="Arial Narrow"/>
                <w:b/>
                <w:sz w:val="20"/>
                <w:szCs w:val="20"/>
              </w:rPr>
            </w:pPr>
          </w:p>
        </w:tc>
        <w:tc>
          <w:tcPr>
            <w:tcW w:w="2357" w:type="dxa"/>
          </w:tcPr>
          <w:p w14:paraId="5B556CDB"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1EDB80CD" w14:textId="773DF0FC"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65E01496" w14:textId="77777777" w:rsidR="00424B76" w:rsidRDefault="00424B76" w:rsidP="00424B76">
            <w:pPr>
              <w:rPr>
                <w:rFonts w:ascii="Arial Narrow" w:hAnsi="Arial Narrow"/>
                <w:sz w:val="20"/>
                <w:szCs w:val="20"/>
              </w:rPr>
            </w:pPr>
            <w:r>
              <w:rPr>
                <w:rFonts w:ascii="Arial Narrow" w:hAnsi="Arial Narrow"/>
                <w:sz w:val="20"/>
                <w:szCs w:val="20"/>
              </w:rPr>
              <w:t>Lista de cotejo</w:t>
            </w:r>
          </w:p>
          <w:p w14:paraId="65E903B3" w14:textId="6082AD4F" w:rsidR="008949FF" w:rsidRDefault="00424B76" w:rsidP="00424B76">
            <w:pPr>
              <w:rPr>
                <w:rFonts w:ascii="Arial Narrow" w:hAnsi="Arial Narrow"/>
                <w:b/>
                <w:sz w:val="20"/>
                <w:szCs w:val="20"/>
              </w:rPr>
            </w:pPr>
            <w:r>
              <w:rPr>
                <w:rFonts w:ascii="Arial Narrow" w:hAnsi="Arial Narrow"/>
                <w:sz w:val="20"/>
                <w:szCs w:val="20"/>
              </w:rPr>
              <w:t>Ficha de objservación</w:t>
            </w:r>
          </w:p>
        </w:tc>
        <w:tc>
          <w:tcPr>
            <w:tcW w:w="2357" w:type="dxa"/>
          </w:tcPr>
          <w:p w14:paraId="46B8E6F0"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3E804D58"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5B23FFBC"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373FD1F4" w14:textId="0F16B62D" w:rsidR="008949FF" w:rsidRDefault="00424B76" w:rsidP="00424B76">
            <w:pPr>
              <w:rPr>
                <w:rFonts w:ascii="Arial Narrow" w:hAnsi="Arial Narrow"/>
                <w:b/>
                <w:sz w:val="20"/>
                <w:szCs w:val="20"/>
              </w:rPr>
            </w:pPr>
            <w:r>
              <w:rPr>
                <w:rFonts w:ascii="Arial Narrow" w:hAnsi="Arial Narrow"/>
                <w:b/>
                <w:sz w:val="20"/>
                <w:szCs w:val="20"/>
              </w:rPr>
              <w:t>C: Inicio</w:t>
            </w:r>
          </w:p>
        </w:tc>
      </w:tr>
    </w:tbl>
    <w:p w14:paraId="74AD4FC8" w14:textId="0BC7D155" w:rsidR="00336833" w:rsidRDefault="00336833" w:rsidP="002B3618">
      <w:pPr>
        <w:rPr>
          <w:rFonts w:ascii="Arial Narrow" w:hAnsi="Arial Narrow"/>
          <w:sz w:val="20"/>
          <w:szCs w:val="20"/>
        </w:rPr>
      </w:pPr>
    </w:p>
    <w:p w14:paraId="0BB654D1" w14:textId="6CE08C79" w:rsidR="00BC4BCD" w:rsidRDefault="00BC4BCD" w:rsidP="002B3618">
      <w:pPr>
        <w:rPr>
          <w:rFonts w:ascii="Arial Narrow" w:hAnsi="Arial Narrow"/>
          <w:sz w:val="20"/>
          <w:szCs w:val="20"/>
        </w:rPr>
      </w:pPr>
    </w:p>
    <w:p w14:paraId="7D79E0C9" w14:textId="47B16F56" w:rsidR="00BC4BCD" w:rsidRDefault="00BC4BCD" w:rsidP="002B3618">
      <w:pPr>
        <w:rPr>
          <w:rFonts w:ascii="Arial Narrow" w:hAnsi="Arial Narrow"/>
          <w:sz w:val="20"/>
          <w:szCs w:val="20"/>
        </w:rPr>
      </w:pPr>
    </w:p>
    <w:p w14:paraId="7D091ADE" w14:textId="77777777" w:rsidR="00BC4BCD" w:rsidRPr="002B3618" w:rsidRDefault="00BC4BCD"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E884291" w14:textId="531455B9" w:rsidR="0098133C" w:rsidRPr="00336833" w:rsidRDefault="004603E5" w:rsidP="00336833">
      <w:pPr>
        <w:pStyle w:val="Prrafodelista"/>
        <w:numPr>
          <w:ilvl w:val="0"/>
          <w:numId w:val="12"/>
        </w:numPr>
        <w:rPr>
          <w:rFonts w:ascii="Arial Narrow" w:eastAsia="Arial Unicode MS" w:hAnsi="Arial Narrow" w:cs="Arial"/>
          <w:sz w:val="20"/>
          <w:szCs w:val="20"/>
        </w:rPr>
      </w:pPr>
      <w:r>
        <w:rPr>
          <w:rFonts w:ascii="Arial Narrow" w:eastAsia="Arial Unicode MS" w:hAnsi="Arial Narrow" w:cs="Arial"/>
          <w:sz w:val="20"/>
          <w:szCs w:val="20"/>
        </w:rPr>
        <w:t xml:space="preserve">Libro </w:t>
      </w:r>
      <w:proofErr w:type="spellStart"/>
      <w:r>
        <w:rPr>
          <w:rFonts w:ascii="Arial Narrow" w:eastAsia="Arial Unicode MS" w:hAnsi="Arial Narrow" w:cs="Arial"/>
          <w:sz w:val="20"/>
          <w:szCs w:val="20"/>
        </w:rPr>
        <w:t>Gear</w:t>
      </w:r>
      <w:proofErr w:type="spellEnd"/>
      <w:r>
        <w:rPr>
          <w:rFonts w:ascii="Arial Narrow" w:eastAsia="Arial Unicode MS" w:hAnsi="Arial Narrow" w:cs="Arial"/>
          <w:sz w:val="20"/>
          <w:szCs w:val="20"/>
        </w:rPr>
        <w:t xml:space="preserve"> Up - AMCO</w:t>
      </w:r>
    </w:p>
    <w:p w14:paraId="5D598A21" w14:textId="74C2A697" w:rsidR="002141E1" w:rsidRDefault="002141E1" w:rsidP="002B3618">
      <w:pPr>
        <w:rPr>
          <w:rFonts w:ascii="Arial Narrow" w:hAnsi="Arial Narrow" w:cs="Arial"/>
          <w:b/>
          <w:sz w:val="20"/>
          <w:szCs w:val="20"/>
        </w:rPr>
      </w:pPr>
    </w:p>
    <w:p w14:paraId="6A7DE04B" w14:textId="7A129DBF" w:rsidR="00336833" w:rsidRDefault="00336833"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7ED4" w14:textId="77777777" w:rsidR="00F21EA0" w:rsidRDefault="00F21EA0" w:rsidP="00723003">
      <w:r>
        <w:separator/>
      </w:r>
    </w:p>
  </w:endnote>
  <w:endnote w:type="continuationSeparator" w:id="0">
    <w:p w14:paraId="4AD262F2" w14:textId="77777777" w:rsidR="00F21EA0" w:rsidRDefault="00F21EA0"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0EA2" w14:textId="77777777" w:rsidR="00F21EA0" w:rsidRDefault="00F21EA0" w:rsidP="00723003">
      <w:r>
        <w:separator/>
      </w:r>
    </w:p>
  </w:footnote>
  <w:footnote w:type="continuationSeparator" w:id="0">
    <w:p w14:paraId="566E2CCE" w14:textId="77777777" w:rsidR="00F21EA0" w:rsidRDefault="00F21EA0"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76A3"/>
    <w:multiLevelType w:val="hybridMultilevel"/>
    <w:tmpl w:val="4336F5FC"/>
    <w:lvl w:ilvl="0" w:tplc="0908F04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6C3A1D"/>
    <w:multiLevelType w:val="hybridMultilevel"/>
    <w:tmpl w:val="77A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702D3834"/>
    <w:multiLevelType w:val="hybridMultilevel"/>
    <w:tmpl w:val="83D04F1A"/>
    <w:lvl w:ilvl="0" w:tplc="165C35D4">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4"/>
  </w:num>
  <w:num w:numId="5">
    <w:abstractNumId w:val="7"/>
  </w:num>
  <w:num w:numId="6">
    <w:abstractNumId w:val="3"/>
  </w:num>
  <w:num w:numId="7">
    <w:abstractNumId w:val="1"/>
  </w:num>
  <w:num w:numId="8">
    <w:abstractNumId w:val="4"/>
  </w:num>
  <w:num w:numId="9">
    <w:abstractNumId w:val="11"/>
  </w:num>
  <w:num w:numId="10">
    <w:abstractNumId w:val="5"/>
  </w:num>
  <w:num w:numId="11">
    <w:abstractNumId w:val="2"/>
  </w:num>
  <w:num w:numId="12">
    <w:abstractNumId w:val="13"/>
  </w:num>
  <w:num w:numId="13">
    <w:abstractNumId w:val="8"/>
  </w:num>
  <w:num w:numId="14">
    <w:abstractNumId w:val="10"/>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515B"/>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2E37"/>
    <w:rsid w:val="00125438"/>
    <w:rsid w:val="0012571B"/>
    <w:rsid w:val="0013148C"/>
    <w:rsid w:val="001340B4"/>
    <w:rsid w:val="00136CEE"/>
    <w:rsid w:val="00136E02"/>
    <w:rsid w:val="00142BB6"/>
    <w:rsid w:val="00150D2B"/>
    <w:rsid w:val="00151490"/>
    <w:rsid w:val="001518E8"/>
    <w:rsid w:val="00151AE0"/>
    <w:rsid w:val="00152DC9"/>
    <w:rsid w:val="001543BD"/>
    <w:rsid w:val="00161A79"/>
    <w:rsid w:val="001636FC"/>
    <w:rsid w:val="001670FC"/>
    <w:rsid w:val="0017529B"/>
    <w:rsid w:val="0017566D"/>
    <w:rsid w:val="00180FB1"/>
    <w:rsid w:val="001812C8"/>
    <w:rsid w:val="0018337A"/>
    <w:rsid w:val="00183530"/>
    <w:rsid w:val="001837B4"/>
    <w:rsid w:val="001845EF"/>
    <w:rsid w:val="0018516E"/>
    <w:rsid w:val="00187C08"/>
    <w:rsid w:val="00192781"/>
    <w:rsid w:val="0019504F"/>
    <w:rsid w:val="00195E4C"/>
    <w:rsid w:val="00197D55"/>
    <w:rsid w:val="001A1625"/>
    <w:rsid w:val="001A56FB"/>
    <w:rsid w:val="001B1250"/>
    <w:rsid w:val="001B6237"/>
    <w:rsid w:val="001C1392"/>
    <w:rsid w:val="001C1414"/>
    <w:rsid w:val="001C5C99"/>
    <w:rsid w:val="001C5D92"/>
    <w:rsid w:val="001C6DCB"/>
    <w:rsid w:val="001C7B97"/>
    <w:rsid w:val="001E3DB6"/>
    <w:rsid w:val="001E4C03"/>
    <w:rsid w:val="001E6155"/>
    <w:rsid w:val="001E6289"/>
    <w:rsid w:val="001F34DC"/>
    <w:rsid w:val="001F4CC3"/>
    <w:rsid w:val="001F6A83"/>
    <w:rsid w:val="00200CC6"/>
    <w:rsid w:val="002026CB"/>
    <w:rsid w:val="002027D5"/>
    <w:rsid w:val="00202F56"/>
    <w:rsid w:val="00203896"/>
    <w:rsid w:val="0020584B"/>
    <w:rsid w:val="002066E8"/>
    <w:rsid w:val="002141E1"/>
    <w:rsid w:val="00215639"/>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9B3"/>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61A8B"/>
    <w:rsid w:val="003721F0"/>
    <w:rsid w:val="00373890"/>
    <w:rsid w:val="003769BF"/>
    <w:rsid w:val="00377A77"/>
    <w:rsid w:val="00386290"/>
    <w:rsid w:val="003907CF"/>
    <w:rsid w:val="00390BBE"/>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B76"/>
    <w:rsid w:val="00424F15"/>
    <w:rsid w:val="004356DD"/>
    <w:rsid w:val="004363C1"/>
    <w:rsid w:val="00437DE6"/>
    <w:rsid w:val="004405A3"/>
    <w:rsid w:val="00442869"/>
    <w:rsid w:val="004434E1"/>
    <w:rsid w:val="00444E10"/>
    <w:rsid w:val="00447E04"/>
    <w:rsid w:val="00450A0E"/>
    <w:rsid w:val="00451466"/>
    <w:rsid w:val="004603E5"/>
    <w:rsid w:val="00461259"/>
    <w:rsid w:val="004637E1"/>
    <w:rsid w:val="0047061D"/>
    <w:rsid w:val="004712F5"/>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0B1F"/>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5D52"/>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1E25"/>
    <w:rsid w:val="00593605"/>
    <w:rsid w:val="00593F07"/>
    <w:rsid w:val="00594376"/>
    <w:rsid w:val="00595798"/>
    <w:rsid w:val="00596C9C"/>
    <w:rsid w:val="00597FD2"/>
    <w:rsid w:val="005A02BD"/>
    <w:rsid w:val="005A285E"/>
    <w:rsid w:val="005A2BDA"/>
    <w:rsid w:val="005A403C"/>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1FC4"/>
    <w:rsid w:val="00683612"/>
    <w:rsid w:val="006847C0"/>
    <w:rsid w:val="00684B08"/>
    <w:rsid w:val="0068698F"/>
    <w:rsid w:val="00692185"/>
    <w:rsid w:val="00693C9A"/>
    <w:rsid w:val="006946F4"/>
    <w:rsid w:val="00695503"/>
    <w:rsid w:val="006A0771"/>
    <w:rsid w:val="006A25E5"/>
    <w:rsid w:val="006A2BAC"/>
    <w:rsid w:val="006A5A08"/>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4B97"/>
    <w:rsid w:val="00737FAB"/>
    <w:rsid w:val="00741D14"/>
    <w:rsid w:val="00746406"/>
    <w:rsid w:val="0075216F"/>
    <w:rsid w:val="00753C86"/>
    <w:rsid w:val="00757DAD"/>
    <w:rsid w:val="007617F8"/>
    <w:rsid w:val="00763B6E"/>
    <w:rsid w:val="00765A65"/>
    <w:rsid w:val="00766E4B"/>
    <w:rsid w:val="007712D5"/>
    <w:rsid w:val="00772076"/>
    <w:rsid w:val="007720DD"/>
    <w:rsid w:val="00773E1B"/>
    <w:rsid w:val="00775E0C"/>
    <w:rsid w:val="00775EE3"/>
    <w:rsid w:val="00780B68"/>
    <w:rsid w:val="00780F1B"/>
    <w:rsid w:val="007813D3"/>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3688"/>
    <w:rsid w:val="007D755A"/>
    <w:rsid w:val="007E2B5C"/>
    <w:rsid w:val="007E2B6A"/>
    <w:rsid w:val="007E4770"/>
    <w:rsid w:val="007E5A09"/>
    <w:rsid w:val="007E6132"/>
    <w:rsid w:val="007E683F"/>
    <w:rsid w:val="007E6888"/>
    <w:rsid w:val="007E7F39"/>
    <w:rsid w:val="007F0B4B"/>
    <w:rsid w:val="007F5C27"/>
    <w:rsid w:val="00800DED"/>
    <w:rsid w:val="00804FE2"/>
    <w:rsid w:val="00806FFE"/>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49FF"/>
    <w:rsid w:val="0089545F"/>
    <w:rsid w:val="008A70B9"/>
    <w:rsid w:val="008B0654"/>
    <w:rsid w:val="008C1E49"/>
    <w:rsid w:val="008C2057"/>
    <w:rsid w:val="008C3E20"/>
    <w:rsid w:val="008C5E26"/>
    <w:rsid w:val="008C5FAD"/>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250DD"/>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67DD0"/>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178"/>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57D7C"/>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49C1"/>
    <w:rsid w:val="00AA742F"/>
    <w:rsid w:val="00AB2A5D"/>
    <w:rsid w:val="00AB3FF7"/>
    <w:rsid w:val="00AC169D"/>
    <w:rsid w:val="00AC219E"/>
    <w:rsid w:val="00AC3D53"/>
    <w:rsid w:val="00AC5894"/>
    <w:rsid w:val="00AC589E"/>
    <w:rsid w:val="00AD1809"/>
    <w:rsid w:val="00AD7054"/>
    <w:rsid w:val="00AE78F7"/>
    <w:rsid w:val="00AF3470"/>
    <w:rsid w:val="00AF4AD2"/>
    <w:rsid w:val="00AF6A1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375"/>
    <w:rsid w:val="00B8422C"/>
    <w:rsid w:val="00B90586"/>
    <w:rsid w:val="00B91B00"/>
    <w:rsid w:val="00B93960"/>
    <w:rsid w:val="00BA66A7"/>
    <w:rsid w:val="00BB43B4"/>
    <w:rsid w:val="00BB73F8"/>
    <w:rsid w:val="00BC4BCD"/>
    <w:rsid w:val="00BD2664"/>
    <w:rsid w:val="00BD2A45"/>
    <w:rsid w:val="00BD2F8C"/>
    <w:rsid w:val="00BD4A0A"/>
    <w:rsid w:val="00BE1265"/>
    <w:rsid w:val="00BE1654"/>
    <w:rsid w:val="00BE7183"/>
    <w:rsid w:val="00BF1960"/>
    <w:rsid w:val="00BF3112"/>
    <w:rsid w:val="00BF3146"/>
    <w:rsid w:val="00BF3333"/>
    <w:rsid w:val="00BF3934"/>
    <w:rsid w:val="00BF3E5C"/>
    <w:rsid w:val="00BF4129"/>
    <w:rsid w:val="00BF4191"/>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57EA"/>
    <w:rsid w:val="00C57C01"/>
    <w:rsid w:val="00C6031B"/>
    <w:rsid w:val="00C6178D"/>
    <w:rsid w:val="00C631D6"/>
    <w:rsid w:val="00C645EF"/>
    <w:rsid w:val="00C66D1D"/>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D6A85"/>
    <w:rsid w:val="00CE065E"/>
    <w:rsid w:val="00CE0A51"/>
    <w:rsid w:val="00CE0BC5"/>
    <w:rsid w:val="00CE117E"/>
    <w:rsid w:val="00CE61C5"/>
    <w:rsid w:val="00CE7DB6"/>
    <w:rsid w:val="00CF2B72"/>
    <w:rsid w:val="00D0361A"/>
    <w:rsid w:val="00D03DC9"/>
    <w:rsid w:val="00D045C2"/>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002"/>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980"/>
    <w:rsid w:val="00DE1DBE"/>
    <w:rsid w:val="00DE399F"/>
    <w:rsid w:val="00DE6E43"/>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0DAA"/>
    <w:rsid w:val="00E436A8"/>
    <w:rsid w:val="00E45EE2"/>
    <w:rsid w:val="00E547BC"/>
    <w:rsid w:val="00E611DD"/>
    <w:rsid w:val="00E63073"/>
    <w:rsid w:val="00E67217"/>
    <w:rsid w:val="00E72DB1"/>
    <w:rsid w:val="00E7517C"/>
    <w:rsid w:val="00E805C0"/>
    <w:rsid w:val="00E84B7E"/>
    <w:rsid w:val="00E87352"/>
    <w:rsid w:val="00E87A06"/>
    <w:rsid w:val="00E93649"/>
    <w:rsid w:val="00E97A6C"/>
    <w:rsid w:val="00EA1B8C"/>
    <w:rsid w:val="00EA266B"/>
    <w:rsid w:val="00EA280B"/>
    <w:rsid w:val="00EA2F35"/>
    <w:rsid w:val="00EA6E90"/>
    <w:rsid w:val="00EB0469"/>
    <w:rsid w:val="00EB4B80"/>
    <w:rsid w:val="00EB5CF1"/>
    <w:rsid w:val="00EB76B3"/>
    <w:rsid w:val="00EC0E47"/>
    <w:rsid w:val="00EC698C"/>
    <w:rsid w:val="00ED1BE9"/>
    <w:rsid w:val="00ED3117"/>
    <w:rsid w:val="00ED363D"/>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1EA0"/>
    <w:rsid w:val="00F2200E"/>
    <w:rsid w:val="00F22976"/>
    <w:rsid w:val="00F25174"/>
    <w:rsid w:val="00F2519E"/>
    <w:rsid w:val="00F2609D"/>
    <w:rsid w:val="00F32A12"/>
    <w:rsid w:val="00F35AC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1322"/>
    <w:rsid w:val="00FF609F"/>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Párrafo de lista1,Lista vistosa - Énfasis 11,Párrafo de lista2"/>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Párrafo de lista1 Car,Lista vistosa - Énfasis 11 Car,Párrafo de lista2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081">
      <w:bodyDiv w:val="1"/>
      <w:marLeft w:val="0"/>
      <w:marRight w:val="0"/>
      <w:marTop w:val="0"/>
      <w:marBottom w:val="0"/>
      <w:divBdr>
        <w:top w:val="none" w:sz="0" w:space="0" w:color="auto"/>
        <w:left w:val="none" w:sz="0" w:space="0" w:color="auto"/>
        <w:bottom w:val="none" w:sz="0" w:space="0" w:color="auto"/>
        <w:right w:val="none" w:sz="0" w:space="0" w:color="auto"/>
      </w:divBdr>
    </w:div>
    <w:div w:id="689918639">
      <w:bodyDiv w:val="1"/>
      <w:marLeft w:val="0"/>
      <w:marRight w:val="0"/>
      <w:marTop w:val="0"/>
      <w:marBottom w:val="0"/>
      <w:divBdr>
        <w:top w:val="none" w:sz="0" w:space="0" w:color="auto"/>
        <w:left w:val="none" w:sz="0" w:space="0" w:color="auto"/>
        <w:bottom w:val="none" w:sz="0" w:space="0" w:color="auto"/>
        <w:right w:val="none" w:sz="0" w:space="0" w:color="auto"/>
      </w:divBdr>
    </w:div>
    <w:div w:id="1030647122">
      <w:bodyDiv w:val="1"/>
      <w:marLeft w:val="0"/>
      <w:marRight w:val="0"/>
      <w:marTop w:val="0"/>
      <w:marBottom w:val="0"/>
      <w:divBdr>
        <w:top w:val="none" w:sz="0" w:space="0" w:color="auto"/>
        <w:left w:val="none" w:sz="0" w:space="0" w:color="auto"/>
        <w:bottom w:val="none" w:sz="0" w:space="0" w:color="auto"/>
        <w:right w:val="none" w:sz="0" w:space="0" w:color="auto"/>
      </w:divBdr>
    </w:div>
    <w:div w:id="1495952468">
      <w:bodyDiv w:val="1"/>
      <w:marLeft w:val="0"/>
      <w:marRight w:val="0"/>
      <w:marTop w:val="0"/>
      <w:marBottom w:val="0"/>
      <w:divBdr>
        <w:top w:val="none" w:sz="0" w:space="0" w:color="auto"/>
        <w:left w:val="none" w:sz="0" w:space="0" w:color="auto"/>
        <w:bottom w:val="none" w:sz="0" w:space="0" w:color="auto"/>
        <w:right w:val="none" w:sz="0" w:space="0" w:color="auto"/>
      </w:divBdr>
    </w:div>
    <w:div w:id="16253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70B1-CB5B-4E10-AFB5-4FB1DB94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1650</Words>
  <Characters>9407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3</cp:revision>
  <dcterms:created xsi:type="dcterms:W3CDTF">2023-06-05T17:15:00Z</dcterms:created>
  <dcterms:modified xsi:type="dcterms:W3CDTF">2023-06-06T14:11:00Z</dcterms:modified>
</cp:coreProperties>
</file>