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A3B8C" w14:textId="3BD0D6F8" w:rsidR="00A7770E" w:rsidRPr="00D50264" w:rsidRDefault="00067F79" w:rsidP="00A7770E">
      <w:pPr>
        <w:rPr>
          <w:rFonts w:ascii="Cambria" w:hAnsi="Cambria" w:cs="Arial"/>
          <w:sz w:val="18"/>
          <w:szCs w:val="18"/>
        </w:rPr>
      </w:pPr>
      <w:r>
        <w:rPr>
          <w:noProof/>
          <w:lang w:val="en-US" w:eastAsia="en-US"/>
        </w:rPr>
        <w:drawing>
          <wp:anchor distT="0" distB="0" distL="114300" distR="114300" simplePos="0" relativeHeight="251659264" behindDoc="0" locked="0" layoutInCell="1" allowOverlap="1" wp14:anchorId="54B29248" wp14:editId="61A2B5C9">
            <wp:simplePos x="0" y="0"/>
            <wp:positionH relativeFrom="margin">
              <wp:align>left</wp:align>
            </wp:positionH>
            <wp:positionV relativeFrom="paragraph">
              <wp:posOffset>0</wp:posOffset>
            </wp:positionV>
            <wp:extent cx="357505" cy="55880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381" cy="561359"/>
                    </a:xfrm>
                    <a:prstGeom prst="rect">
                      <a:avLst/>
                    </a:prstGeom>
                  </pic:spPr>
                </pic:pic>
              </a:graphicData>
            </a:graphic>
            <wp14:sizeRelH relativeFrom="page">
              <wp14:pctWidth>0</wp14:pctWidth>
            </wp14:sizeRelH>
            <wp14:sizeRelV relativeFrom="page">
              <wp14:pctHeight>0</wp14:pctHeight>
            </wp14:sizeRelV>
          </wp:anchor>
        </w:drawing>
      </w:r>
      <w:r w:rsidR="00A7770E" w:rsidRPr="00D50264">
        <w:rPr>
          <w:rFonts w:ascii="Cambria" w:hAnsi="Cambria"/>
          <w:sz w:val="18"/>
          <w:szCs w:val="18"/>
        </w:rPr>
        <w:tab/>
      </w:r>
      <w:r w:rsidR="00A7770E" w:rsidRPr="00D50264">
        <w:rPr>
          <w:rFonts w:ascii="Cambria" w:hAnsi="Cambria"/>
          <w:sz w:val="18"/>
          <w:szCs w:val="18"/>
        </w:rPr>
        <w:tab/>
      </w:r>
      <w:r w:rsidR="00A7770E" w:rsidRPr="00D50264">
        <w:rPr>
          <w:rFonts w:ascii="Cambria" w:hAnsi="Cambria"/>
          <w:sz w:val="18"/>
          <w:szCs w:val="18"/>
        </w:rPr>
        <w:tab/>
      </w:r>
      <w:r w:rsidR="00A7770E" w:rsidRPr="00D50264">
        <w:rPr>
          <w:rFonts w:ascii="Cambria" w:hAnsi="Cambria"/>
          <w:sz w:val="18"/>
          <w:szCs w:val="18"/>
        </w:rPr>
        <w:tab/>
      </w:r>
      <w:r w:rsidR="00A7770E">
        <w:rPr>
          <w:rFonts w:ascii="Cambria" w:hAnsi="Cambria"/>
          <w:sz w:val="18"/>
          <w:szCs w:val="18"/>
        </w:rPr>
        <w:t xml:space="preserve">         </w:t>
      </w:r>
      <w:r>
        <w:rPr>
          <w:rFonts w:ascii="Cambria" w:hAnsi="Cambria"/>
          <w:sz w:val="18"/>
          <w:szCs w:val="18"/>
        </w:rPr>
        <w:tab/>
      </w:r>
      <w:r>
        <w:rPr>
          <w:rFonts w:ascii="Cambria" w:hAnsi="Cambria"/>
          <w:sz w:val="18"/>
          <w:szCs w:val="18"/>
        </w:rPr>
        <w:tab/>
      </w:r>
      <w:r w:rsidR="00A7770E">
        <w:rPr>
          <w:rFonts w:ascii="Cambria" w:hAnsi="Cambria"/>
          <w:sz w:val="18"/>
          <w:szCs w:val="18"/>
        </w:rPr>
        <w:t xml:space="preserve">       </w:t>
      </w:r>
      <w:r w:rsidR="007F7F23">
        <w:rPr>
          <w:rFonts w:ascii="Cambria" w:hAnsi="Cambria"/>
          <w:sz w:val="18"/>
          <w:szCs w:val="18"/>
        </w:rPr>
        <w:t>Coordinación I</w:t>
      </w:r>
      <w:r w:rsidR="00A157B8">
        <w:rPr>
          <w:rFonts w:ascii="Cambria" w:hAnsi="Cambria"/>
          <w:sz w:val="18"/>
          <w:szCs w:val="18"/>
        </w:rPr>
        <w:t>I</w:t>
      </w:r>
      <w:r w:rsidR="007F7F23">
        <w:rPr>
          <w:rFonts w:ascii="Cambria" w:hAnsi="Cambria"/>
          <w:sz w:val="18"/>
          <w:szCs w:val="18"/>
        </w:rPr>
        <w:t>I</w:t>
      </w:r>
      <w:r w:rsidR="00A7770E">
        <w:rPr>
          <w:rFonts w:ascii="Cambria" w:hAnsi="Cambria" w:cs="Arial"/>
          <w:sz w:val="18"/>
          <w:szCs w:val="18"/>
        </w:rPr>
        <w:t xml:space="preserve"> </w:t>
      </w:r>
      <w:r w:rsidR="00A7770E" w:rsidRPr="001D3F10">
        <w:rPr>
          <w:rFonts w:ascii="Cambria" w:hAnsi="Cambria" w:cs="Arial"/>
          <w:sz w:val="18"/>
          <w:szCs w:val="18"/>
        </w:rPr>
        <w:t xml:space="preserve">Nivel </w:t>
      </w:r>
    </w:p>
    <w:p w14:paraId="768B1E88" w14:textId="77777777" w:rsidR="00A7770E" w:rsidRPr="00D50264" w:rsidRDefault="00A7770E" w:rsidP="00A7770E">
      <w:pPr>
        <w:jc w:val="center"/>
        <w:rPr>
          <w:rFonts w:ascii="Cambria" w:hAnsi="Cambria" w:cs="Arial"/>
          <w:b/>
          <w:i/>
          <w:sz w:val="18"/>
          <w:szCs w:val="18"/>
        </w:rPr>
      </w:pPr>
    </w:p>
    <w:p w14:paraId="521F3BD8" w14:textId="77777777" w:rsidR="00067F79" w:rsidRDefault="00067F79" w:rsidP="00A7770E">
      <w:pPr>
        <w:jc w:val="center"/>
        <w:rPr>
          <w:rFonts w:ascii="Cambria" w:hAnsi="Cambria" w:cs="Arial"/>
          <w:b/>
          <w:i/>
          <w:sz w:val="18"/>
          <w:szCs w:val="18"/>
        </w:rPr>
      </w:pPr>
    </w:p>
    <w:p w14:paraId="1347B1CD" w14:textId="77777777" w:rsidR="00067F79" w:rsidRDefault="00067F79" w:rsidP="00A7770E">
      <w:pPr>
        <w:jc w:val="center"/>
        <w:rPr>
          <w:rFonts w:ascii="Cambria" w:hAnsi="Cambria" w:cs="Arial"/>
          <w:b/>
          <w:i/>
          <w:sz w:val="18"/>
          <w:szCs w:val="18"/>
        </w:rPr>
      </w:pPr>
    </w:p>
    <w:p w14:paraId="407CC144" w14:textId="77777777" w:rsidR="00A7770E" w:rsidRPr="00D50264" w:rsidRDefault="00A7770E" w:rsidP="00A7770E">
      <w:pPr>
        <w:jc w:val="center"/>
        <w:rPr>
          <w:rFonts w:ascii="Cambria" w:hAnsi="Cambria" w:cs="Arial"/>
          <w:b/>
          <w:i/>
          <w:sz w:val="18"/>
          <w:szCs w:val="18"/>
        </w:rPr>
      </w:pPr>
      <w:r w:rsidRPr="00D50264">
        <w:rPr>
          <w:rFonts w:ascii="Cambria" w:hAnsi="Cambria" w:cs="Arial"/>
          <w:b/>
          <w:i/>
          <w:sz w:val="18"/>
          <w:szCs w:val="18"/>
        </w:rPr>
        <w:t>GUÍA DEL ALUMNO</w:t>
      </w:r>
    </w:p>
    <w:p w14:paraId="0D0F2599" w14:textId="77777777" w:rsidR="00A7770E" w:rsidRPr="00D50264" w:rsidRDefault="00A7770E" w:rsidP="00A7770E">
      <w:pPr>
        <w:rPr>
          <w:rFonts w:ascii="Cambria" w:hAnsi="Cambria" w:cs="Arial"/>
          <w:sz w:val="18"/>
          <w:szCs w:val="18"/>
        </w:rPr>
      </w:pPr>
    </w:p>
    <w:p w14:paraId="19221488" w14:textId="77777777" w:rsidR="00A7770E" w:rsidRPr="00D50264" w:rsidRDefault="00A7770E" w:rsidP="00F373BB">
      <w:pPr>
        <w:numPr>
          <w:ilvl w:val="0"/>
          <w:numId w:val="1"/>
        </w:numPr>
        <w:tabs>
          <w:tab w:val="clear" w:pos="1080"/>
        </w:tabs>
        <w:ind w:left="426" w:hanging="426"/>
        <w:rPr>
          <w:rFonts w:ascii="Cambria" w:hAnsi="Cambria" w:cs="Arial"/>
          <w:b/>
          <w:i/>
          <w:sz w:val="18"/>
          <w:szCs w:val="18"/>
        </w:rPr>
      </w:pPr>
      <w:r w:rsidRPr="00D50264">
        <w:rPr>
          <w:rFonts w:ascii="Cambria" w:hAnsi="Cambria" w:cs="Arial"/>
          <w:b/>
          <w:i/>
          <w:sz w:val="18"/>
          <w:szCs w:val="18"/>
        </w:rPr>
        <w:t>DATOS GENERALES</w:t>
      </w:r>
    </w:p>
    <w:p w14:paraId="4B7A76DA" w14:textId="77777777" w:rsidR="00A7770E" w:rsidRPr="00D50264" w:rsidRDefault="00A7770E" w:rsidP="00A7770E">
      <w:pPr>
        <w:rPr>
          <w:rFonts w:ascii="Cambria" w:hAnsi="Cambria" w:cs="Arial"/>
          <w:b/>
          <w:sz w:val="18"/>
          <w:szCs w:val="18"/>
        </w:rPr>
      </w:pPr>
    </w:p>
    <w:p w14:paraId="342E740B" w14:textId="17186CC4" w:rsidR="00A7770E" w:rsidRPr="00D50264" w:rsidRDefault="00A7770E" w:rsidP="00F373BB">
      <w:pPr>
        <w:spacing w:line="360" w:lineRule="auto"/>
        <w:ind w:left="357" w:firstLine="69"/>
        <w:rPr>
          <w:rFonts w:ascii="Cambria" w:hAnsi="Cambria" w:cs="Arial"/>
          <w:b/>
          <w:sz w:val="18"/>
          <w:szCs w:val="18"/>
        </w:rPr>
      </w:pPr>
      <w:r w:rsidRPr="00D50264">
        <w:rPr>
          <w:rFonts w:ascii="Cambria" w:hAnsi="Cambria" w:cs="Arial"/>
          <w:sz w:val="18"/>
          <w:szCs w:val="18"/>
        </w:rPr>
        <w:t>TRIMESTRE</w:t>
      </w:r>
      <w:r w:rsidRPr="00D50264">
        <w:rPr>
          <w:rFonts w:ascii="Cambria" w:hAnsi="Cambria" w:cs="Arial"/>
          <w:sz w:val="18"/>
          <w:szCs w:val="18"/>
        </w:rPr>
        <w:tab/>
      </w:r>
      <w:r w:rsidRPr="00D50264">
        <w:rPr>
          <w:rFonts w:ascii="Cambria" w:hAnsi="Cambria" w:cs="Arial"/>
          <w:sz w:val="18"/>
          <w:szCs w:val="18"/>
        </w:rPr>
        <w:tab/>
      </w:r>
      <w:r>
        <w:rPr>
          <w:rFonts w:ascii="Cambria" w:hAnsi="Cambria" w:cs="Arial"/>
          <w:sz w:val="18"/>
          <w:szCs w:val="18"/>
        </w:rPr>
        <w:t xml:space="preserve">                </w:t>
      </w:r>
      <w:proofErr w:type="gramStart"/>
      <w:r>
        <w:rPr>
          <w:rFonts w:ascii="Cambria" w:hAnsi="Cambria" w:cs="Arial"/>
          <w:sz w:val="18"/>
          <w:szCs w:val="18"/>
        </w:rPr>
        <w:t xml:space="preserve">  </w:t>
      </w:r>
      <w:r w:rsidRPr="009B7BFD">
        <w:rPr>
          <w:rFonts w:ascii="Cambria" w:hAnsi="Cambria" w:cs="Arial"/>
          <w:sz w:val="18"/>
          <w:szCs w:val="18"/>
        </w:rPr>
        <w:t>:</w:t>
      </w:r>
      <w:proofErr w:type="gramEnd"/>
      <w:r w:rsidR="009B7BFD" w:rsidRPr="009B7BFD">
        <w:rPr>
          <w:rFonts w:ascii="Cambria" w:hAnsi="Cambria" w:cs="Arial"/>
          <w:sz w:val="18"/>
          <w:szCs w:val="18"/>
        </w:rPr>
        <w:t xml:space="preserve"> </w:t>
      </w:r>
      <w:r w:rsidR="009B7BFD">
        <w:rPr>
          <w:rFonts w:ascii="Cambria" w:hAnsi="Cambria" w:cs="Arial"/>
          <w:sz w:val="18"/>
          <w:szCs w:val="18"/>
        </w:rPr>
        <w:t xml:space="preserve">     </w:t>
      </w:r>
      <w:r w:rsidRPr="00D50264">
        <w:rPr>
          <w:rFonts w:ascii="Cambria" w:hAnsi="Cambria" w:cs="Arial"/>
          <w:sz w:val="18"/>
          <w:szCs w:val="18"/>
        </w:rPr>
        <w:tab/>
      </w:r>
      <w:r w:rsidR="001E6953">
        <w:rPr>
          <w:rFonts w:ascii="Cambria" w:hAnsi="Cambria" w:cs="Arial"/>
          <w:sz w:val="18"/>
          <w:szCs w:val="18"/>
        </w:rPr>
        <w:t>I</w:t>
      </w:r>
    </w:p>
    <w:p w14:paraId="7526A495" w14:textId="018B04ED" w:rsidR="00A7770E" w:rsidRPr="00D50264" w:rsidRDefault="00A7770E" w:rsidP="00F373BB">
      <w:pPr>
        <w:spacing w:line="360" w:lineRule="auto"/>
        <w:ind w:left="357" w:firstLine="69"/>
        <w:rPr>
          <w:rFonts w:ascii="Cambria" w:hAnsi="Cambria" w:cs="Arial"/>
          <w:sz w:val="18"/>
          <w:szCs w:val="18"/>
        </w:rPr>
      </w:pPr>
      <w:r w:rsidRPr="00D50264">
        <w:rPr>
          <w:rFonts w:ascii="Cambria" w:hAnsi="Cambria" w:cs="Arial"/>
          <w:sz w:val="18"/>
          <w:szCs w:val="18"/>
        </w:rPr>
        <w:t>CURSO</w:t>
      </w:r>
      <w:r w:rsidRPr="00D50264">
        <w:rPr>
          <w:rFonts w:ascii="Cambria" w:hAnsi="Cambria" w:cs="Arial"/>
          <w:sz w:val="18"/>
          <w:szCs w:val="18"/>
        </w:rPr>
        <w:tab/>
      </w:r>
      <w:r w:rsidRPr="00D50264">
        <w:rPr>
          <w:rFonts w:ascii="Cambria" w:hAnsi="Cambria" w:cs="Arial"/>
          <w:sz w:val="18"/>
          <w:szCs w:val="18"/>
        </w:rPr>
        <w:tab/>
      </w:r>
      <w:r w:rsidRPr="00D50264">
        <w:rPr>
          <w:rFonts w:ascii="Cambria" w:hAnsi="Cambria" w:cs="Arial"/>
          <w:sz w:val="18"/>
          <w:szCs w:val="18"/>
        </w:rPr>
        <w:tab/>
        <w:t>:</w:t>
      </w:r>
      <w:r w:rsidR="009B7BFD">
        <w:rPr>
          <w:rFonts w:ascii="Cambria" w:hAnsi="Cambria" w:cs="Arial"/>
          <w:sz w:val="18"/>
          <w:szCs w:val="18"/>
        </w:rPr>
        <w:t xml:space="preserve">      </w:t>
      </w:r>
      <w:r w:rsidR="001E6953">
        <w:rPr>
          <w:rFonts w:ascii="Cambria" w:hAnsi="Cambria" w:cs="Arial"/>
          <w:sz w:val="18"/>
          <w:szCs w:val="18"/>
        </w:rPr>
        <w:t>ÁLGEBRA</w:t>
      </w:r>
    </w:p>
    <w:p w14:paraId="6684D91E" w14:textId="3680F1B1" w:rsidR="00A7770E" w:rsidRPr="00D50264" w:rsidRDefault="00A7770E" w:rsidP="00F373BB">
      <w:pPr>
        <w:spacing w:line="360" w:lineRule="auto"/>
        <w:ind w:left="357" w:firstLine="69"/>
        <w:rPr>
          <w:rFonts w:ascii="Cambria" w:hAnsi="Cambria" w:cs="Arial"/>
          <w:sz w:val="18"/>
          <w:szCs w:val="18"/>
        </w:rPr>
      </w:pPr>
      <w:r w:rsidRPr="00D50264">
        <w:rPr>
          <w:rFonts w:ascii="Cambria" w:hAnsi="Cambria" w:cs="Arial"/>
          <w:sz w:val="18"/>
          <w:szCs w:val="18"/>
        </w:rPr>
        <w:t>GRADO</w:t>
      </w:r>
      <w:r w:rsidRPr="00D50264">
        <w:rPr>
          <w:rFonts w:ascii="Cambria" w:hAnsi="Cambria" w:cs="Arial"/>
          <w:sz w:val="18"/>
          <w:szCs w:val="18"/>
        </w:rPr>
        <w:tab/>
      </w:r>
      <w:r w:rsidRPr="00D50264">
        <w:rPr>
          <w:rFonts w:ascii="Cambria" w:hAnsi="Cambria" w:cs="Arial"/>
          <w:sz w:val="18"/>
          <w:szCs w:val="18"/>
        </w:rPr>
        <w:tab/>
      </w:r>
      <w:r w:rsidRPr="00D50264">
        <w:rPr>
          <w:rFonts w:ascii="Cambria" w:hAnsi="Cambria" w:cs="Arial"/>
          <w:sz w:val="18"/>
          <w:szCs w:val="18"/>
        </w:rPr>
        <w:tab/>
        <w:t>:</w:t>
      </w:r>
      <w:r w:rsidR="009B7BFD">
        <w:rPr>
          <w:rFonts w:ascii="Cambria" w:hAnsi="Cambria" w:cs="Arial"/>
          <w:sz w:val="18"/>
          <w:szCs w:val="18"/>
        </w:rPr>
        <w:t xml:space="preserve">      </w:t>
      </w:r>
      <w:r w:rsidR="008A20D2">
        <w:rPr>
          <w:rFonts w:ascii="Cambria" w:hAnsi="Cambria" w:cs="Arial"/>
          <w:sz w:val="18"/>
          <w:szCs w:val="18"/>
        </w:rPr>
        <w:t>2</w:t>
      </w:r>
      <w:r w:rsidR="001E6953">
        <w:rPr>
          <w:rFonts w:ascii="Cambria" w:hAnsi="Cambria" w:cs="Arial"/>
          <w:sz w:val="18"/>
          <w:szCs w:val="18"/>
        </w:rPr>
        <w:t>° SECUNDARIA</w:t>
      </w:r>
    </w:p>
    <w:p w14:paraId="118A50CF" w14:textId="2E777A70" w:rsidR="00A7770E" w:rsidRPr="001E6953" w:rsidRDefault="00A7770E" w:rsidP="00F373BB">
      <w:pPr>
        <w:spacing w:line="360" w:lineRule="auto"/>
        <w:ind w:left="357" w:firstLine="69"/>
        <w:rPr>
          <w:rFonts w:ascii="Cambria" w:hAnsi="Cambria" w:cs="Arial"/>
          <w:sz w:val="18"/>
          <w:szCs w:val="18"/>
          <w:lang w:val="en-US"/>
        </w:rPr>
      </w:pPr>
      <w:r w:rsidRPr="001E6953">
        <w:rPr>
          <w:rFonts w:ascii="Cambria" w:hAnsi="Cambria" w:cs="Arial"/>
          <w:sz w:val="18"/>
          <w:szCs w:val="18"/>
          <w:lang w:val="en-US"/>
        </w:rPr>
        <w:t>PROFESOR</w:t>
      </w:r>
      <w:r w:rsidRPr="001E6953">
        <w:rPr>
          <w:rFonts w:ascii="Cambria" w:hAnsi="Cambria" w:cs="Arial"/>
          <w:sz w:val="18"/>
          <w:szCs w:val="18"/>
          <w:lang w:val="en-US"/>
        </w:rPr>
        <w:tab/>
      </w:r>
      <w:r w:rsidRPr="001E6953">
        <w:rPr>
          <w:rFonts w:ascii="Cambria" w:hAnsi="Cambria" w:cs="Arial"/>
          <w:sz w:val="18"/>
          <w:szCs w:val="18"/>
          <w:lang w:val="en-US"/>
        </w:rPr>
        <w:tab/>
      </w:r>
      <w:r w:rsidRPr="001E6953">
        <w:rPr>
          <w:rFonts w:ascii="Cambria" w:hAnsi="Cambria" w:cs="Arial"/>
          <w:sz w:val="18"/>
          <w:szCs w:val="18"/>
          <w:lang w:val="en-US"/>
        </w:rPr>
        <w:tab/>
        <w:t>:</w:t>
      </w:r>
      <w:r w:rsidR="009B7BFD" w:rsidRPr="001E6953">
        <w:rPr>
          <w:rFonts w:ascii="Cambria" w:hAnsi="Cambria" w:cs="Arial"/>
          <w:sz w:val="18"/>
          <w:szCs w:val="18"/>
          <w:lang w:val="en-US"/>
        </w:rPr>
        <w:t xml:space="preserve">      </w:t>
      </w:r>
      <w:r w:rsidR="001E6953" w:rsidRPr="001E6953">
        <w:rPr>
          <w:rFonts w:ascii="Cambria" w:hAnsi="Cambria" w:cs="Arial"/>
          <w:sz w:val="18"/>
          <w:szCs w:val="18"/>
          <w:lang w:val="en-US"/>
        </w:rPr>
        <w:t>JOHN DENIS EDQUÉN FERNÁNDEZ</w:t>
      </w:r>
    </w:p>
    <w:p w14:paraId="024AC0D0" w14:textId="38A0D8F4" w:rsidR="00A7770E" w:rsidRPr="00D50264" w:rsidRDefault="00A7770E" w:rsidP="00F373BB">
      <w:pPr>
        <w:spacing w:line="360" w:lineRule="auto"/>
        <w:ind w:left="357" w:firstLine="69"/>
        <w:rPr>
          <w:rFonts w:ascii="Cambria" w:hAnsi="Cambria" w:cs="Arial"/>
          <w:sz w:val="18"/>
          <w:szCs w:val="18"/>
        </w:rPr>
      </w:pPr>
      <w:r w:rsidRPr="00D50264">
        <w:rPr>
          <w:rFonts w:ascii="Cambria" w:hAnsi="Cambria" w:cs="Arial"/>
          <w:sz w:val="18"/>
          <w:szCs w:val="18"/>
        </w:rPr>
        <w:t>HORAS SEMANALES</w:t>
      </w:r>
      <w:r w:rsidRPr="00D50264">
        <w:rPr>
          <w:rFonts w:ascii="Cambria" w:hAnsi="Cambria" w:cs="Arial"/>
          <w:sz w:val="18"/>
          <w:szCs w:val="18"/>
        </w:rPr>
        <w:tab/>
      </w:r>
      <w:r>
        <w:rPr>
          <w:rFonts w:ascii="Cambria" w:hAnsi="Cambria" w:cs="Arial"/>
          <w:sz w:val="18"/>
          <w:szCs w:val="18"/>
        </w:rPr>
        <w:t xml:space="preserve">               </w:t>
      </w:r>
      <w:proofErr w:type="gramStart"/>
      <w:r>
        <w:rPr>
          <w:rFonts w:ascii="Cambria" w:hAnsi="Cambria" w:cs="Arial"/>
          <w:sz w:val="18"/>
          <w:szCs w:val="18"/>
        </w:rPr>
        <w:t xml:space="preserve">  </w:t>
      </w:r>
      <w:r w:rsidRPr="00D50264">
        <w:rPr>
          <w:rFonts w:ascii="Cambria" w:hAnsi="Cambria" w:cs="Arial"/>
          <w:sz w:val="18"/>
          <w:szCs w:val="18"/>
        </w:rPr>
        <w:t>:</w:t>
      </w:r>
      <w:proofErr w:type="gramEnd"/>
      <w:r w:rsidR="009B7BFD">
        <w:rPr>
          <w:rFonts w:ascii="Cambria" w:hAnsi="Cambria" w:cs="Arial"/>
          <w:sz w:val="18"/>
          <w:szCs w:val="18"/>
        </w:rPr>
        <w:t xml:space="preserve">      </w:t>
      </w:r>
      <w:r w:rsidR="001E6953">
        <w:rPr>
          <w:rFonts w:ascii="Cambria" w:hAnsi="Cambria" w:cs="Arial"/>
          <w:sz w:val="18"/>
          <w:szCs w:val="18"/>
        </w:rPr>
        <w:t>2</w:t>
      </w:r>
    </w:p>
    <w:p w14:paraId="08D3941A" w14:textId="77777777" w:rsidR="00A7770E" w:rsidRPr="00D50264" w:rsidRDefault="00A7770E" w:rsidP="00F373BB">
      <w:pPr>
        <w:numPr>
          <w:ilvl w:val="0"/>
          <w:numId w:val="1"/>
        </w:numPr>
        <w:tabs>
          <w:tab w:val="clear" w:pos="1080"/>
        </w:tabs>
        <w:ind w:left="426" w:hanging="426"/>
        <w:rPr>
          <w:rFonts w:ascii="Cambria" w:hAnsi="Cambria" w:cs="Arial"/>
          <w:b/>
          <w:i/>
          <w:sz w:val="18"/>
          <w:szCs w:val="18"/>
        </w:rPr>
      </w:pPr>
      <w:r w:rsidRPr="00D50264">
        <w:rPr>
          <w:rFonts w:ascii="Cambria" w:hAnsi="Cambria" w:cs="Arial"/>
          <w:b/>
          <w:i/>
          <w:sz w:val="18"/>
          <w:szCs w:val="18"/>
        </w:rPr>
        <w:t>UNIDADES DE LA ASIGNATURA</w:t>
      </w:r>
    </w:p>
    <w:p w14:paraId="37E56730" w14:textId="77777777" w:rsidR="00A7770E" w:rsidRPr="00D50264" w:rsidRDefault="00A7770E" w:rsidP="00A7770E">
      <w:pPr>
        <w:rPr>
          <w:rFonts w:ascii="Cambria" w:hAnsi="Cambria" w:cs="Arial"/>
          <w:b/>
          <w:i/>
          <w:sz w:val="18"/>
          <w:szCs w:val="18"/>
        </w:rPr>
      </w:pPr>
    </w:p>
    <w:tbl>
      <w:tblPr>
        <w:tblW w:w="63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187"/>
      </w:tblGrid>
      <w:tr w:rsidR="00A7770E" w:rsidRPr="00D50264" w14:paraId="3942734F" w14:textId="77777777" w:rsidTr="004627FE">
        <w:trPr>
          <w:trHeight w:val="180"/>
        </w:trPr>
        <w:tc>
          <w:tcPr>
            <w:tcW w:w="1191" w:type="dxa"/>
            <w:shd w:val="clear" w:color="auto" w:fill="F2F2F2" w:themeFill="background1" w:themeFillShade="F2"/>
            <w:vAlign w:val="center"/>
          </w:tcPr>
          <w:p w14:paraId="76B480AE" w14:textId="77777777" w:rsidR="00A7770E" w:rsidRPr="00D50264" w:rsidRDefault="00A7770E" w:rsidP="00B663BD">
            <w:pPr>
              <w:spacing w:line="360" w:lineRule="auto"/>
              <w:rPr>
                <w:rFonts w:ascii="Cambria" w:hAnsi="Cambria" w:cs="Arial"/>
                <w:sz w:val="18"/>
                <w:szCs w:val="18"/>
              </w:rPr>
            </w:pPr>
            <w:r w:rsidRPr="00D50264">
              <w:rPr>
                <w:rFonts w:ascii="Cambria" w:hAnsi="Cambria" w:cs="Arial"/>
                <w:sz w:val="18"/>
                <w:szCs w:val="18"/>
              </w:rPr>
              <w:t>TRIMESTRE</w:t>
            </w:r>
          </w:p>
        </w:tc>
        <w:tc>
          <w:tcPr>
            <w:tcW w:w="5187" w:type="dxa"/>
            <w:shd w:val="clear" w:color="auto" w:fill="F2F2F2" w:themeFill="background1" w:themeFillShade="F2"/>
            <w:vAlign w:val="center"/>
          </w:tcPr>
          <w:p w14:paraId="05B9857B" w14:textId="55C53D6C" w:rsidR="00A7770E" w:rsidRPr="00D50264" w:rsidRDefault="00A7770E" w:rsidP="004627FE">
            <w:pPr>
              <w:spacing w:line="360" w:lineRule="auto"/>
              <w:jc w:val="center"/>
              <w:rPr>
                <w:rFonts w:ascii="Cambria" w:hAnsi="Cambria" w:cs="Arial"/>
                <w:b/>
                <w:sz w:val="18"/>
                <w:szCs w:val="18"/>
              </w:rPr>
            </w:pPr>
            <w:r w:rsidRPr="00D50264">
              <w:rPr>
                <w:rFonts w:ascii="Cambria" w:hAnsi="Cambria" w:cs="Arial"/>
                <w:b/>
                <w:sz w:val="18"/>
                <w:szCs w:val="18"/>
              </w:rPr>
              <w:t>UNIDAD</w:t>
            </w:r>
            <w:r w:rsidR="007F7F23">
              <w:rPr>
                <w:rFonts w:ascii="Cambria" w:hAnsi="Cambria" w:cs="Arial"/>
                <w:b/>
                <w:sz w:val="18"/>
                <w:szCs w:val="18"/>
              </w:rPr>
              <w:t xml:space="preserve"> </w:t>
            </w:r>
          </w:p>
        </w:tc>
      </w:tr>
      <w:tr w:rsidR="00A7770E" w:rsidRPr="00D50264" w14:paraId="3BD523CF" w14:textId="77777777" w:rsidTr="004627FE">
        <w:trPr>
          <w:trHeight w:val="560"/>
        </w:trPr>
        <w:tc>
          <w:tcPr>
            <w:tcW w:w="1191" w:type="dxa"/>
            <w:vAlign w:val="center"/>
          </w:tcPr>
          <w:p w14:paraId="454E7D4F" w14:textId="37CA1AA0" w:rsidR="00A7770E" w:rsidRPr="00D50264" w:rsidRDefault="007F7F23" w:rsidP="007F7F23">
            <w:pPr>
              <w:spacing w:line="360" w:lineRule="auto"/>
              <w:jc w:val="center"/>
              <w:rPr>
                <w:rFonts w:ascii="Cambria" w:hAnsi="Cambria" w:cs="Arial"/>
                <w:b/>
                <w:sz w:val="18"/>
                <w:szCs w:val="18"/>
              </w:rPr>
            </w:pPr>
            <w:r>
              <w:rPr>
                <w:rFonts w:ascii="Cambria" w:hAnsi="Cambria" w:cs="Arial"/>
                <w:b/>
                <w:sz w:val="18"/>
                <w:szCs w:val="18"/>
              </w:rPr>
              <w:t>I</w:t>
            </w:r>
          </w:p>
        </w:tc>
        <w:tc>
          <w:tcPr>
            <w:tcW w:w="5187" w:type="dxa"/>
            <w:vAlign w:val="center"/>
          </w:tcPr>
          <w:p w14:paraId="6F2A10D8" w14:textId="546A8AE3" w:rsidR="00A7770E" w:rsidRPr="009B7BFD" w:rsidRDefault="008A20D2" w:rsidP="008A20D2">
            <w:pPr>
              <w:spacing w:line="360" w:lineRule="auto"/>
              <w:jc w:val="center"/>
              <w:rPr>
                <w:rFonts w:ascii="Cambria" w:hAnsi="Cambria" w:cs="Arial"/>
                <w:sz w:val="18"/>
                <w:szCs w:val="18"/>
                <w:lang w:val="es-MX"/>
              </w:rPr>
            </w:pPr>
            <w:r>
              <w:rPr>
                <w:rFonts w:ascii="Arial Narrow" w:eastAsia="Calibri" w:hAnsi="Arial Narrow" w:cs="Arial"/>
                <w:b/>
                <w:sz w:val="20"/>
                <w:szCs w:val="20"/>
              </w:rPr>
              <w:t>PRODUCTOS Y COCIENTES NOTABLES – FACTORIZACIÓN</w:t>
            </w:r>
          </w:p>
        </w:tc>
      </w:tr>
    </w:tbl>
    <w:p w14:paraId="7ACB810E" w14:textId="77777777" w:rsidR="00A7770E" w:rsidRPr="004627FE" w:rsidRDefault="00A7770E" w:rsidP="00A7770E">
      <w:pPr>
        <w:rPr>
          <w:rFonts w:ascii="Cambria" w:hAnsi="Cambria" w:cs="Arial"/>
          <w:sz w:val="2"/>
          <w:szCs w:val="18"/>
        </w:rPr>
      </w:pPr>
    </w:p>
    <w:p w14:paraId="6C22F383" w14:textId="77777777" w:rsidR="00A7770E" w:rsidRPr="00CF68D7" w:rsidRDefault="00A7770E" w:rsidP="00A7770E">
      <w:pPr>
        <w:rPr>
          <w:rFonts w:ascii="Cambria" w:hAnsi="Cambria" w:cs="Arial"/>
          <w:sz w:val="18"/>
          <w:szCs w:val="18"/>
        </w:rPr>
      </w:pPr>
    </w:p>
    <w:p w14:paraId="13E4EB7E" w14:textId="7AE83477" w:rsidR="00A7770E" w:rsidRPr="00F373BB" w:rsidRDefault="00A7770E" w:rsidP="00F373BB">
      <w:pPr>
        <w:numPr>
          <w:ilvl w:val="0"/>
          <w:numId w:val="1"/>
        </w:numPr>
        <w:tabs>
          <w:tab w:val="clear" w:pos="1080"/>
        </w:tabs>
        <w:ind w:left="426" w:hanging="426"/>
        <w:rPr>
          <w:rFonts w:ascii="Cambria" w:hAnsi="Cambria" w:cs="Arial"/>
          <w:sz w:val="18"/>
          <w:szCs w:val="18"/>
          <w:lang w:val="es-MX"/>
        </w:rPr>
      </w:pPr>
      <w:r w:rsidRPr="0082320A">
        <w:rPr>
          <w:rFonts w:ascii="Cambria" w:hAnsi="Cambria" w:cs="Arial"/>
          <w:b/>
          <w:i/>
          <w:sz w:val="18"/>
          <w:szCs w:val="18"/>
        </w:rPr>
        <w:t>CONTENIDOS DE OBJETIVOS FUNDAMENTALES E INDIVIDUALES</w:t>
      </w:r>
      <w:r>
        <w:rPr>
          <w:rFonts w:ascii="Cambria" w:hAnsi="Cambria" w:cs="Arial"/>
          <w:b/>
          <w:i/>
          <w:sz w:val="18"/>
          <w:szCs w:val="18"/>
        </w:rPr>
        <w:t xml:space="preserve"> DEL I TRIMESTRE</w:t>
      </w:r>
    </w:p>
    <w:p w14:paraId="502B00D6" w14:textId="77777777" w:rsidR="00F373BB" w:rsidRPr="00F373BB" w:rsidRDefault="00F373BB" w:rsidP="00F373BB">
      <w:pPr>
        <w:ind w:left="426"/>
        <w:rPr>
          <w:rFonts w:ascii="Cambria" w:hAnsi="Cambria" w:cs="Arial"/>
          <w:sz w:val="18"/>
          <w:szCs w:val="18"/>
          <w:lang w:val="es-MX"/>
        </w:rPr>
      </w:pPr>
    </w:p>
    <w:p w14:paraId="03A26E41" w14:textId="77777777" w:rsidR="00A11BE4" w:rsidRPr="00A11BE4" w:rsidRDefault="00F373BB" w:rsidP="00F373BB">
      <w:pPr>
        <w:pStyle w:val="Prrafodelista"/>
        <w:numPr>
          <w:ilvl w:val="1"/>
          <w:numId w:val="6"/>
        </w:numPr>
        <w:ind w:left="851" w:hanging="425"/>
        <w:rPr>
          <w:rFonts w:ascii="Cambria" w:eastAsia="Calibri" w:hAnsi="Cambria"/>
          <w:sz w:val="16"/>
          <w:szCs w:val="18"/>
          <w:lang w:eastAsia="en-US"/>
        </w:rPr>
      </w:pPr>
      <w:r w:rsidRPr="00F373BB">
        <w:rPr>
          <w:rFonts w:ascii="Cambria" w:hAnsi="Cambria" w:cs="Arial"/>
          <w:b/>
          <w:sz w:val="16"/>
          <w:szCs w:val="16"/>
        </w:rPr>
        <w:t>COMPETENCIA</w:t>
      </w:r>
      <w:r w:rsidRPr="00F373BB">
        <w:rPr>
          <w:rFonts w:ascii="Cambria" w:hAnsi="Cambria" w:cs="Arial"/>
          <w:sz w:val="16"/>
          <w:szCs w:val="16"/>
        </w:rPr>
        <w:t xml:space="preserve">:  </w:t>
      </w:r>
      <w:r w:rsidRPr="00F373BB">
        <w:rPr>
          <w:rFonts w:ascii="Cambria" w:hAnsi="Cambria" w:cs="Arial"/>
          <w:sz w:val="18"/>
          <w:szCs w:val="18"/>
        </w:rPr>
        <w:t xml:space="preserve">   </w:t>
      </w:r>
    </w:p>
    <w:p w14:paraId="1CCBF733" w14:textId="1E5024D9" w:rsidR="00F373BB" w:rsidRPr="00F373BB" w:rsidRDefault="00A11BE4" w:rsidP="00A11BE4">
      <w:pPr>
        <w:pStyle w:val="Prrafodelista"/>
        <w:ind w:left="851"/>
        <w:rPr>
          <w:rFonts w:ascii="Cambria" w:eastAsia="Calibri" w:hAnsi="Cambria"/>
          <w:sz w:val="16"/>
          <w:szCs w:val="18"/>
          <w:lang w:eastAsia="en-US"/>
        </w:rPr>
      </w:pPr>
      <w:r w:rsidRPr="003773BC">
        <w:rPr>
          <w:rFonts w:ascii="Arial Narrow" w:eastAsia="Calibri" w:hAnsi="Arial Narrow" w:cs="Arial"/>
          <w:sz w:val="20"/>
          <w:szCs w:val="20"/>
        </w:rPr>
        <w:t>RESUELVE PROBLEMAS DE REGULARIDAD, EQUIVALENCIA Y CAMBIO</w:t>
      </w:r>
    </w:p>
    <w:p w14:paraId="57D710C1" w14:textId="77777777" w:rsidR="00F373BB" w:rsidRPr="00CA5EE5" w:rsidRDefault="00F373BB" w:rsidP="00F373BB">
      <w:pPr>
        <w:rPr>
          <w:rFonts w:ascii="Cambria" w:eastAsia="Calibri" w:hAnsi="Cambria"/>
          <w:sz w:val="18"/>
          <w:szCs w:val="18"/>
          <w:lang w:eastAsia="en-US"/>
        </w:rPr>
      </w:pPr>
    </w:p>
    <w:p w14:paraId="70AAA2EA" w14:textId="77777777" w:rsidR="00F373BB" w:rsidRPr="00F373BB" w:rsidRDefault="00F373BB" w:rsidP="00F373BB">
      <w:pPr>
        <w:pStyle w:val="Prrafodelista"/>
        <w:numPr>
          <w:ilvl w:val="1"/>
          <w:numId w:val="6"/>
        </w:numPr>
        <w:ind w:left="851" w:hanging="425"/>
        <w:rPr>
          <w:rFonts w:ascii="Cambria" w:hAnsi="Cambria" w:cs="Arial"/>
          <w:sz w:val="16"/>
          <w:szCs w:val="16"/>
          <w:lang w:val="es-MX"/>
        </w:rPr>
      </w:pPr>
      <w:r w:rsidRPr="00F373BB">
        <w:rPr>
          <w:rFonts w:ascii="Cambria" w:hAnsi="Cambria" w:cs="Arial"/>
          <w:b/>
          <w:sz w:val="16"/>
          <w:szCs w:val="16"/>
        </w:rPr>
        <w:t>CAPACIDAD:</w:t>
      </w:r>
      <w:r w:rsidRPr="00F373BB">
        <w:rPr>
          <w:rFonts w:ascii="Cambria" w:hAnsi="Cambria" w:cs="Arial"/>
          <w:sz w:val="16"/>
          <w:szCs w:val="16"/>
          <w:lang w:val="es-MX"/>
        </w:rPr>
        <w:t xml:space="preserve"> </w:t>
      </w:r>
    </w:p>
    <w:p w14:paraId="5D38CCF0" w14:textId="77777777" w:rsidR="00F373BB" w:rsidRPr="003E7FC2" w:rsidRDefault="00F373BB" w:rsidP="00F373BB">
      <w:pPr>
        <w:rPr>
          <w:rFonts w:ascii="Cambria" w:hAnsi="Cambria" w:cs="Arial"/>
          <w:b/>
          <w:i/>
          <w:sz w:val="2"/>
          <w:szCs w:val="18"/>
        </w:rPr>
      </w:pPr>
    </w:p>
    <w:p w14:paraId="3A4980D8" w14:textId="77777777" w:rsidR="001E6953" w:rsidRPr="001E6953" w:rsidRDefault="001E6953" w:rsidP="009B421C">
      <w:pPr>
        <w:numPr>
          <w:ilvl w:val="0"/>
          <w:numId w:val="5"/>
        </w:numPr>
        <w:spacing w:after="160" w:line="259" w:lineRule="auto"/>
        <w:ind w:left="1134" w:hanging="283"/>
        <w:contextualSpacing/>
        <w:rPr>
          <w:rFonts w:ascii="Arial" w:eastAsia="Calibri" w:hAnsi="Arial" w:cs="Arial"/>
          <w:sz w:val="18"/>
          <w:szCs w:val="18"/>
          <w:lang w:eastAsia="en-US"/>
        </w:rPr>
      </w:pPr>
      <w:r w:rsidRPr="0049159A">
        <w:rPr>
          <w:rFonts w:cs="Arial"/>
          <w:sz w:val="18"/>
          <w:szCs w:val="18"/>
        </w:rPr>
        <w:t>Traduce datos y condiciones a expresiones algebraicas.</w:t>
      </w:r>
    </w:p>
    <w:p w14:paraId="1159DC51" w14:textId="0E4CBF52" w:rsidR="009B421C" w:rsidRPr="004627FE" w:rsidRDefault="001E6953" w:rsidP="009B421C">
      <w:pPr>
        <w:numPr>
          <w:ilvl w:val="0"/>
          <w:numId w:val="5"/>
        </w:numPr>
        <w:spacing w:after="160" w:line="259" w:lineRule="auto"/>
        <w:ind w:left="1134" w:hanging="283"/>
        <w:contextualSpacing/>
        <w:rPr>
          <w:rFonts w:ascii="Arial" w:eastAsia="Calibri" w:hAnsi="Arial" w:cs="Arial"/>
          <w:sz w:val="18"/>
          <w:szCs w:val="18"/>
          <w:lang w:eastAsia="en-US"/>
        </w:rPr>
      </w:pPr>
      <w:r w:rsidRPr="0049159A">
        <w:rPr>
          <w:rFonts w:cs="Arial"/>
          <w:sz w:val="18"/>
          <w:szCs w:val="18"/>
        </w:rPr>
        <w:t>Comunica su comprensión sobre las relaciones algebraicas</w:t>
      </w:r>
    </w:p>
    <w:p w14:paraId="3F65DBA1" w14:textId="3FE90444" w:rsidR="009B421C" w:rsidRPr="004627FE" w:rsidRDefault="001E6953" w:rsidP="009B421C">
      <w:pPr>
        <w:numPr>
          <w:ilvl w:val="0"/>
          <w:numId w:val="5"/>
        </w:numPr>
        <w:spacing w:after="160" w:line="259" w:lineRule="auto"/>
        <w:ind w:left="1134" w:hanging="283"/>
        <w:contextualSpacing/>
        <w:rPr>
          <w:rFonts w:ascii="Arial" w:eastAsia="Calibri" w:hAnsi="Arial" w:cs="Arial"/>
          <w:sz w:val="18"/>
          <w:szCs w:val="18"/>
          <w:lang w:eastAsia="en-US"/>
        </w:rPr>
      </w:pPr>
      <w:r w:rsidRPr="007C3F5A">
        <w:rPr>
          <w:rFonts w:cs="Arial"/>
          <w:sz w:val="18"/>
          <w:szCs w:val="18"/>
        </w:rPr>
        <w:t>Usa estrategias y procedimientos para encontrar reglas generales</w:t>
      </w:r>
    </w:p>
    <w:p w14:paraId="41A77EEA" w14:textId="57721A11" w:rsidR="00F373BB" w:rsidRPr="00B4522C" w:rsidRDefault="001E6953" w:rsidP="009B421C">
      <w:pPr>
        <w:numPr>
          <w:ilvl w:val="0"/>
          <w:numId w:val="5"/>
        </w:numPr>
        <w:spacing w:after="160" w:line="259" w:lineRule="auto"/>
        <w:ind w:left="1134" w:hanging="283"/>
        <w:contextualSpacing/>
        <w:rPr>
          <w:rFonts w:ascii="Cambria" w:eastAsia="Calibri" w:hAnsi="Cambria"/>
          <w:sz w:val="18"/>
          <w:szCs w:val="18"/>
          <w:lang w:eastAsia="en-US"/>
        </w:rPr>
      </w:pPr>
      <w:r w:rsidRPr="007C3F5A">
        <w:rPr>
          <w:rFonts w:cs="Arial"/>
          <w:sz w:val="18"/>
          <w:szCs w:val="18"/>
        </w:rPr>
        <w:t>Argumenta afirmaciones sobre relaciones de cambio y equivalencia</w:t>
      </w:r>
    </w:p>
    <w:p w14:paraId="51BC9F2A" w14:textId="77777777" w:rsidR="00A7770E" w:rsidRDefault="00A7770E" w:rsidP="00A7770E">
      <w:pPr>
        <w:ind w:left="24" w:firstLine="333"/>
        <w:rPr>
          <w:rFonts w:ascii="Cambria" w:eastAsia="Arial Unicode MS" w:hAnsi="Cambria" w:cs="Arial"/>
          <w:sz w:val="18"/>
          <w:szCs w:val="18"/>
        </w:rPr>
      </w:pPr>
    </w:p>
    <w:p w14:paraId="4C32E506" w14:textId="6287DEF8" w:rsidR="00A7770E" w:rsidRDefault="00A7770E" w:rsidP="004627FE">
      <w:pPr>
        <w:pStyle w:val="Prrafodelista"/>
        <w:numPr>
          <w:ilvl w:val="0"/>
          <w:numId w:val="9"/>
        </w:numPr>
        <w:rPr>
          <w:rFonts w:ascii="Cambria" w:hAnsi="Cambria" w:cs="Arial"/>
          <w:b/>
          <w:sz w:val="16"/>
          <w:szCs w:val="16"/>
          <w:lang w:val="es-MX"/>
        </w:rPr>
      </w:pPr>
      <w:r w:rsidRPr="00F373BB">
        <w:rPr>
          <w:rFonts w:ascii="Cambria" w:hAnsi="Cambria" w:cs="Arial"/>
          <w:b/>
          <w:sz w:val="16"/>
          <w:szCs w:val="16"/>
        </w:rPr>
        <w:t>CONTENIDOS</w:t>
      </w:r>
      <w:r w:rsidRPr="00F373BB">
        <w:rPr>
          <w:rFonts w:ascii="Cambria" w:hAnsi="Cambria" w:cs="Arial"/>
          <w:b/>
          <w:sz w:val="16"/>
          <w:szCs w:val="16"/>
          <w:lang w:val="es-MX"/>
        </w:rPr>
        <w:t xml:space="preserve"> FUNDAMENTALES </w:t>
      </w:r>
      <w:r w:rsidR="00F908AD">
        <w:rPr>
          <w:rFonts w:ascii="Cambria" w:hAnsi="Cambria" w:cs="Arial"/>
          <w:b/>
          <w:sz w:val="16"/>
          <w:szCs w:val="16"/>
          <w:lang w:val="es-MX"/>
        </w:rPr>
        <w:t>E INDIVIDUALES</w:t>
      </w:r>
    </w:p>
    <w:p w14:paraId="5788FE0E" w14:textId="77777777" w:rsidR="004627FE" w:rsidRDefault="004627FE" w:rsidP="004627FE">
      <w:pPr>
        <w:pStyle w:val="Prrafodelista"/>
        <w:ind w:left="1211"/>
        <w:rPr>
          <w:rFonts w:ascii="Cambria" w:hAnsi="Cambria" w:cs="Arial"/>
          <w:b/>
          <w:sz w:val="16"/>
          <w:szCs w:val="16"/>
          <w:lang w:val="es-MX"/>
        </w:rPr>
      </w:pPr>
    </w:p>
    <w:p w14:paraId="3D8747FC" w14:textId="31A395E2" w:rsidR="004627FE" w:rsidRDefault="004627FE" w:rsidP="004627FE">
      <w:pPr>
        <w:pStyle w:val="Prrafodelista"/>
        <w:ind w:left="1211"/>
        <w:rPr>
          <w:rFonts w:ascii="Cambria" w:hAnsi="Cambria" w:cs="Arial"/>
          <w:sz w:val="18"/>
          <w:szCs w:val="18"/>
          <w:lang w:val="es-MX"/>
        </w:rPr>
      </w:pPr>
      <w:r w:rsidRPr="00F373BB">
        <w:rPr>
          <w:rFonts w:ascii="Cambria" w:hAnsi="Cambria" w:cs="Arial"/>
          <w:b/>
          <w:sz w:val="16"/>
          <w:szCs w:val="18"/>
        </w:rPr>
        <w:t>DURACIÓN</w:t>
      </w:r>
      <w:r w:rsidRPr="00F373BB">
        <w:rPr>
          <w:rFonts w:ascii="Cambria" w:hAnsi="Cambria" w:cs="Arial"/>
          <w:b/>
          <w:sz w:val="16"/>
          <w:szCs w:val="18"/>
          <w:lang w:val="es-MX"/>
        </w:rPr>
        <w:t>:</w:t>
      </w:r>
      <w:r w:rsidRPr="00F373BB">
        <w:rPr>
          <w:rFonts w:ascii="Cambria" w:hAnsi="Cambria" w:cs="Arial"/>
          <w:sz w:val="16"/>
          <w:szCs w:val="18"/>
          <w:lang w:val="es-MX"/>
        </w:rPr>
        <w:t xml:space="preserve"> </w:t>
      </w:r>
      <w:r w:rsidRPr="00D50264">
        <w:rPr>
          <w:rFonts w:ascii="Cambria" w:hAnsi="Cambria" w:cs="Arial"/>
          <w:sz w:val="18"/>
          <w:szCs w:val="18"/>
          <w:lang w:val="es-MX"/>
        </w:rPr>
        <w:tab/>
      </w:r>
      <w:r w:rsidR="001E6953">
        <w:rPr>
          <w:rFonts w:ascii="Cambria" w:hAnsi="Cambria" w:cs="Arial"/>
          <w:sz w:val="18"/>
          <w:szCs w:val="18"/>
          <w:lang w:val="es-MX"/>
        </w:rPr>
        <w:t>06 marzo – 02 de junio</w:t>
      </w:r>
    </w:p>
    <w:p w14:paraId="09E173C7" w14:textId="77777777" w:rsidR="004627FE" w:rsidRPr="00F373BB" w:rsidRDefault="004627FE" w:rsidP="004627FE">
      <w:pPr>
        <w:pStyle w:val="Prrafodelista"/>
        <w:ind w:left="1211"/>
        <w:rPr>
          <w:rFonts w:ascii="Cambria" w:hAnsi="Cambria" w:cs="Arial"/>
          <w:b/>
          <w:sz w:val="16"/>
          <w:szCs w:val="16"/>
          <w:lang w:val="es-MX"/>
        </w:rPr>
      </w:pPr>
    </w:p>
    <w:p w14:paraId="2CAA2C05" w14:textId="77777777" w:rsidR="008A20D2" w:rsidRPr="008A20D2" w:rsidRDefault="008A20D2" w:rsidP="008A20D2">
      <w:pPr>
        <w:numPr>
          <w:ilvl w:val="0"/>
          <w:numId w:val="5"/>
        </w:numPr>
        <w:spacing w:after="160" w:line="259" w:lineRule="auto"/>
        <w:ind w:left="1134" w:hanging="284"/>
        <w:contextualSpacing/>
        <w:rPr>
          <w:rFonts w:ascii="Arial" w:eastAsia="Calibri" w:hAnsi="Arial" w:cs="Arial"/>
          <w:sz w:val="18"/>
          <w:szCs w:val="18"/>
          <w:lang w:eastAsia="en-US"/>
        </w:rPr>
      </w:pPr>
      <w:r>
        <w:rPr>
          <w:rFonts w:ascii="Arial" w:eastAsia="Calibri" w:hAnsi="Arial" w:cs="Arial"/>
          <w:sz w:val="18"/>
          <w:szCs w:val="18"/>
          <w:lang w:eastAsia="en-US"/>
        </w:rPr>
        <w:t>Productos notables</w:t>
      </w:r>
    </w:p>
    <w:p w14:paraId="17677943" w14:textId="77777777" w:rsidR="008A20D2" w:rsidRPr="008A20D2" w:rsidRDefault="008A20D2" w:rsidP="008A20D2">
      <w:pPr>
        <w:numPr>
          <w:ilvl w:val="0"/>
          <w:numId w:val="5"/>
        </w:numPr>
        <w:spacing w:after="160" w:line="259" w:lineRule="auto"/>
        <w:ind w:left="1134" w:hanging="284"/>
        <w:contextualSpacing/>
        <w:rPr>
          <w:rFonts w:ascii="Arial" w:eastAsia="Calibri" w:hAnsi="Arial" w:cs="Arial"/>
          <w:sz w:val="18"/>
          <w:szCs w:val="18"/>
          <w:lang w:eastAsia="en-US"/>
        </w:rPr>
      </w:pPr>
      <w:r>
        <w:rPr>
          <w:rFonts w:ascii="Arial" w:eastAsia="Calibri" w:hAnsi="Arial" w:cs="Arial"/>
          <w:sz w:val="18"/>
          <w:szCs w:val="18"/>
          <w:lang w:eastAsia="en-US"/>
        </w:rPr>
        <w:t>Problemas con condición inicial</w:t>
      </w:r>
    </w:p>
    <w:p w14:paraId="77A3B0B7" w14:textId="77777777" w:rsidR="008A20D2" w:rsidRPr="008A20D2" w:rsidRDefault="008A20D2" w:rsidP="008A20D2">
      <w:pPr>
        <w:numPr>
          <w:ilvl w:val="0"/>
          <w:numId w:val="5"/>
        </w:numPr>
        <w:spacing w:after="160" w:line="259" w:lineRule="auto"/>
        <w:ind w:left="1134" w:hanging="284"/>
        <w:contextualSpacing/>
        <w:rPr>
          <w:rFonts w:ascii="Arial" w:eastAsia="Calibri" w:hAnsi="Arial" w:cs="Arial"/>
          <w:sz w:val="18"/>
          <w:szCs w:val="18"/>
          <w:lang w:eastAsia="en-US"/>
        </w:rPr>
      </w:pPr>
      <w:r>
        <w:rPr>
          <w:rFonts w:ascii="Arial" w:eastAsia="Calibri" w:hAnsi="Arial" w:cs="Arial"/>
          <w:sz w:val="18"/>
          <w:szCs w:val="18"/>
          <w:lang w:eastAsia="en-US"/>
        </w:rPr>
        <w:t>Métodos de división de polinomios</w:t>
      </w:r>
    </w:p>
    <w:p w14:paraId="43FD512B" w14:textId="5DBF5138" w:rsidR="00E80C75" w:rsidRPr="006536E2" w:rsidRDefault="008A20D2" w:rsidP="008A20D2">
      <w:pPr>
        <w:numPr>
          <w:ilvl w:val="0"/>
          <w:numId w:val="5"/>
        </w:numPr>
        <w:spacing w:after="160" w:line="259" w:lineRule="auto"/>
        <w:ind w:left="1134" w:hanging="284"/>
        <w:contextualSpacing/>
        <w:rPr>
          <w:rFonts w:ascii="Arial" w:hAnsi="Arial" w:cs="Arial"/>
          <w:sz w:val="18"/>
          <w:szCs w:val="18"/>
          <w:lang w:val="es-PE"/>
        </w:rPr>
      </w:pPr>
      <w:r>
        <w:rPr>
          <w:rFonts w:ascii="Arial" w:eastAsia="Calibri" w:hAnsi="Arial" w:cs="Arial"/>
          <w:sz w:val="18"/>
          <w:szCs w:val="18"/>
          <w:lang w:eastAsia="en-US"/>
        </w:rPr>
        <w:t>Métodos de factorización de polinomios</w:t>
      </w:r>
    </w:p>
    <w:p w14:paraId="37E9C2C3" w14:textId="0982CC42" w:rsidR="001260D7" w:rsidRDefault="001260D7" w:rsidP="00E80C75">
      <w:pPr>
        <w:spacing w:after="160" w:line="259" w:lineRule="auto"/>
        <w:ind w:left="1134"/>
        <w:contextualSpacing/>
        <w:rPr>
          <w:rFonts w:ascii="Arial" w:hAnsi="Arial" w:cs="Arial"/>
          <w:sz w:val="18"/>
          <w:szCs w:val="18"/>
          <w:lang w:val="es-PE"/>
        </w:rPr>
      </w:pPr>
    </w:p>
    <w:p w14:paraId="40C0EA62" w14:textId="43EC89DE" w:rsidR="00F10C0D" w:rsidRDefault="00F10C0D" w:rsidP="00F10C0D">
      <w:pPr>
        <w:spacing w:after="160" w:line="259" w:lineRule="auto"/>
        <w:contextualSpacing/>
        <w:rPr>
          <w:rFonts w:ascii="Arial" w:hAnsi="Arial" w:cs="Arial"/>
          <w:sz w:val="18"/>
          <w:szCs w:val="18"/>
          <w:lang w:val="es-PE"/>
        </w:rPr>
      </w:pPr>
    </w:p>
    <w:p w14:paraId="6471E270" w14:textId="0008C5E6" w:rsidR="00F10C0D" w:rsidRDefault="00F10C0D" w:rsidP="00F10C0D">
      <w:pPr>
        <w:spacing w:after="160" w:line="259" w:lineRule="auto"/>
        <w:contextualSpacing/>
        <w:rPr>
          <w:rFonts w:ascii="Arial" w:hAnsi="Arial" w:cs="Arial"/>
          <w:sz w:val="18"/>
          <w:szCs w:val="18"/>
          <w:lang w:val="es-PE"/>
        </w:rPr>
      </w:pPr>
    </w:p>
    <w:p w14:paraId="6B9CA88C" w14:textId="73FAF234" w:rsidR="00F10C0D" w:rsidRDefault="00F10C0D" w:rsidP="00F10C0D">
      <w:pPr>
        <w:spacing w:after="160" w:line="259" w:lineRule="auto"/>
        <w:contextualSpacing/>
        <w:rPr>
          <w:rFonts w:ascii="Arial" w:hAnsi="Arial" w:cs="Arial"/>
          <w:sz w:val="18"/>
          <w:szCs w:val="18"/>
          <w:lang w:val="es-PE"/>
        </w:rPr>
      </w:pPr>
    </w:p>
    <w:p w14:paraId="7D2A995E" w14:textId="664A9B50" w:rsidR="00F10C0D" w:rsidRDefault="00F10C0D" w:rsidP="00F10C0D">
      <w:pPr>
        <w:spacing w:after="160" w:line="259" w:lineRule="auto"/>
        <w:contextualSpacing/>
        <w:rPr>
          <w:rFonts w:ascii="Arial" w:hAnsi="Arial" w:cs="Arial"/>
          <w:sz w:val="18"/>
          <w:szCs w:val="18"/>
          <w:lang w:val="es-PE"/>
        </w:rPr>
      </w:pPr>
    </w:p>
    <w:p w14:paraId="5735491E" w14:textId="3242E3CF" w:rsidR="00F10C0D" w:rsidRDefault="00F10C0D" w:rsidP="00F10C0D">
      <w:pPr>
        <w:spacing w:after="160" w:line="259" w:lineRule="auto"/>
        <w:contextualSpacing/>
        <w:rPr>
          <w:rFonts w:ascii="Arial" w:hAnsi="Arial" w:cs="Arial"/>
          <w:sz w:val="18"/>
          <w:szCs w:val="18"/>
          <w:lang w:val="es-PE"/>
        </w:rPr>
      </w:pPr>
    </w:p>
    <w:p w14:paraId="4B2A42DB" w14:textId="0F9BAB30" w:rsidR="00F10C0D" w:rsidRDefault="00F10C0D" w:rsidP="00F10C0D">
      <w:pPr>
        <w:spacing w:after="160" w:line="259" w:lineRule="auto"/>
        <w:contextualSpacing/>
        <w:rPr>
          <w:rFonts w:ascii="Arial" w:hAnsi="Arial" w:cs="Arial"/>
          <w:sz w:val="18"/>
          <w:szCs w:val="18"/>
          <w:lang w:val="es-PE"/>
        </w:rPr>
      </w:pPr>
    </w:p>
    <w:p w14:paraId="6202FBBF" w14:textId="77777777" w:rsidR="008A20D2" w:rsidRDefault="008A20D2" w:rsidP="00F10C0D">
      <w:pPr>
        <w:spacing w:after="160" w:line="259" w:lineRule="auto"/>
        <w:contextualSpacing/>
        <w:rPr>
          <w:rFonts w:ascii="Arial" w:hAnsi="Arial" w:cs="Arial"/>
          <w:sz w:val="18"/>
          <w:szCs w:val="18"/>
          <w:lang w:val="es-PE"/>
        </w:rPr>
      </w:pPr>
    </w:p>
    <w:p w14:paraId="38A398B7" w14:textId="772685E2" w:rsidR="00F10C0D" w:rsidRDefault="00F10C0D" w:rsidP="00F10C0D">
      <w:pPr>
        <w:spacing w:after="160" w:line="259" w:lineRule="auto"/>
        <w:contextualSpacing/>
        <w:rPr>
          <w:rFonts w:ascii="Arial" w:hAnsi="Arial" w:cs="Arial"/>
          <w:sz w:val="18"/>
          <w:szCs w:val="18"/>
          <w:lang w:val="es-PE"/>
        </w:rPr>
      </w:pPr>
    </w:p>
    <w:p w14:paraId="1935E8E8" w14:textId="77777777" w:rsidR="00A7770E" w:rsidRPr="00D50264" w:rsidRDefault="00A7770E" w:rsidP="004627FE">
      <w:pPr>
        <w:numPr>
          <w:ilvl w:val="0"/>
          <w:numId w:val="1"/>
        </w:numPr>
        <w:tabs>
          <w:tab w:val="clear" w:pos="1080"/>
        </w:tabs>
        <w:ind w:left="426" w:hanging="426"/>
        <w:rPr>
          <w:rFonts w:ascii="Cambria" w:hAnsi="Cambria" w:cs="Arial"/>
          <w:b/>
          <w:i/>
          <w:sz w:val="18"/>
          <w:szCs w:val="18"/>
        </w:rPr>
      </w:pPr>
      <w:r w:rsidRPr="00D50264">
        <w:rPr>
          <w:rFonts w:ascii="Cambria" w:hAnsi="Cambria" w:cs="Arial"/>
          <w:b/>
          <w:i/>
          <w:sz w:val="18"/>
          <w:szCs w:val="18"/>
        </w:rPr>
        <w:lastRenderedPageBreak/>
        <w:t>ORIENTACIONES METODOLÓGICAS</w:t>
      </w:r>
    </w:p>
    <w:p w14:paraId="4434CE5E" w14:textId="77777777" w:rsidR="00A7770E" w:rsidRPr="002D3BA5" w:rsidRDefault="00A7770E" w:rsidP="00A7770E">
      <w:pPr>
        <w:ind w:left="360"/>
        <w:jc w:val="both"/>
        <w:rPr>
          <w:rFonts w:ascii="Cambria" w:hAnsi="Cambria" w:cs="Arial"/>
          <w:sz w:val="10"/>
          <w:szCs w:val="18"/>
        </w:rPr>
      </w:pPr>
    </w:p>
    <w:p w14:paraId="3031FEE0" w14:textId="29460C4A" w:rsidR="00A7770E" w:rsidRPr="004627FE" w:rsidRDefault="00A7770E" w:rsidP="004627FE">
      <w:pPr>
        <w:numPr>
          <w:ilvl w:val="2"/>
          <w:numId w:val="9"/>
        </w:numPr>
        <w:ind w:left="851" w:hanging="425"/>
        <w:jc w:val="both"/>
        <w:rPr>
          <w:rFonts w:ascii="Arial" w:hAnsi="Arial" w:cs="Arial"/>
          <w:sz w:val="18"/>
          <w:szCs w:val="18"/>
        </w:rPr>
      </w:pPr>
      <w:r w:rsidRPr="004627FE">
        <w:rPr>
          <w:rFonts w:ascii="Arial" w:hAnsi="Arial" w:cs="Arial"/>
          <w:sz w:val="18"/>
          <w:szCs w:val="18"/>
        </w:rPr>
        <w:t>Ingresa puntal a las clases.</w:t>
      </w:r>
    </w:p>
    <w:p w14:paraId="49396F2D" w14:textId="77777777" w:rsidR="00E80C75" w:rsidRPr="00BF27E6" w:rsidRDefault="00E80C75" w:rsidP="00E80C75">
      <w:pPr>
        <w:numPr>
          <w:ilvl w:val="2"/>
          <w:numId w:val="9"/>
        </w:numPr>
        <w:ind w:left="851" w:hanging="425"/>
        <w:jc w:val="both"/>
        <w:rPr>
          <w:rFonts w:ascii="Arial" w:hAnsi="Arial" w:cs="Arial"/>
          <w:sz w:val="18"/>
          <w:szCs w:val="18"/>
        </w:rPr>
      </w:pPr>
      <w:r w:rsidRPr="000735B2">
        <w:rPr>
          <w:rFonts w:ascii="Arial" w:hAnsi="Arial" w:cs="Arial"/>
          <w:sz w:val="18"/>
          <w:szCs w:val="18"/>
        </w:rPr>
        <w:t>Escuchar atentamente la clase, es muy importante para tu aprendizaje. Al prestar atención, vas a comprender la clase y te darás cuenta que, con empeño y dedicación, llegaras a los objetivos trazados para ti.</w:t>
      </w:r>
    </w:p>
    <w:p w14:paraId="3B6AF8F9"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Debes tener un horario de estudio definido, donde el estudio de la matemática es imprescindible que aparezca todos los días, de tal manera que puedas familiarizarte con los procedimientos de solución, y ejercitarlos.</w:t>
      </w:r>
    </w:p>
    <w:p w14:paraId="11DE4A51"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Respeta la opinión de tus compañeros y colabora con el desarrollo de clase.</w:t>
      </w:r>
    </w:p>
    <w:p w14:paraId="17D5C172"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Usa el cuaderno para todas las actividades de clase. Ten el cuaderno ordenado y completo, con todas las actividades desarrolladas.</w:t>
      </w:r>
    </w:p>
    <w:p w14:paraId="7E6AF8D8"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Cada clase será evaluada mediante una prueba cor</w:t>
      </w:r>
      <w:r>
        <w:rPr>
          <w:rFonts w:ascii="Arial" w:hAnsi="Arial" w:cs="Arial"/>
          <w:sz w:val="18"/>
          <w:szCs w:val="18"/>
        </w:rPr>
        <w:t>ta, trabajo grupal o individual, intervención oral o mediante una herramienta digital.</w:t>
      </w:r>
    </w:p>
    <w:p w14:paraId="68D96CC7"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Las prácticas calificadas serán siempre al finalizar cada tema.</w:t>
      </w:r>
    </w:p>
    <w:p w14:paraId="782F074D" w14:textId="77777777" w:rsidR="00E80C75"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Tener en cuenta el orden, puntualidad y ortografía en la presentación de trabajos.</w:t>
      </w:r>
      <w:r w:rsidRPr="00BF27E6">
        <w:rPr>
          <w:rFonts w:ascii="Arial" w:hAnsi="Arial" w:cs="Arial"/>
          <w:sz w:val="18"/>
          <w:szCs w:val="18"/>
        </w:rPr>
        <w:t xml:space="preserve"> </w:t>
      </w:r>
    </w:p>
    <w:p w14:paraId="3F37FC39" w14:textId="77777777" w:rsidR="00E80C75" w:rsidRPr="00BF27E6" w:rsidRDefault="00E80C75" w:rsidP="00E80C75">
      <w:pPr>
        <w:numPr>
          <w:ilvl w:val="2"/>
          <w:numId w:val="9"/>
        </w:numPr>
        <w:ind w:left="851" w:hanging="425"/>
        <w:jc w:val="both"/>
        <w:rPr>
          <w:rFonts w:ascii="Arial" w:hAnsi="Arial" w:cs="Arial"/>
          <w:sz w:val="18"/>
          <w:szCs w:val="18"/>
        </w:rPr>
      </w:pPr>
      <w:r>
        <w:rPr>
          <w:rFonts w:ascii="Arial" w:hAnsi="Arial" w:cs="Arial"/>
          <w:sz w:val="18"/>
          <w:szCs w:val="18"/>
        </w:rPr>
        <w:t>Los trabajos que presenten similitud, serán calificados con nota desaprobatoria hasta que corrija las observaciones.</w:t>
      </w:r>
    </w:p>
    <w:p w14:paraId="61D3FC3C" w14:textId="55612ADF" w:rsidR="00E80C75" w:rsidRPr="002856D9" w:rsidRDefault="00E80C75" w:rsidP="00E80C75">
      <w:pPr>
        <w:numPr>
          <w:ilvl w:val="2"/>
          <w:numId w:val="9"/>
        </w:numPr>
        <w:ind w:left="851" w:hanging="425"/>
        <w:jc w:val="both"/>
        <w:rPr>
          <w:rFonts w:ascii="Arial" w:hAnsi="Arial" w:cs="Arial"/>
          <w:sz w:val="18"/>
          <w:szCs w:val="18"/>
        </w:rPr>
      </w:pPr>
      <w:r w:rsidRPr="00E80C75">
        <w:rPr>
          <w:rFonts w:ascii="Arial" w:hAnsi="Arial" w:cs="Arial"/>
          <w:sz w:val="18"/>
          <w:szCs w:val="18"/>
        </w:rPr>
        <w:t>Si el alumno falta o no presenta alguna actividad, la familia mediante un correo electrónico sustenta las razones al tutor y este justica al profesor de asignatura.</w:t>
      </w:r>
    </w:p>
    <w:p w14:paraId="1C80685C" w14:textId="77777777" w:rsidR="00E80C75" w:rsidRDefault="00E80C75" w:rsidP="00E80C75">
      <w:pPr>
        <w:numPr>
          <w:ilvl w:val="2"/>
          <w:numId w:val="9"/>
        </w:numPr>
        <w:ind w:left="851" w:hanging="425"/>
        <w:jc w:val="both"/>
        <w:rPr>
          <w:rFonts w:ascii="Arial" w:hAnsi="Arial" w:cs="Arial"/>
          <w:sz w:val="18"/>
          <w:szCs w:val="18"/>
        </w:rPr>
      </w:pPr>
      <w:r w:rsidRPr="00BF27E6">
        <w:rPr>
          <w:rFonts w:ascii="Arial" w:hAnsi="Arial" w:cs="Arial"/>
          <w:sz w:val="18"/>
          <w:szCs w:val="18"/>
        </w:rPr>
        <w:t>Se tomará en cuenta también la participación activa</w:t>
      </w:r>
      <w:r>
        <w:rPr>
          <w:rFonts w:ascii="Arial" w:hAnsi="Arial" w:cs="Arial"/>
          <w:sz w:val="18"/>
          <w:szCs w:val="18"/>
        </w:rPr>
        <w:t xml:space="preserve"> y ordenada, levantando la mano.</w:t>
      </w:r>
    </w:p>
    <w:p w14:paraId="78634224" w14:textId="77777777" w:rsidR="00A7770E" w:rsidRDefault="00A7770E" w:rsidP="00A7770E">
      <w:pPr>
        <w:ind w:left="1440"/>
        <w:jc w:val="both"/>
        <w:rPr>
          <w:rFonts w:asciiTheme="majorHAnsi" w:hAnsiTheme="majorHAnsi" w:cs="Arial"/>
          <w:sz w:val="18"/>
          <w:szCs w:val="20"/>
        </w:rPr>
      </w:pPr>
    </w:p>
    <w:p w14:paraId="12ED4895" w14:textId="77777777" w:rsidR="00A7770E" w:rsidRDefault="00A7770E" w:rsidP="004627FE">
      <w:pPr>
        <w:numPr>
          <w:ilvl w:val="0"/>
          <w:numId w:val="9"/>
        </w:numPr>
        <w:ind w:left="426" w:hanging="426"/>
        <w:rPr>
          <w:rFonts w:asciiTheme="majorHAnsi" w:hAnsiTheme="majorHAnsi" w:cs="Arial"/>
          <w:b/>
          <w:sz w:val="18"/>
          <w:szCs w:val="18"/>
        </w:rPr>
      </w:pPr>
      <w:r w:rsidRPr="00830AC8">
        <w:rPr>
          <w:rFonts w:ascii="Cambria" w:hAnsi="Cambria" w:cs="Arial"/>
          <w:b/>
          <w:i/>
          <w:sz w:val="18"/>
          <w:szCs w:val="18"/>
        </w:rPr>
        <w:t>Recursos</w:t>
      </w:r>
      <w:r w:rsidRPr="0082320A">
        <w:rPr>
          <w:rFonts w:asciiTheme="majorHAnsi" w:hAnsiTheme="majorHAnsi" w:cs="Arial"/>
          <w:b/>
          <w:sz w:val="18"/>
          <w:szCs w:val="18"/>
        </w:rPr>
        <w:t xml:space="preserve"> y medios</w:t>
      </w:r>
    </w:p>
    <w:p w14:paraId="34062604" w14:textId="639D5CF3" w:rsidR="00830AC8"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PowerP</w:t>
      </w:r>
      <w:r w:rsidR="00A157B8" w:rsidRPr="009F7316">
        <w:rPr>
          <w:rFonts w:ascii="Arial" w:hAnsi="Arial" w:cs="Arial"/>
          <w:sz w:val="18"/>
          <w:szCs w:val="18"/>
        </w:rPr>
        <w:t>o</w:t>
      </w:r>
      <w:r w:rsidRPr="009F7316">
        <w:rPr>
          <w:rFonts w:ascii="Arial" w:hAnsi="Arial" w:cs="Arial"/>
          <w:sz w:val="18"/>
          <w:szCs w:val="18"/>
        </w:rPr>
        <w:t>int.</w:t>
      </w:r>
    </w:p>
    <w:p w14:paraId="6AED2F88" w14:textId="6B21F384" w:rsidR="00830AC8" w:rsidRPr="009F7316" w:rsidRDefault="008A20D2" w:rsidP="00830AC8">
      <w:pPr>
        <w:pStyle w:val="Prrafodelista"/>
        <w:numPr>
          <w:ilvl w:val="0"/>
          <w:numId w:val="2"/>
        </w:numPr>
        <w:ind w:left="851" w:hanging="425"/>
        <w:rPr>
          <w:rFonts w:ascii="Arial" w:hAnsi="Arial" w:cs="Arial"/>
          <w:sz w:val="18"/>
          <w:szCs w:val="18"/>
        </w:rPr>
      </w:pPr>
      <w:proofErr w:type="spellStart"/>
      <w:r>
        <w:rPr>
          <w:rFonts w:ascii="Arial" w:hAnsi="Arial" w:cs="Arial"/>
          <w:sz w:val="18"/>
          <w:szCs w:val="18"/>
        </w:rPr>
        <w:t>M</w:t>
      </w:r>
      <w:r w:rsidR="00830AC8" w:rsidRPr="009F7316">
        <w:rPr>
          <w:rFonts w:ascii="Arial" w:hAnsi="Arial" w:cs="Arial"/>
          <w:sz w:val="18"/>
          <w:szCs w:val="18"/>
        </w:rPr>
        <w:t>entemátic</w:t>
      </w:r>
      <w:proofErr w:type="spellEnd"/>
      <w:r w:rsidR="00830AC8" w:rsidRPr="009F7316">
        <w:rPr>
          <w:rFonts w:ascii="Arial" w:hAnsi="Arial" w:cs="Arial"/>
          <w:sz w:val="18"/>
          <w:szCs w:val="18"/>
        </w:rPr>
        <w:t xml:space="preserve"> </w:t>
      </w:r>
      <w:r>
        <w:rPr>
          <w:rFonts w:ascii="Arial" w:hAnsi="Arial" w:cs="Arial"/>
          <w:sz w:val="18"/>
          <w:szCs w:val="18"/>
        </w:rPr>
        <w:t>2</w:t>
      </w:r>
      <w:r w:rsidR="00830AC8" w:rsidRPr="009F7316">
        <w:rPr>
          <w:rFonts w:ascii="Arial" w:hAnsi="Arial" w:cs="Arial"/>
          <w:sz w:val="18"/>
          <w:szCs w:val="18"/>
        </w:rPr>
        <w:t>.</w:t>
      </w:r>
    </w:p>
    <w:p w14:paraId="28456A92" w14:textId="77777777" w:rsidR="00830AC8"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Jamboard.</w:t>
      </w:r>
    </w:p>
    <w:p w14:paraId="0A1627C0" w14:textId="77777777" w:rsidR="00830AC8"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Padlet.</w:t>
      </w:r>
    </w:p>
    <w:p w14:paraId="0EFFB9E2" w14:textId="77777777" w:rsidR="00A7770E"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Kahoot.</w:t>
      </w:r>
    </w:p>
    <w:p w14:paraId="038AD15F" w14:textId="4FE7D635" w:rsidR="00830AC8" w:rsidRDefault="00360C0E" w:rsidP="00830AC8">
      <w:pPr>
        <w:pStyle w:val="Prrafodelista"/>
        <w:numPr>
          <w:ilvl w:val="0"/>
          <w:numId w:val="2"/>
        </w:numPr>
        <w:ind w:left="851" w:hanging="425"/>
        <w:rPr>
          <w:rFonts w:ascii="Arial" w:hAnsi="Arial" w:cs="Arial"/>
          <w:sz w:val="18"/>
          <w:szCs w:val="18"/>
        </w:rPr>
      </w:pPr>
      <w:r>
        <w:rPr>
          <w:rFonts w:ascii="Arial" w:hAnsi="Arial" w:cs="Arial"/>
          <w:sz w:val="18"/>
          <w:szCs w:val="18"/>
        </w:rPr>
        <w:t>Genial.ly</w:t>
      </w:r>
    </w:p>
    <w:p w14:paraId="13D47BBA" w14:textId="77777777" w:rsidR="00E80C75" w:rsidRPr="00E52D63" w:rsidRDefault="00E80C75" w:rsidP="00E52D63">
      <w:pPr>
        <w:pStyle w:val="Prrafodelista"/>
        <w:numPr>
          <w:ilvl w:val="0"/>
          <w:numId w:val="2"/>
        </w:numPr>
        <w:ind w:left="851" w:hanging="425"/>
        <w:rPr>
          <w:rFonts w:ascii="Arial" w:hAnsi="Arial" w:cs="Arial"/>
          <w:sz w:val="18"/>
          <w:szCs w:val="18"/>
        </w:rPr>
      </w:pPr>
      <w:r w:rsidRPr="00E52D63">
        <w:rPr>
          <w:rFonts w:ascii="Arial" w:hAnsi="Arial" w:cs="Arial"/>
          <w:sz w:val="18"/>
          <w:szCs w:val="18"/>
        </w:rPr>
        <w:t xml:space="preserve">Intranet </w:t>
      </w:r>
      <w:bookmarkStart w:id="0" w:name="_GoBack"/>
      <w:bookmarkEnd w:id="0"/>
    </w:p>
    <w:p w14:paraId="599B493D" w14:textId="77777777" w:rsidR="00E80C75" w:rsidRPr="00E52D63" w:rsidRDefault="00E80C75" w:rsidP="00E52D63">
      <w:pPr>
        <w:pStyle w:val="Prrafodelista"/>
        <w:numPr>
          <w:ilvl w:val="0"/>
          <w:numId w:val="2"/>
        </w:numPr>
        <w:ind w:left="851" w:hanging="425"/>
        <w:rPr>
          <w:rFonts w:ascii="Arial" w:hAnsi="Arial" w:cs="Arial"/>
          <w:sz w:val="18"/>
          <w:szCs w:val="18"/>
        </w:rPr>
      </w:pPr>
      <w:r w:rsidRPr="00E52D63">
        <w:rPr>
          <w:rFonts w:ascii="Arial" w:hAnsi="Arial" w:cs="Arial"/>
          <w:sz w:val="18"/>
          <w:szCs w:val="18"/>
        </w:rPr>
        <w:t>Correo electrónico</w:t>
      </w:r>
    </w:p>
    <w:p w14:paraId="2DD9F9CD" w14:textId="77777777" w:rsidR="00E80C75" w:rsidRPr="005222D3" w:rsidRDefault="00E80C75" w:rsidP="00E52D63">
      <w:pPr>
        <w:pStyle w:val="Prrafodelista"/>
        <w:numPr>
          <w:ilvl w:val="0"/>
          <w:numId w:val="2"/>
        </w:numPr>
        <w:ind w:left="851" w:hanging="425"/>
        <w:rPr>
          <w:rFonts w:ascii="Arial Narrow" w:hAnsi="Arial Narrow" w:cs="Arial"/>
          <w:sz w:val="20"/>
          <w:szCs w:val="20"/>
        </w:rPr>
      </w:pPr>
      <w:r w:rsidRPr="00E52D63">
        <w:rPr>
          <w:rFonts w:ascii="Arial" w:hAnsi="Arial" w:cs="Arial"/>
          <w:sz w:val="18"/>
          <w:szCs w:val="18"/>
        </w:rPr>
        <w:t>Pizarra</w:t>
      </w:r>
      <w:r w:rsidRPr="005222D3">
        <w:rPr>
          <w:rFonts w:ascii="Arial Narrow" w:hAnsi="Arial Narrow" w:cs="Arial"/>
          <w:sz w:val="20"/>
          <w:szCs w:val="20"/>
        </w:rPr>
        <w:t xml:space="preserve"> </w:t>
      </w:r>
    </w:p>
    <w:p w14:paraId="7F8EDAD0" w14:textId="77777777" w:rsidR="00A7770E" w:rsidRPr="00781294" w:rsidRDefault="00A7770E" w:rsidP="00A7770E">
      <w:pPr>
        <w:pStyle w:val="Prrafodelista"/>
        <w:rPr>
          <w:rFonts w:asciiTheme="majorHAnsi" w:hAnsiTheme="majorHAnsi" w:cs="Arial"/>
          <w:sz w:val="18"/>
          <w:szCs w:val="18"/>
        </w:rPr>
      </w:pPr>
    </w:p>
    <w:p w14:paraId="49EFD9C4" w14:textId="77777777" w:rsidR="00A7770E" w:rsidRDefault="00A7770E" w:rsidP="00A157B8">
      <w:pPr>
        <w:pStyle w:val="Prrafodelista"/>
        <w:numPr>
          <w:ilvl w:val="0"/>
          <w:numId w:val="9"/>
        </w:numPr>
        <w:spacing w:line="276" w:lineRule="auto"/>
        <w:ind w:left="426" w:hanging="426"/>
        <w:jc w:val="both"/>
        <w:rPr>
          <w:rFonts w:ascii="Cambria" w:hAnsi="Cambria" w:cs="Arial"/>
          <w:b/>
          <w:sz w:val="18"/>
          <w:szCs w:val="18"/>
        </w:rPr>
      </w:pPr>
      <w:r w:rsidRPr="001522A8">
        <w:rPr>
          <w:rFonts w:ascii="Cambria" w:hAnsi="Cambria" w:cs="Arial"/>
          <w:b/>
          <w:sz w:val="18"/>
          <w:szCs w:val="18"/>
        </w:rPr>
        <w:t>SISTEMA DE EVALUACIÓN.</w:t>
      </w:r>
    </w:p>
    <w:p w14:paraId="1181FE89" w14:textId="77777777" w:rsidR="00A7770E" w:rsidRDefault="00A7770E" w:rsidP="00A7770E">
      <w:pPr>
        <w:pStyle w:val="Prrafodelista"/>
        <w:spacing w:line="276" w:lineRule="auto"/>
        <w:ind w:left="1080"/>
        <w:jc w:val="both"/>
        <w:rPr>
          <w:rFonts w:ascii="Cambria" w:hAnsi="Cambria" w:cs="Arial"/>
          <w:b/>
          <w:sz w:val="18"/>
          <w:szCs w:val="18"/>
        </w:rPr>
      </w:pPr>
    </w:p>
    <w:p w14:paraId="430E8870" w14:textId="77777777" w:rsidR="00A7770E" w:rsidRPr="001522A8" w:rsidRDefault="00A7770E" w:rsidP="00A7770E">
      <w:pPr>
        <w:pStyle w:val="Prrafodelista"/>
        <w:numPr>
          <w:ilvl w:val="0"/>
          <w:numId w:val="4"/>
        </w:numPr>
        <w:jc w:val="both"/>
        <w:rPr>
          <w:rFonts w:ascii="Cambria" w:hAnsi="Cambria" w:cs="Arial"/>
          <w:i/>
          <w:sz w:val="18"/>
          <w:szCs w:val="18"/>
        </w:rPr>
      </w:pPr>
      <w:r w:rsidRPr="001522A8">
        <w:rPr>
          <w:rFonts w:ascii="Cambria" w:hAnsi="Cambria" w:cs="Arial"/>
          <w:b/>
          <w:i/>
          <w:sz w:val="18"/>
          <w:szCs w:val="18"/>
        </w:rPr>
        <w:t>Inicio</w:t>
      </w:r>
      <w:r w:rsidRPr="001522A8">
        <w:rPr>
          <w:rFonts w:ascii="Cambria" w:hAnsi="Cambria" w:cs="Arial"/>
          <w:i/>
          <w:sz w:val="18"/>
          <w:szCs w:val="18"/>
        </w:rPr>
        <w:t xml:space="preserve">: </w:t>
      </w:r>
      <w:r>
        <w:rPr>
          <w:rFonts w:ascii="Cambria" w:hAnsi="Cambria" w:cs="Arial"/>
          <w:sz w:val="18"/>
          <w:szCs w:val="18"/>
        </w:rPr>
        <w:t>participación en clases,</w:t>
      </w:r>
      <w:r w:rsidRPr="00413679">
        <w:rPr>
          <w:rFonts w:ascii="Cambria" w:hAnsi="Cambria" w:cs="Arial"/>
          <w:sz w:val="18"/>
          <w:szCs w:val="18"/>
        </w:rPr>
        <w:t xml:space="preserve"> comentario crítico, observación de </w:t>
      </w:r>
      <w:r>
        <w:rPr>
          <w:rFonts w:ascii="Cambria" w:hAnsi="Cambria" w:cs="Arial"/>
          <w:sz w:val="18"/>
          <w:szCs w:val="18"/>
        </w:rPr>
        <w:t>videos</w:t>
      </w:r>
      <w:r w:rsidRPr="00413679">
        <w:rPr>
          <w:rFonts w:ascii="Cambria" w:hAnsi="Cambria" w:cs="Arial"/>
          <w:sz w:val="18"/>
          <w:szCs w:val="18"/>
        </w:rPr>
        <w:t xml:space="preserve">, </w:t>
      </w:r>
    </w:p>
    <w:p w14:paraId="1F951325" w14:textId="3CDE6420" w:rsidR="00A7770E" w:rsidRPr="001522A8" w:rsidRDefault="00A7770E" w:rsidP="00A7770E">
      <w:pPr>
        <w:pStyle w:val="Prrafodelista"/>
        <w:numPr>
          <w:ilvl w:val="0"/>
          <w:numId w:val="4"/>
        </w:numPr>
        <w:jc w:val="both"/>
        <w:rPr>
          <w:rFonts w:ascii="Cambria" w:hAnsi="Cambria"/>
          <w:sz w:val="18"/>
          <w:szCs w:val="18"/>
        </w:rPr>
      </w:pPr>
      <w:r>
        <w:rPr>
          <w:rFonts w:ascii="Cambria" w:hAnsi="Cambria" w:cs="Arial"/>
          <w:b/>
          <w:i/>
          <w:sz w:val="18"/>
          <w:szCs w:val="18"/>
        </w:rPr>
        <w:t>Desarrollo</w:t>
      </w:r>
      <w:r w:rsidRPr="001522A8">
        <w:rPr>
          <w:rFonts w:ascii="Cambria" w:hAnsi="Cambria" w:cs="Arial"/>
          <w:b/>
          <w:i/>
          <w:sz w:val="18"/>
          <w:szCs w:val="18"/>
        </w:rPr>
        <w:t>:</w:t>
      </w:r>
      <w:r>
        <w:rPr>
          <w:rFonts w:ascii="Cambria" w:hAnsi="Cambria"/>
          <w:sz w:val="18"/>
          <w:szCs w:val="18"/>
        </w:rPr>
        <w:t xml:space="preserve"> Participación activa, desarrollo de actividades</w:t>
      </w:r>
      <w:r w:rsidR="00F908AD">
        <w:rPr>
          <w:rFonts w:ascii="Cambria" w:hAnsi="Cambria"/>
          <w:sz w:val="18"/>
          <w:szCs w:val="18"/>
        </w:rPr>
        <w:t>.</w:t>
      </w:r>
    </w:p>
    <w:p w14:paraId="350C3FD8" w14:textId="77777777" w:rsidR="00A7770E" w:rsidRPr="00F16979" w:rsidRDefault="00A7770E" w:rsidP="00A7770E">
      <w:pPr>
        <w:pStyle w:val="Prrafodelista"/>
        <w:numPr>
          <w:ilvl w:val="0"/>
          <w:numId w:val="4"/>
        </w:numPr>
        <w:jc w:val="both"/>
        <w:rPr>
          <w:rFonts w:ascii="Cambria" w:hAnsi="Cambria"/>
          <w:color w:val="FF0000"/>
          <w:sz w:val="18"/>
          <w:szCs w:val="18"/>
        </w:rPr>
      </w:pPr>
      <w:r>
        <w:rPr>
          <w:rFonts w:ascii="Cambria" w:hAnsi="Cambria"/>
          <w:b/>
          <w:i/>
          <w:sz w:val="18"/>
          <w:szCs w:val="18"/>
        </w:rPr>
        <w:t>Cierre</w:t>
      </w:r>
      <w:r w:rsidRPr="001522A8">
        <w:rPr>
          <w:rFonts w:ascii="Cambria" w:hAnsi="Cambria"/>
          <w:b/>
          <w:i/>
          <w:sz w:val="18"/>
          <w:szCs w:val="18"/>
        </w:rPr>
        <w:t xml:space="preserve">: </w:t>
      </w:r>
      <w:r>
        <w:rPr>
          <w:rFonts w:ascii="Cambria" w:hAnsi="Cambria"/>
          <w:sz w:val="18"/>
          <w:szCs w:val="18"/>
        </w:rPr>
        <w:t xml:space="preserve">presentaciones de productos previstos en la unidad, prácticas calificadas. </w:t>
      </w:r>
    </w:p>
    <w:p w14:paraId="31FA0D4C" w14:textId="0616E808" w:rsidR="00A7770E" w:rsidRDefault="00A7770E" w:rsidP="00A7770E">
      <w:pPr>
        <w:pStyle w:val="Prrafodelista"/>
        <w:jc w:val="both"/>
        <w:rPr>
          <w:rFonts w:ascii="Cambria" w:hAnsi="Cambria"/>
          <w:color w:val="FF0000"/>
          <w:sz w:val="18"/>
          <w:szCs w:val="18"/>
        </w:rPr>
      </w:pPr>
    </w:p>
    <w:p w14:paraId="1E356B5D" w14:textId="77777777" w:rsidR="00704819" w:rsidRPr="001D3F10" w:rsidRDefault="00704819" w:rsidP="00A7770E">
      <w:pPr>
        <w:pStyle w:val="Prrafodelista"/>
        <w:jc w:val="both"/>
        <w:rPr>
          <w:rFonts w:ascii="Cambria" w:hAnsi="Cambria"/>
          <w:color w:val="FF0000"/>
          <w:sz w:val="18"/>
          <w:szCs w:val="18"/>
        </w:rPr>
      </w:pPr>
    </w:p>
    <w:p w14:paraId="60DCEF8E" w14:textId="77777777" w:rsidR="00A7770E" w:rsidRPr="00A877EA" w:rsidRDefault="00A7770E" w:rsidP="00A7770E">
      <w:pPr>
        <w:rPr>
          <w:rFonts w:ascii="Cambria" w:hAnsi="Cambria" w:cs="Arial"/>
          <w:b/>
          <w:i/>
          <w:sz w:val="4"/>
          <w:szCs w:val="18"/>
        </w:rPr>
      </w:pPr>
    </w:p>
    <w:tbl>
      <w:tblPr>
        <w:tblStyle w:val="Tablaconcuadrcula"/>
        <w:tblpPr w:leftFromText="141" w:rightFromText="141" w:vertAnchor="text" w:horzAnchor="page" w:tblpX="9142" w:tblpY="-30"/>
        <w:tblW w:w="0" w:type="auto"/>
        <w:tblLook w:val="04A0" w:firstRow="1" w:lastRow="0" w:firstColumn="1" w:lastColumn="0" w:noHBand="0" w:noVBand="1"/>
      </w:tblPr>
      <w:tblGrid>
        <w:gridCol w:w="1413"/>
        <w:gridCol w:w="4514"/>
      </w:tblGrid>
      <w:tr w:rsidR="00A332A8" w14:paraId="30641131" w14:textId="77777777" w:rsidTr="00DC3CBD">
        <w:tc>
          <w:tcPr>
            <w:tcW w:w="1413" w:type="dxa"/>
            <w:shd w:val="clear" w:color="auto" w:fill="D9D9D9" w:themeFill="background1" w:themeFillShade="D9"/>
          </w:tcPr>
          <w:p w14:paraId="16DEF75A" w14:textId="77777777" w:rsidR="00A332A8" w:rsidRDefault="00A332A8" w:rsidP="00A332A8">
            <w:pPr>
              <w:jc w:val="center"/>
              <w:rPr>
                <w:rFonts w:ascii="Cambria" w:hAnsi="Cambria" w:cs="Arial"/>
                <w:b/>
                <w:i/>
                <w:sz w:val="18"/>
                <w:szCs w:val="18"/>
              </w:rPr>
            </w:pPr>
            <w:r>
              <w:rPr>
                <w:rFonts w:ascii="Cambria" w:hAnsi="Cambria" w:cs="Arial"/>
                <w:b/>
                <w:i/>
                <w:sz w:val="18"/>
                <w:szCs w:val="18"/>
              </w:rPr>
              <w:t>Sistema de evaluación</w:t>
            </w:r>
          </w:p>
        </w:tc>
        <w:tc>
          <w:tcPr>
            <w:tcW w:w="4514" w:type="dxa"/>
            <w:shd w:val="clear" w:color="auto" w:fill="D9D9D9" w:themeFill="background1" w:themeFillShade="D9"/>
            <w:vAlign w:val="center"/>
          </w:tcPr>
          <w:p w14:paraId="02C3E63B" w14:textId="77777777" w:rsidR="00A332A8" w:rsidRDefault="00A332A8" w:rsidP="00A332A8">
            <w:pPr>
              <w:jc w:val="center"/>
              <w:rPr>
                <w:rFonts w:ascii="Cambria" w:hAnsi="Cambria" w:cs="Arial"/>
                <w:b/>
                <w:i/>
                <w:sz w:val="18"/>
                <w:szCs w:val="18"/>
              </w:rPr>
            </w:pPr>
            <w:r>
              <w:rPr>
                <w:rFonts w:ascii="Cambria" w:hAnsi="Cambria" w:cs="Arial"/>
                <w:b/>
                <w:i/>
                <w:sz w:val="18"/>
                <w:szCs w:val="18"/>
              </w:rPr>
              <w:t>¿Qué se evaluará?</w:t>
            </w:r>
          </w:p>
        </w:tc>
      </w:tr>
      <w:tr w:rsidR="00A332A8" w14:paraId="1F60F391" w14:textId="77777777" w:rsidTr="00626A15">
        <w:tc>
          <w:tcPr>
            <w:tcW w:w="1413" w:type="dxa"/>
            <w:shd w:val="clear" w:color="auto" w:fill="F2F2F2" w:themeFill="background1" w:themeFillShade="F2"/>
            <w:vAlign w:val="center"/>
          </w:tcPr>
          <w:p w14:paraId="09F461A5" w14:textId="77777777" w:rsidR="00A332A8" w:rsidRDefault="00A332A8" w:rsidP="00A332A8">
            <w:pPr>
              <w:jc w:val="center"/>
              <w:rPr>
                <w:rFonts w:ascii="Cambria" w:hAnsi="Cambria" w:cs="Arial"/>
                <w:b/>
                <w:i/>
                <w:sz w:val="18"/>
                <w:szCs w:val="18"/>
              </w:rPr>
            </w:pPr>
            <w:r>
              <w:rPr>
                <w:rFonts w:ascii="Cambria" w:hAnsi="Cambria" w:cs="Arial"/>
                <w:b/>
                <w:i/>
                <w:sz w:val="18"/>
                <w:szCs w:val="18"/>
              </w:rPr>
              <w:t>Proceso</w:t>
            </w:r>
          </w:p>
        </w:tc>
        <w:tc>
          <w:tcPr>
            <w:tcW w:w="4514" w:type="dxa"/>
            <w:tcBorders>
              <w:bottom w:val="single" w:sz="4" w:space="0" w:color="auto"/>
            </w:tcBorders>
          </w:tcPr>
          <w:p w14:paraId="7F529D14" w14:textId="54BB1B99" w:rsidR="00A332A8" w:rsidRPr="0048258F" w:rsidRDefault="00E52D63" w:rsidP="00A332A8">
            <w:pPr>
              <w:jc w:val="both"/>
              <w:rPr>
                <w:rFonts w:ascii="Cambria" w:hAnsi="Cambria" w:cs="Arial"/>
                <w:i/>
                <w:sz w:val="18"/>
                <w:szCs w:val="18"/>
              </w:rPr>
            </w:pPr>
            <w:r>
              <w:rPr>
                <w:rFonts w:ascii="Arial" w:hAnsi="Arial" w:cs="Arial"/>
                <w:sz w:val="18"/>
                <w:szCs w:val="18"/>
              </w:rPr>
              <w:t>Participación en clase</w:t>
            </w:r>
            <w:r w:rsidRPr="00BF27E6">
              <w:rPr>
                <w:rFonts w:ascii="Arial" w:hAnsi="Arial" w:cs="Arial"/>
                <w:sz w:val="18"/>
                <w:szCs w:val="18"/>
              </w:rPr>
              <w:t>, comentarios críticos, desarrollo</w:t>
            </w:r>
            <w:r>
              <w:rPr>
                <w:rFonts w:ascii="Arial" w:hAnsi="Arial" w:cs="Arial"/>
                <w:sz w:val="18"/>
                <w:szCs w:val="18"/>
              </w:rPr>
              <w:t xml:space="preserve"> de actividades en clase, pruebas cortas y prácticas calificadas.</w:t>
            </w:r>
          </w:p>
        </w:tc>
      </w:tr>
      <w:tr w:rsidR="00A332A8" w14:paraId="446CBD5F" w14:textId="77777777" w:rsidTr="00626A15">
        <w:tc>
          <w:tcPr>
            <w:tcW w:w="1413" w:type="dxa"/>
            <w:shd w:val="clear" w:color="auto" w:fill="F2F2F2" w:themeFill="background1" w:themeFillShade="F2"/>
            <w:vAlign w:val="center"/>
          </w:tcPr>
          <w:p w14:paraId="656CB958" w14:textId="77777777" w:rsidR="00A332A8" w:rsidRDefault="00A332A8" w:rsidP="00A332A8">
            <w:pPr>
              <w:jc w:val="center"/>
              <w:rPr>
                <w:rFonts w:ascii="Cambria" w:hAnsi="Cambria" w:cs="Arial"/>
                <w:b/>
                <w:i/>
                <w:sz w:val="18"/>
                <w:szCs w:val="18"/>
              </w:rPr>
            </w:pPr>
            <w:r>
              <w:rPr>
                <w:rFonts w:ascii="Cambria" w:hAnsi="Cambria" w:cs="Arial"/>
                <w:b/>
                <w:i/>
                <w:sz w:val="18"/>
                <w:szCs w:val="18"/>
              </w:rPr>
              <w:t>Final</w:t>
            </w:r>
          </w:p>
        </w:tc>
        <w:tc>
          <w:tcPr>
            <w:tcW w:w="4514" w:type="dxa"/>
            <w:tcBorders>
              <w:bottom w:val="single" w:sz="4" w:space="0" w:color="auto"/>
            </w:tcBorders>
          </w:tcPr>
          <w:p w14:paraId="170F639A" w14:textId="2FC6447C" w:rsidR="00A332A8" w:rsidRPr="00413679" w:rsidRDefault="00E52D63" w:rsidP="00A332A8">
            <w:pPr>
              <w:rPr>
                <w:rFonts w:ascii="Cambria" w:hAnsi="Cambria" w:cs="Arial"/>
                <w:i/>
                <w:sz w:val="18"/>
                <w:szCs w:val="18"/>
              </w:rPr>
            </w:pPr>
            <w:r>
              <w:rPr>
                <w:rFonts w:ascii="Arial" w:hAnsi="Arial" w:cs="Arial"/>
                <w:sz w:val="18"/>
                <w:szCs w:val="18"/>
              </w:rPr>
              <w:t>P</w:t>
            </w:r>
            <w:r w:rsidRPr="00BF27E6">
              <w:rPr>
                <w:rFonts w:ascii="Arial" w:hAnsi="Arial" w:cs="Arial"/>
                <w:sz w:val="18"/>
                <w:szCs w:val="18"/>
              </w:rPr>
              <w:t>resentaciones de productos previstos en la unidad, prácticas calificadas</w:t>
            </w:r>
            <w:r>
              <w:rPr>
                <w:rFonts w:ascii="Arial" w:hAnsi="Arial" w:cs="Arial"/>
                <w:sz w:val="18"/>
                <w:szCs w:val="18"/>
              </w:rPr>
              <w:t xml:space="preserve"> de unidad</w:t>
            </w:r>
            <w:r w:rsidRPr="00BF27E6">
              <w:rPr>
                <w:rFonts w:ascii="Arial" w:hAnsi="Arial" w:cs="Arial"/>
                <w:sz w:val="18"/>
                <w:szCs w:val="18"/>
              </w:rPr>
              <w:t>.</w:t>
            </w:r>
          </w:p>
        </w:tc>
      </w:tr>
    </w:tbl>
    <w:p w14:paraId="1AA9C8B8" w14:textId="77777777" w:rsidR="00A7770E" w:rsidRDefault="00A7770E" w:rsidP="00A7770E"/>
    <w:p w14:paraId="7E860133" w14:textId="77777777" w:rsidR="00A7770E" w:rsidRDefault="00A7770E" w:rsidP="00A7770E"/>
    <w:p w14:paraId="75E8F0DE" w14:textId="77777777" w:rsidR="00A7770E" w:rsidRDefault="00A7770E" w:rsidP="00A7770E"/>
    <w:p w14:paraId="046D71DC" w14:textId="77777777" w:rsidR="00A7770E" w:rsidRDefault="00A7770E" w:rsidP="00A7770E"/>
    <w:p w14:paraId="75B5A61D" w14:textId="77777777" w:rsidR="00D063AF" w:rsidRDefault="00D063AF"/>
    <w:sectPr w:rsidR="00D063AF" w:rsidSect="00CA1668">
      <w:pgSz w:w="16838" w:h="11906" w:orient="landscape" w:code="9"/>
      <w:pgMar w:top="426" w:right="851" w:bottom="426" w:left="851"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424D"/>
    <w:multiLevelType w:val="hybridMultilevel"/>
    <w:tmpl w:val="6D2C96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64338F6"/>
    <w:multiLevelType w:val="hybridMultilevel"/>
    <w:tmpl w:val="926A737E"/>
    <w:lvl w:ilvl="0" w:tplc="339652A6">
      <w:start w:val="1"/>
      <w:numFmt w:val="upperLetter"/>
      <w:lvlText w:val="%1."/>
      <w:lvlJc w:val="left"/>
      <w:pPr>
        <w:ind w:left="1211" w:hanging="360"/>
      </w:pPr>
      <w:rPr>
        <w:rFonts w:hint="default"/>
        <w:lang w:val="es-PE"/>
      </w:rPr>
    </w:lvl>
    <w:lvl w:ilvl="1" w:tplc="280A0019" w:tentative="1">
      <w:start w:val="1"/>
      <w:numFmt w:val="lowerLetter"/>
      <w:lvlText w:val="%2."/>
      <w:lvlJc w:val="left"/>
      <w:pPr>
        <w:ind w:left="1931" w:hanging="360"/>
      </w:pPr>
    </w:lvl>
    <w:lvl w:ilvl="2" w:tplc="280A000F">
      <w:start w:val="1"/>
      <w:numFmt w:val="decimal"/>
      <w:lvlText w:val="%3."/>
      <w:lvlJc w:val="lef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71453C"/>
    <w:multiLevelType w:val="hybridMultilevel"/>
    <w:tmpl w:val="A166396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AFC16CA"/>
    <w:multiLevelType w:val="hybridMultilevel"/>
    <w:tmpl w:val="D898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138D1"/>
    <w:multiLevelType w:val="hybridMultilevel"/>
    <w:tmpl w:val="B9743C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15:restartNumberingAfterBreak="0">
    <w:nsid w:val="434F7D32"/>
    <w:multiLevelType w:val="hybridMultilevel"/>
    <w:tmpl w:val="C408F86A"/>
    <w:lvl w:ilvl="0" w:tplc="A85A2FB4">
      <w:start w:val="1"/>
      <w:numFmt w:val="lowerLetter"/>
      <w:lvlText w:val="%1)"/>
      <w:lvlJc w:val="left"/>
      <w:pPr>
        <w:ind w:left="720" w:hanging="360"/>
      </w:pPr>
      <w:rPr>
        <w:rFonts w:hint="default"/>
        <w:b/>
        <w:i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43F5D03"/>
    <w:multiLevelType w:val="multilevel"/>
    <w:tmpl w:val="AAB8FD84"/>
    <w:lvl w:ilvl="0">
      <w:start w:val="3"/>
      <w:numFmt w:val="decimal"/>
      <w:lvlText w:val="%1"/>
      <w:lvlJc w:val="left"/>
      <w:pPr>
        <w:ind w:left="360" w:hanging="360"/>
      </w:pPr>
      <w:rPr>
        <w:rFonts w:eastAsia="Times New Roman" w:cs="Arial" w:hint="default"/>
        <w:b/>
      </w:rPr>
    </w:lvl>
    <w:lvl w:ilvl="1">
      <w:start w:val="1"/>
      <w:numFmt w:val="decimal"/>
      <w:lvlText w:val="%1.%2"/>
      <w:lvlJc w:val="left"/>
      <w:pPr>
        <w:ind w:left="360" w:hanging="360"/>
      </w:pPr>
      <w:rPr>
        <w:rFonts w:eastAsia="Times New Roman" w:cs="Arial" w:hint="default"/>
        <w:b w:val="0"/>
      </w:rPr>
    </w:lvl>
    <w:lvl w:ilvl="2">
      <w:start w:val="1"/>
      <w:numFmt w:val="decimal"/>
      <w:lvlText w:val="%1.%2.%3"/>
      <w:lvlJc w:val="left"/>
      <w:pPr>
        <w:ind w:left="720" w:hanging="720"/>
      </w:pPr>
      <w:rPr>
        <w:rFonts w:eastAsia="Times New Roman" w:cs="Arial" w:hint="default"/>
        <w:b/>
      </w:rPr>
    </w:lvl>
    <w:lvl w:ilvl="3">
      <w:start w:val="1"/>
      <w:numFmt w:val="decimal"/>
      <w:lvlText w:val="%1.%2.%3.%4"/>
      <w:lvlJc w:val="left"/>
      <w:pPr>
        <w:ind w:left="720" w:hanging="720"/>
      </w:pPr>
      <w:rPr>
        <w:rFonts w:eastAsia="Times New Roman" w:cs="Arial" w:hint="default"/>
        <w:b/>
      </w:rPr>
    </w:lvl>
    <w:lvl w:ilvl="4">
      <w:start w:val="1"/>
      <w:numFmt w:val="decimal"/>
      <w:lvlText w:val="%1.%2.%3.%4.%5"/>
      <w:lvlJc w:val="left"/>
      <w:pPr>
        <w:ind w:left="720" w:hanging="720"/>
      </w:pPr>
      <w:rPr>
        <w:rFonts w:eastAsia="Times New Roman" w:cs="Arial" w:hint="default"/>
        <w:b/>
      </w:rPr>
    </w:lvl>
    <w:lvl w:ilvl="5">
      <w:start w:val="1"/>
      <w:numFmt w:val="decimal"/>
      <w:lvlText w:val="%1.%2.%3.%4.%5.%6"/>
      <w:lvlJc w:val="left"/>
      <w:pPr>
        <w:ind w:left="1080" w:hanging="1080"/>
      </w:pPr>
      <w:rPr>
        <w:rFonts w:eastAsia="Times New Roman" w:cs="Arial" w:hint="default"/>
        <w:b/>
      </w:rPr>
    </w:lvl>
    <w:lvl w:ilvl="6">
      <w:start w:val="1"/>
      <w:numFmt w:val="decimal"/>
      <w:lvlText w:val="%1.%2.%3.%4.%5.%6.%7"/>
      <w:lvlJc w:val="left"/>
      <w:pPr>
        <w:ind w:left="1080" w:hanging="1080"/>
      </w:pPr>
      <w:rPr>
        <w:rFonts w:eastAsia="Times New Roman" w:cs="Arial" w:hint="default"/>
        <w:b/>
      </w:rPr>
    </w:lvl>
    <w:lvl w:ilvl="7">
      <w:start w:val="1"/>
      <w:numFmt w:val="decimal"/>
      <w:lvlText w:val="%1.%2.%3.%4.%5.%6.%7.%8"/>
      <w:lvlJc w:val="left"/>
      <w:pPr>
        <w:ind w:left="1440" w:hanging="1440"/>
      </w:pPr>
      <w:rPr>
        <w:rFonts w:eastAsia="Times New Roman" w:cs="Arial" w:hint="default"/>
        <w:b/>
      </w:rPr>
    </w:lvl>
    <w:lvl w:ilvl="8">
      <w:start w:val="1"/>
      <w:numFmt w:val="decimal"/>
      <w:lvlText w:val="%1.%2.%3.%4.%5.%6.%7.%8.%9"/>
      <w:lvlJc w:val="left"/>
      <w:pPr>
        <w:ind w:left="1440" w:hanging="1440"/>
      </w:pPr>
      <w:rPr>
        <w:rFonts w:eastAsia="Times New Roman" w:cs="Arial" w:hint="default"/>
        <w:b/>
      </w:rPr>
    </w:lvl>
  </w:abstractNum>
  <w:abstractNum w:abstractNumId="8" w15:restartNumberingAfterBreak="0">
    <w:nsid w:val="4FBF23C5"/>
    <w:multiLevelType w:val="hybridMultilevel"/>
    <w:tmpl w:val="DAC678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D223D5E"/>
    <w:multiLevelType w:val="hybridMultilevel"/>
    <w:tmpl w:val="176CEFD6"/>
    <w:lvl w:ilvl="0" w:tplc="4D08BE6C">
      <w:start w:val="1"/>
      <w:numFmt w:val="upperLetter"/>
      <w:lvlText w:val="%1."/>
      <w:lvlJc w:val="left"/>
      <w:pPr>
        <w:ind w:left="1211" w:hanging="360"/>
      </w:pPr>
      <w:rPr>
        <w:rFonts w:hint="default"/>
      </w:rPr>
    </w:lvl>
    <w:lvl w:ilvl="1" w:tplc="280A0019" w:tentative="1">
      <w:start w:val="1"/>
      <w:numFmt w:val="lowerLetter"/>
      <w:lvlText w:val="%2."/>
      <w:lvlJc w:val="left"/>
      <w:pPr>
        <w:ind w:left="1931" w:hanging="360"/>
      </w:pPr>
    </w:lvl>
    <w:lvl w:ilvl="2" w:tplc="8E8633F0">
      <w:start w:val="1"/>
      <w:numFmt w:val="decimal"/>
      <w:lvlText w:val="%3."/>
      <w:lvlJc w:val="left"/>
      <w:pPr>
        <w:ind w:left="2651" w:hanging="180"/>
      </w:pPr>
      <w:rPr>
        <w:b w:val="0"/>
      </w:r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0" w15:restartNumberingAfterBreak="0">
    <w:nsid w:val="70A110CD"/>
    <w:multiLevelType w:val="hybridMultilevel"/>
    <w:tmpl w:val="95F0A092"/>
    <w:lvl w:ilvl="0" w:tplc="D29AD9A6">
      <w:start w:val="1"/>
      <w:numFmt w:val="upperRoman"/>
      <w:lvlText w:val="%1."/>
      <w:lvlJc w:val="left"/>
      <w:pPr>
        <w:tabs>
          <w:tab w:val="num" w:pos="1080"/>
        </w:tabs>
        <w:ind w:left="1080" w:hanging="720"/>
      </w:pPr>
      <w:rPr>
        <w:rFonts w:hint="default"/>
        <w:b/>
        <w:i/>
      </w:rPr>
    </w:lvl>
    <w:lvl w:ilvl="1" w:tplc="0C0A0001">
      <w:start w:val="1"/>
      <w:numFmt w:val="bullet"/>
      <w:lvlText w:val=""/>
      <w:lvlJc w:val="left"/>
      <w:pPr>
        <w:tabs>
          <w:tab w:val="num" w:pos="1440"/>
        </w:tabs>
        <w:ind w:left="1440" w:hanging="360"/>
      </w:pPr>
      <w:rPr>
        <w:rFonts w:ascii="Symbol" w:hAnsi="Symbol" w:hint="default"/>
      </w:rPr>
    </w:lvl>
    <w:lvl w:ilvl="2" w:tplc="C6426D88">
      <w:start w:val="1"/>
      <w:numFmt w:val="decimal"/>
      <w:lvlText w:val="%3."/>
      <w:lvlJc w:val="left"/>
      <w:pPr>
        <w:tabs>
          <w:tab w:val="num" w:pos="2340"/>
        </w:tabs>
        <w:ind w:left="2340" w:hanging="360"/>
      </w:pPr>
      <w:rPr>
        <w:rFonts w:hint="default"/>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5"/>
  </w:num>
  <w:num w:numId="4">
    <w:abstractNumId w:val="6"/>
  </w:num>
  <w:num w:numId="5">
    <w:abstractNumId w:val="0"/>
  </w:num>
  <w:num w:numId="6">
    <w:abstractNumId w:val="7"/>
  </w:num>
  <w:num w:numId="7">
    <w:abstractNumId w:val="8"/>
  </w:num>
  <w:num w:numId="8">
    <w:abstractNumId w:val="3"/>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0E"/>
    <w:rsid w:val="00067F79"/>
    <w:rsid w:val="001260D7"/>
    <w:rsid w:val="001E6953"/>
    <w:rsid w:val="00285664"/>
    <w:rsid w:val="00360C0E"/>
    <w:rsid w:val="0037294E"/>
    <w:rsid w:val="003A5C94"/>
    <w:rsid w:val="004627FE"/>
    <w:rsid w:val="004A095D"/>
    <w:rsid w:val="005149F6"/>
    <w:rsid w:val="005B7EAF"/>
    <w:rsid w:val="00626A15"/>
    <w:rsid w:val="006346B0"/>
    <w:rsid w:val="00704819"/>
    <w:rsid w:val="007F7F23"/>
    <w:rsid w:val="00830AC8"/>
    <w:rsid w:val="00843076"/>
    <w:rsid w:val="008A20D2"/>
    <w:rsid w:val="009B421C"/>
    <w:rsid w:val="009B7BFD"/>
    <w:rsid w:val="009F7316"/>
    <w:rsid w:val="00A11BE4"/>
    <w:rsid w:val="00A157B8"/>
    <w:rsid w:val="00A332A8"/>
    <w:rsid w:val="00A50C93"/>
    <w:rsid w:val="00A6772B"/>
    <w:rsid w:val="00A7770E"/>
    <w:rsid w:val="00AA77A0"/>
    <w:rsid w:val="00B51B4C"/>
    <w:rsid w:val="00B66222"/>
    <w:rsid w:val="00C51ECC"/>
    <w:rsid w:val="00D063AF"/>
    <w:rsid w:val="00DC3CBD"/>
    <w:rsid w:val="00E52D63"/>
    <w:rsid w:val="00E80C75"/>
    <w:rsid w:val="00F10C0D"/>
    <w:rsid w:val="00F373BB"/>
    <w:rsid w:val="00F908A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71B8"/>
  <w15:chartTrackingRefBased/>
  <w15:docId w15:val="{022E02B6-AF18-44C1-BC07-9B52EFF9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7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7770E"/>
    <w:pPr>
      <w:ind w:left="720"/>
      <w:contextualSpacing/>
    </w:pPr>
  </w:style>
  <w:style w:type="character" w:customStyle="1" w:styleId="PrrafodelistaCar">
    <w:name w:val="Párrafo de lista Car"/>
    <w:link w:val="Prrafodelista"/>
    <w:uiPriority w:val="34"/>
    <w:rsid w:val="00A7770E"/>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7770E"/>
    <w:rPr>
      <w:color w:val="0563C1" w:themeColor="hyperlink"/>
      <w:u w:val="single"/>
    </w:rPr>
  </w:style>
  <w:style w:type="table" w:styleId="Tablaconcuadrcula">
    <w:name w:val="Table Grid"/>
    <w:basedOn w:val="Tablanormal"/>
    <w:uiPriority w:val="39"/>
    <w:rsid w:val="00A77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440</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Edquén Díaz</dc:creator>
  <cp:keywords/>
  <dc:description/>
  <cp:lastModifiedBy>User</cp:lastModifiedBy>
  <cp:revision>5</cp:revision>
  <dcterms:created xsi:type="dcterms:W3CDTF">2023-03-01T16:20:00Z</dcterms:created>
  <dcterms:modified xsi:type="dcterms:W3CDTF">2023-03-02T12:48:00Z</dcterms:modified>
</cp:coreProperties>
</file>