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6875A26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r w:rsidR="00D23BA0">
        <w:rPr>
          <w:rFonts w:ascii="Arial" w:hAnsi="Arial" w:cs="Arial"/>
          <w:b/>
          <w:sz w:val="22"/>
          <w:szCs w:val="22"/>
        </w:rPr>
        <w:t>02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62E79570" w14:textId="77777777" w:rsidR="009946E6" w:rsidRDefault="009946E6" w:rsidP="009946E6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 o asignatura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Ciencia y Tecnología - Química</w:t>
      </w:r>
    </w:p>
    <w:p w14:paraId="695CDFC6" w14:textId="77777777" w:rsidR="009946E6" w:rsidRDefault="009946E6" w:rsidP="009946E6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</w:r>
      <w:r>
        <w:rPr>
          <w:rFonts w:ascii="Arial" w:hAnsi="Arial" w:cs="Arial"/>
          <w:b/>
          <w:sz w:val="22"/>
          <w:szCs w:val="22"/>
          <w:lang w:val="es-PE"/>
        </w:rPr>
        <w:tab/>
        <w:t xml:space="preserve">: </w:t>
      </w:r>
      <w:r>
        <w:rPr>
          <w:rFonts w:ascii="Arial" w:hAnsi="Arial" w:cs="Arial"/>
          <w:bCs/>
          <w:sz w:val="22"/>
          <w:szCs w:val="22"/>
          <w:lang w:val="es-PE"/>
        </w:rPr>
        <w:t>VII</w:t>
      </w:r>
    </w:p>
    <w:p w14:paraId="2B0192F6" w14:textId="33C2C87A" w:rsidR="009946E6" w:rsidRDefault="009946E6" w:rsidP="009946E6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Grado</w:t>
      </w:r>
      <w:r>
        <w:rPr>
          <w:rFonts w:ascii="Arial" w:hAnsi="Arial" w:cs="Arial"/>
          <w:b/>
          <w:sz w:val="22"/>
          <w:szCs w:val="22"/>
        </w:rPr>
        <w:tab/>
        <w:t>y sección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Cuarto </w:t>
      </w:r>
      <w:r w:rsidR="00365242">
        <w:rPr>
          <w:rFonts w:ascii="Arial" w:hAnsi="Arial" w:cs="Arial"/>
          <w:bCs/>
          <w:sz w:val="22"/>
          <w:szCs w:val="22"/>
        </w:rPr>
        <w:t>A y B</w:t>
      </w:r>
    </w:p>
    <w:p w14:paraId="766FADA6" w14:textId="407CD949" w:rsidR="009946E6" w:rsidRDefault="009946E6" w:rsidP="009946E6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Duración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365242">
        <w:rPr>
          <w:rFonts w:ascii="Arial" w:hAnsi="Arial" w:cs="Arial"/>
          <w:bCs/>
          <w:sz w:val="22"/>
          <w:szCs w:val="22"/>
        </w:rPr>
        <w:t>04</w:t>
      </w:r>
      <w:r>
        <w:rPr>
          <w:rFonts w:ascii="Arial" w:hAnsi="Arial" w:cs="Arial"/>
          <w:bCs/>
          <w:sz w:val="22"/>
          <w:szCs w:val="22"/>
        </w:rPr>
        <w:t xml:space="preserve"> semanas.</w:t>
      </w:r>
    </w:p>
    <w:p w14:paraId="3565A1AE" w14:textId="77777777" w:rsidR="009946E6" w:rsidRDefault="009946E6" w:rsidP="009946E6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PE"/>
        </w:rPr>
        <w:t>Número de horas semanales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02 hrs.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6F86B1A" w14:textId="77777777" w:rsidR="009946E6" w:rsidRDefault="009946E6" w:rsidP="009946E6">
      <w:pPr>
        <w:pStyle w:val="Prrafodelista"/>
        <w:numPr>
          <w:ilvl w:val="1"/>
          <w:numId w:val="35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Profesor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Alvaro Ruiz Peralta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3318495" w14:textId="77777777" w:rsidR="009946E6" w:rsidRDefault="009946E6" w:rsidP="009946E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DB8348D" w14:textId="77777777" w:rsidR="009946E6" w:rsidRDefault="009946E6" w:rsidP="009946E6">
      <w:pPr>
        <w:pStyle w:val="Prrafodelista"/>
        <w:numPr>
          <w:ilvl w:val="0"/>
          <w:numId w:val="36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TÍTULO DE LA UNIDAD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Nomenclatura química de los compuestos inorgánicos </w:t>
      </w:r>
    </w:p>
    <w:p w14:paraId="0EC4D8B2" w14:textId="77777777" w:rsidR="009946E6" w:rsidRDefault="009946E6" w:rsidP="009946E6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30B9E57A" w14:textId="77777777" w:rsidR="009946E6" w:rsidRDefault="009946E6" w:rsidP="009946E6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ORGANIZACIÓN DE LOS APRENDIZAJES </w:t>
      </w:r>
    </w:p>
    <w:p w14:paraId="66A557BA" w14:textId="77777777" w:rsidR="009946E6" w:rsidRDefault="009946E6" w:rsidP="009946E6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3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6"/>
        <w:gridCol w:w="4111"/>
        <w:gridCol w:w="2126"/>
        <w:gridCol w:w="2268"/>
        <w:gridCol w:w="1985"/>
      </w:tblGrid>
      <w:tr w:rsidR="009946E6" w14:paraId="4059FFEB" w14:textId="77777777" w:rsidTr="009946E6"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75AD" w14:textId="77777777" w:rsidR="009946E6" w:rsidRDefault="009946E6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1B665866" w14:textId="77777777" w:rsidR="009946E6" w:rsidRDefault="009946E6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6E6" w14:paraId="0A448102" w14:textId="77777777" w:rsidTr="009946E6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BC36B" w14:textId="77777777" w:rsidR="009946E6" w:rsidRDefault="009946E6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COMPETENCIA/CAPACIDAD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4D309" w14:textId="77777777" w:rsidR="009946E6" w:rsidRDefault="009946E6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0E114" w14:textId="77777777" w:rsidR="009946E6" w:rsidRDefault="009946E6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789D1" w14:textId="77777777" w:rsidR="009946E6" w:rsidRDefault="009946E6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EF0B1" w14:textId="77777777" w:rsidR="009946E6" w:rsidRDefault="009946E6">
            <w:pPr>
              <w:pStyle w:val="Encabezado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9946E6" w14:paraId="78B7CFC3" w14:textId="77777777" w:rsidTr="009946E6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0E1" w14:textId="77777777" w:rsidR="009946E6" w:rsidRDefault="009946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3F60BF3A" w14:textId="77777777" w:rsidR="009946E6" w:rsidRDefault="009946E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Problematiza situaciones para hacer indagación: plantea preguntas sobre hechos y fenómenos naturales, interpreta situaciones y formula hipótesis.</w:t>
            </w:r>
          </w:p>
          <w:p w14:paraId="7D94E358" w14:textId="77777777" w:rsidR="009946E6" w:rsidRDefault="009946E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9304" w14:textId="77777777" w:rsidR="009946E6" w:rsidRDefault="009946E6" w:rsidP="009946E6">
            <w:pPr>
              <w:pStyle w:val="Prrafodelista"/>
              <w:numPr>
                <w:ilvl w:val="0"/>
                <w:numId w:val="37"/>
              </w:numPr>
              <w:ind w:left="322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Formula preguntas sobre el hecho, fenómeno u objeto natural o tecnológico que indaga para delimitar el problema. Determina el comportamiento de las variables, y plantea hipótesis basadas en conocimientos científicos, en las que establece relaciones de causalidad entre las variables que serán investigadas. Considera las variables intervinientes que pueden influir en su indagación y elabora los objetivos.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D798" w14:textId="77777777" w:rsidR="009946E6" w:rsidRDefault="009946E6" w:rsidP="009946E6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Cálculo de estados de oxidación. Nomenclatura de compuestos inorgánicos: función óxido.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C593" w14:textId="77777777" w:rsidR="009946E6" w:rsidRDefault="009946E6" w:rsidP="009946E6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balotario de preguntas.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6CB2" w14:textId="77777777" w:rsidR="009946E6" w:rsidRDefault="009946E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oral</w:t>
            </w:r>
          </w:p>
        </w:tc>
      </w:tr>
      <w:tr w:rsidR="009946E6" w14:paraId="76E191EC" w14:textId="77777777" w:rsidTr="009946E6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9A5" w14:textId="77777777" w:rsidR="009946E6" w:rsidRDefault="009946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2AA3B7E2" w14:textId="77777777" w:rsidR="009946E6" w:rsidRDefault="009946E6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Genera y registra datos e información: obtiene, organiza y registra datos fiables en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función de las variables, utilizando instrumentos y diversas técnicas que permitan comprobar o refutar las hipótesis.</w:t>
            </w:r>
          </w:p>
          <w:p w14:paraId="65D223E1" w14:textId="77777777" w:rsidR="009946E6" w:rsidRDefault="009946E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5338" w14:textId="77777777" w:rsidR="009946E6" w:rsidRDefault="009946E6" w:rsidP="009946E6">
            <w:pPr>
              <w:pStyle w:val="Prrafodelista"/>
              <w:numPr>
                <w:ilvl w:val="0"/>
                <w:numId w:val="37"/>
              </w:numPr>
              <w:ind w:left="322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Formula preguntas sobre el hecho, fenómeno u objeto natural o tecnológico que indaga para delimitar el problema. Determina el comportamiento de las variables, y plantea hipótesis basadas en conocimientos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científicos, en las que establece relaciones de causalidad entre las variables que serán investigadas. Considera las variables intervinientes que pueden influir en su indagación y elabora los objetivos.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5513" w14:textId="77777777" w:rsidR="009946E6" w:rsidRDefault="009946E6" w:rsidP="009946E6">
            <w:pPr>
              <w:numPr>
                <w:ilvl w:val="0"/>
                <w:numId w:val="38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Nomenclatura de compuestos inorgánicos: función hidróxido, hidruro y ácidos hidrácidos.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898D" w14:textId="77777777" w:rsidR="009946E6" w:rsidRDefault="009946E6" w:rsidP="009946E6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ficha de trabajo en grupos.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C349" w14:textId="77777777" w:rsidR="009946E6" w:rsidRDefault="009946E6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cotejos.</w:t>
            </w:r>
          </w:p>
        </w:tc>
      </w:tr>
      <w:tr w:rsidR="009946E6" w14:paraId="3451F4EF" w14:textId="77777777" w:rsidTr="009946E6">
        <w:trPr>
          <w:trHeight w:val="24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2BC" w14:textId="77777777" w:rsidR="009946E6" w:rsidRDefault="009946E6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Explica el mundo físico, basado en conocimientos científicos.</w:t>
            </w:r>
          </w:p>
          <w:p w14:paraId="3417F4A2" w14:textId="77777777" w:rsidR="009946E6" w:rsidRDefault="009946E6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Comprende y usa conocimientos sobre los seres vivos, materia y energía, biodiversidad, Tierra y universo: establece relaciones entre varios conceptos y los transfiere a nuevas situaciones. Esto le permite construir re- presentaciones del mundo natural y artificial, que se evidencian cuando el estudiante explica, ejemplifica, aplica, justifica, compara, contextualiza y generaliza sus conocimientos.</w:t>
            </w:r>
          </w:p>
          <w:p w14:paraId="1610B8A1" w14:textId="77777777" w:rsidR="009946E6" w:rsidRDefault="009946E6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C0CC" w14:textId="77777777" w:rsidR="009946E6" w:rsidRDefault="009946E6" w:rsidP="009946E6">
            <w:pPr>
              <w:pStyle w:val="Prrafodelista"/>
              <w:numPr>
                <w:ilvl w:val="0"/>
                <w:numId w:val="37"/>
              </w:numPr>
              <w:ind w:left="322" w:hanging="283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Explica la formación y degradación de las sustancias naturales y sintéticas en el estado gaseoso.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1073" w14:textId="77777777" w:rsidR="009946E6" w:rsidRDefault="009946E6" w:rsidP="009946E6">
            <w:pPr>
              <w:numPr>
                <w:ilvl w:val="0"/>
                <w:numId w:val="38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Nomenclatura de compuestos inorgánicos: función ácidos oxácidos.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EA6A" w14:textId="77777777" w:rsidR="009946E6" w:rsidRDefault="009946E6" w:rsidP="009946E6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ficha instructiva en forma individual.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7CB" w14:textId="77777777" w:rsidR="009946E6" w:rsidRDefault="009946E6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cotejos.</w:t>
            </w:r>
          </w:p>
        </w:tc>
      </w:tr>
      <w:tr w:rsidR="009946E6" w14:paraId="4F10033D" w14:textId="77777777" w:rsidTr="009946E6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4AA" w14:textId="77777777" w:rsidR="009946E6" w:rsidRDefault="009946E6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Explica el mundo físico, basado en conocimientos científicos.</w:t>
            </w:r>
          </w:p>
          <w:p w14:paraId="52A72E4E" w14:textId="77777777" w:rsidR="009946E6" w:rsidRDefault="009946E6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  <w:p w14:paraId="72A84A4A" w14:textId="77777777" w:rsidR="009946E6" w:rsidRDefault="009946E6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DE90" w14:textId="77777777" w:rsidR="009946E6" w:rsidRDefault="009946E6" w:rsidP="009946E6">
            <w:pPr>
              <w:pStyle w:val="Prrafodelista"/>
              <w:numPr>
                <w:ilvl w:val="0"/>
                <w:numId w:val="37"/>
              </w:numPr>
              <w:ind w:left="322" w:hanging="283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Sustenta cualitativa y cuantitativamente la estructura de un problema.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0084" w14:textId="2C861DB2" w:rsidR="009946E6" w:rsidRDefault="00365242" w:rsidP="00365242">
            <w:pPr>
              <w:pStyle w:val="Prrafodelista"/>
              <w:numPr>
                <w:ilvl w:val="0"/>
                <w:numId w:val="39"/>
              </w:numPr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Nomenclatura de compuestos inorgánicos: función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sal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CFB9" w14:textId="77777777" w:rsidR="009946E6" w:rsidRDefault="009946E6" w:rsidP="009946E6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práctica calificada.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CB24" w14:textId="77777777" w:rsidR="009946E6" w:rsidRDefault="009946E6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calificada.</w:t>
            </w:r>
          </w:p>
        </w:tc>
      </w:tr>
    </w:tbl>
    <w:p w14:paraId="345908DD" w14:textId="77777777" w:rsidR="009946E6" w:rsidRDefault="009946E6" w:rsidP="009946E6">
      <w:pPr>
        <w:rPr>
          <w:rFonts w:ascii="Footlight MT Light" w:hAnsi="Footlight MT Light"/>
          <w:b/>
          <w:sz w:val="22"/>
          <w:szCs w:val="22"/>
        </w:rPr>
      </w:pPr>
    </w:p>
    <w:p w14:paraId="56B5C79F" w14:textId="77777777" w:rsidR="009946E6" w:rsidRDefault="009946E6" w:rsidP="009946E6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VIRTUD </w:t>
      </w:r>
    </w:p>
    <w:p w14:paraId="16B80797" w14:textId="77777777" w:rsidR="009946E6" w:rsidRDefault="009946E6" w:rsidP="009946E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0918"/>
      </w:tblGrid>
      <w:tr w:rsidR="009946E6" w14:paraId="348A0F2A" w14:textId="77777777" w:rsidTr="009946E6">
        <w:trPr>
          <w:trHeight w:val="2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E3C1" w14:textId="77777777" w:rsidR="009946E6" w:rsidRDefault="009946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VIRTUDES NUCLEARES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29EC" w14:textId="77777777" w:rsidR="009946E6" w:rsidRDefault="009946E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9946E6" w:rsidRPr="009946E6" w14:paraId="140FB9EC" w14:textId="77777777" w:rsidTr="009946E6">
        <w:trPr>
          <w:trHeight w:val="13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7C3A" w14:textId="77777777" w:rsidR="009946E6" w:rsidRDefault="009946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  <w:p w14:paraId="22CE78DD" w14:textId="77777777" w:rsidR="009946E6" w:rsidRDefault="009946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  <w:p w14:paraId="65FF8E2D" w14:textId="77777777" w:rsidR="009946E6" w:rsidRDefault="009946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17FE30A9" w14:textId="77777777" w:rsidR="009946E6" w:rsidRDefault="009946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Orden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4D8" w14:textId="77777777" w:rsidR="009946E6" w:rsidRDefault="009946E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291723" w14:textId="77777777" w:rsidR="009946E6" w:rsidRDefault="009946E6" w:rsidP="009946E6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250" w:hanging="25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color w:val="222222"/>
                <w:shd w:val="clear" w:color="auto" w:fill="FFFFFF"/>
              </w:rPr>
              <w:t>Respeto las fechas de presentación de los trabajos asignados por los profesores.</w:t>
            </w:r>
          </w:p>
          <w:p w14:paraId="2769773A" w14:textId="5F288085" w:rsidR="009946E6" w:rsidRDefault="009946E6" w:rsidP="00D23BA0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250" w:hanging="25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color w:val="222222"/>
                <w:shd w:val="clear" w:color="auto" w:fill="FFFFFF"/>
              </w:rPr>
              <w:t>Cuido mi aseo y porte personal durante las clases.</w:t>
            </w:r>
          </w:p>
        </w:tc>
      </w:tr>
    </w:tbl>
    <w:p w14:paraId="729305B5" w14:textId="77777777" w:rsidR="00D23BA0" w:rsidRDefault="00D23BA0" w:rsidP="00D23BA0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3A5C6202" w14:textId="2FD752DF" w:rsidR="009946E6" w:rsidRDefault="009946E6" w:rsidP="009946E6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0528C750" w14:textId="77777777" w:rsidR="009946E6" w:rsidRDefault="009946E6" w:rsidP="009946E6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937"/>
        <w:gridCol w:w="3289"/>
        <w:gridCol w:w="4602"/>
        <w:gridCol w:w="1550"/>
        <w:gridCol w:w="1744"/>
        <w:gridCol w:w="1592"/>
      </w:tblGrid>
      <w:tr w:rsidR="009946E6" w14:paraId="2CFE0446" w14:textId="77777777" w:rsidTr="009946E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00B6" w14:textId="77777777" w:rsidR="009946E6" w:rsidRDefault="009946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5E2" w14:textId="77777777" w:rsidR="009946E6" w:rsidRDefault="009946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78AE" w14:textId="77777777" w:rsidR="009946E6" w:rsidRDefault="009946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934A" w14:textId="77777777" w:rsidR="009946E6" w:rsidRDefault="009946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3CE6" w14:textId="77777777" w:rsidR="009946E6" w:rsidRDefault="009946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142F" w14:textId="77777777" w:rsidR="009946E6" w:rsidRDefault="009946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D23BA0" w14:paraId="461A4F1E" w14:textId="77777777" w:rsidTr="009946E6">
        <w:trPr>
          <w:trHeight w:val="27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C9EC" w14:textId="77777777" w:rsidR="00D23BA0" w:rsidRDefault="00D23BA0" w:rsidP="00D2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D2A11" w14:textId="77777777" w:rsidR="00D23BA0" w:rsidRDefault="00D23BA0" w:rsidP="00D2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505" w14:textId="77777777" w:rsidR="00D23BA0" w:rsidRDefault="00D23BA0" w:rsidP="00D23B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4E784C" w14:textId="77777777" w:rsidR="00D23BA0" w:rsidRDefault="00D23BA0" w:rsidP="00D23B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Analizamos como se realiza el cálculo de los estados de oxidación y nombramos los óxidos.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E064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Presentación del curso.</w:t>
            </w:r>
          </w:p>
          <w:p w14:paraId="30D21BA5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Lluvia de ideas sobre los temas que se tratarán.</w:t>
            </w:r>
          </w:p>
          <w:p w14:paraId="077B4F14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Exposición del marco teórico del tema en curso.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27F" w14:textId="77777777" w:rsidR="00D23BA0" w:rsidRDefault="00D23BA0" w:rsidP="00D23BA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56621157" w14:textId="77777777" w:rsidR="00D23BA0" w:rsidRDefault="00D23BA0" w:rsidP="00D23BA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  <w:p w14:paraId="0E9129F0" w14:textId="77777777" w:rsidR="00D23BA0" w:rsidRDefault="00D23BA0" w:rsidP="00D23B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A60" w14:textId="77777777" w:rsidR="00D23BA0" w:rsidRDefault="00D23BA0" w:rsidP="00D23B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8C527" w14:textId="1763741D" w:rsidR="00D23BA0" w:rsidRDefault="00D23BA0" w:rsidP="00D2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92F" w14:textId="4CFA5DAF" w:rsidR="00D23BA0" w:rsidRDefault="00D23BA0" w:rsidP="00D23B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14/03 al 23/03</w:t>
            </w:r>
          </w:p>
        </w:tc>
      </w:tr>
      <w:tr w:rsidR="00D23BA0" w14:paraId="1987DAFD" w14:textId="77777777" w:rsidTr="009946E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1314" w14:textId="77777777" w:rsidR="00D23BA0" w:rsidRDefault="00D23BA0" w:rsidP="00D2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D6A8" w14:textId="77777777" w:rsidR="00D23BA0" w:rsidRDefault="00D23BA0" w:rsidP="00D23B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Nombramos y formulamos hidróxidos, hidruros y ácidos hidrácidos.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D68F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ejercicios.</w:t>
            </w:r>
          </w:p>
          <w:p w14:paraId="5F18D23C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Exposición del tema, formulación de interrogantes y aclaración de dudas.</w:t>
            </w:r>
          </w:p>
          <w:p w14:paraId="56464108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Asignación de actividades individuales.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BC6" w14:textId="77777777" w:rsidR="00D23BA0" w:rsidRDefault="00D23BA0" w:rsidP="00D23BA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7C264EB4" w14:textId="77777777" w:rsidR="00D23BA0" w:rsidRDefault="00D23BA0" w:rsidP="00D23B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41F4" w14:textId="1DDCA9B0" w:rsidR="00D23BA0" w:rsidRDefault="00D23BA0" w:rsidP="00D23B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2380" w14:textId="3B311D9F" w:rsidR="00D23BA0" w:rsidRDefault="00D23BA0" w:rsidP="00D23B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24/03 al 01/04</w:t>
            </w:r>
          </w:p>
        </w:tc>
      </w:tr>
      <w:tr w:rsidR="00D23BA0" w14:paraId="18A424F9" w14:textId="77777777" w:rsidTr="009946E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EE8F" w14:textId="77777777" w:rsidR="00D23BA0" w:rsidRDefault="00D23BA0" w:rsidP="00D2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A4D7" w14:textId="294DA672" w:rsidR="00D23BA0" w:rsidRDefault="00D23BA0" w:rsidP="00D23B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Nombramos y formulamos ácidos oxácidos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8B1E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Lluvia de ideas sobre ácidos y sales.</w:t>
            </w:r>
          </w:p>
          <w:p w14:paraId="6259F4E3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Exposición del tema, formulación de interrogantes y aclaración de dudas.</w:t>
            </w:r>
          </w:p>
          <w:p w14:paraId="3014841A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dirigida del tema.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2EAB" w14:textId="77777777" w:rsidR="00D23BA0" w:rsidRDefault="00D23BA0" w:rsidP="00D23BA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77DE2012" w14:textId="77777777" w:rsidR="00D23BA0" w:rsidRDefault="00D23BA0" w:rsidP="00D23BA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Padlet </w:t>
            </w:r>
          </w:p>
          <w:p w14:paraId="4EEE5F7E" w14:textId="40EC084F" w:rsidR="00D23BA0" w:rsidRPr="00D23BA0" w:rsidRDefault="00D23BA0" w:rsidP="00D23BA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3BFE" w14:textId="1791B02A" w:rsidR="00D23BA0" w:rsidRDefault="00D23BA0" w:rsidP="00D23B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433D" w14:textId="22643BFD" w:rsidR="00D23BA0" w:rsidRDefault="00D23BA0" w:rsidP="00D23B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04/04 al 12/04</w:t>
            </w:r>
          </w:p>
        </w:tc>
      </w:tr>
      <w:tr w:rsidR="00D23BA0" w14:paraId="4E86212E" w14:textId="77777777" w:rsidTr="009946E6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2592" w14:textId="77777777" w:rsidR="00D23BA0" w:rsidRDefault="00D23BA0" w:rsidP="00D2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3176" w14:textId="6757B0C5" w:rsidR="00D23BA0" w:rsidRDefault="00D23BA0" w:rsidP="00D23B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Nombramos y formulamos sales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4ED1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Observación y análisis de video corto.</w:t>
            </w:r>
          </w:p>
          <w:p w14:paraId="032F5E54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Recomendaciones y muestra de portes</w:t>
            </w:r>
          </w:p>
          <w:p w14:paraId="4B426B0C" w14:textId="77777777" w:rsidR="00D23BA0" w:rsidRDefault="00D23BA0" w:rsidP="00D23BA0">
            <w:pPr>
              <w:pStyle w:val="Prrafodelista"/>
              <w:ind w:left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personales</w:t>
            </w:r>
          </w:p>
          <w:p w14:paraId="4E11947B" w14:textId="77777777" w:rsidR="00D23BA0" w:rsidRDefault="00D23BA0" w:rsidP="00D23BA0">
            <w:pPr>
              <w:pStyle w:val="Prrafodelista"/>
              <w:numPr>
                <w:ilvl w:val="0"/>
                <w:numId w:val="41"/>
              </w:numPr>
              <w:ind w:left="198" w:hanging="19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ejercicios.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58B4" w14:textId="77777777" w:rsidR="00D23BA0" w:rsidRDefault="00D23BA0" w:rsidP="00D23BA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08FFB175" w14:textId="77777777" w:rsidR="00D23BA0" w:rsidRDefault="00D23BA0" w:rsidP="00D23BA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Nearpod </w:t>
            </w:r>
          </w:p>
          <w:p w14:paraId="5D8B9E18" w14:textId="7A621275" w:rsidR="00D23BA0" w:rsidRPr="00D23BA0" w:rsidRDefault="00D23BA0" w:rsidP="00D23BA0">
            <w:pPr>
              <w:numPr>
                <w:ilvl w:val="0"/>
                <w:numId w:val="41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D51C" w14:textId="31078601" w:rsidR="00D23BA0" w:rsidRDefault="00D23BA0" w:rsidP="00D23B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7D92" w14:textId="5F1A86CF" w:rsidR="00D23BA0" w:rsidRDefault="00D23BA0" w:rsidP="00D23B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al 22/04</w:t>
            </w:r>
          </w:p>
        </w:tc>
      </w:tr>
    </w:tbl>
    <w:p w14:paraId="0AB3C512" w14:textId="77777777" w:rsidR="009946E6" w:rsidRDefault="009946E6" w:rsidP="009946E6">
      <w:pPr>
        <w:rPr>
          <w:rFonts w:ascii="Arial" w:hAnsi="Arial" w:cs="Arial"/>
          <w:b/>
          <w:sz w:val="22"/>
          <w:szCs w:val="22"/>
        </w:rPr>
      </w:pPr>
    </w:p>
    <w:p w14:paraId="2D9BF179" w14:textId="77777777" w:rsidR="009946E6" w:rsidRDefault="009946E6" w:rsidP="009946E6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528B6FB2" w14:textId="77777777" w:rsidR="009946E6" w:rsidRDefault="009946E6" w:rsidP="009946E6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Currículo nacional 2017. MINEDU, textos de C.T.A. tercer grado.</w:t>
      </w:r>
      <w:r>
        <w:rPr>
          <w:rFonts w:ascii="Arial" w:hAnsi="Arial" w:cs="Arial"/>
          <w:sz w:val="22"/>
          <w:szCs w:val="22"/>
        </w:rPr>
        <w:tab/>
        <w:t xml:space="preserve">                          </w:t>
      </w:r>
    </w:p>
    <w:p w14:paraId="4A48D71B" w14:textId="77777777" w:rsidR="009946E6" w:rsidRDefault="009946E6" w:rsidP="009946E6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Cuadernos de trabajo.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</w:t>
      </w:r>
    </w:p>
    <w:p w14:paraId="6770FFAC" w14:textId="77777777" w:rsidR="009946E6" w:rsidRDefault="009946E6" w:rsidP="009946E6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Editorial SM, Texto de C.T.A. tercer grado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14:paraId="750D53A8" w14:textId="77777777" w:rsidR="009946E6" w:rsidRDefault="009946E6" w:rsidP="009946E6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Cuadernos de trabajo, prácticas calificadas.</w:t>
      </w:r>
    </w:p>
    <w:p w14:paraId="1B4F3CA2" w14:textId="77777777" w:rsidR="009946E6" w:rsidRDefault="009946E6" w:rsidP="009946E6">
      <w:pPr>
        <w:rPr>
          <w:rFonts w:ascii="Arial" w:hAnsi="Arial" w:cs="Arial"/>
          <w:sz w:val="22"/>
          <w:szCs w:val="22"/>
        </w:rPr>
      </w:pPr>
    </w:p>
    <w:p w14:paraId="49D5DC35" w14:textId="77777777" w:rsidR="009946E6" w:rsidRDefault="009946E6" w:rsidP="009946E6">
      <w:pPr>
        <w:pStyle w:val="Prrafodelista"/>
        <w:numPr>
          <w:ilvl w:val="0"/>
          <w:numId w:val="3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REFERENCIAS BIBLIOGRÁFICAS</w:t>
      </w:r>
    </w:p>
    <w:p w14:paraId="2C6DB06D" w14:textId="77777777" w:rsidR="009946E6" w:rsidRDefault="009946E6" w:rsidP="009946E6">
      <w:pPr>
        <w:pStyle w:val="Prrafodelista"/>
        <w:numPr>
          <w:ilvl w:val="0"/>
          <w:numId w:val="43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Proyecto Encuentros: Química, 3ero de secundaria (libro en físico y virtual)</w:t>
      </w:r>
    </w:p>
    <w:p w14:paraId="071610E8" w14:textId="77777777" w:rsidR="009946E6" w:rsidRDefault="009946E6" w:rsidP="009946E6">
      <w:pPr>
        <w:pStyle w:val="Prrafodelista"/>
        <w:numPr>
          <w:ilvl w:val="0"/>
          <w:numId w:val="43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Módulos elaborados por el docente, a partir del Libro Química 1, proyecto encuentros. Editorial SM.</w:t>
      </w:r>
    </w:p>
    <w:p w14:paraId="74933672" w14:textId="77777777" w:rsidR="009946E6" w:rsidRDefault="009946E6" w:rsidP="009946E6">
      <w:pPr>
        <w:pStyle w:val="Prrafodelista"/>
        <w:numPr>
          <w:ilvl w:val="0"/>
          <w:numId w:val="43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Libro de Ciencia y Tecnología. Editorial Santillana.</w:t>
      </w:r>
    </w:p>
    <w:p w14:paraId="4E9CAD06" w14:textId="77777777" w:rsidR="009946E6" w:rsidRDefault="009946E6" w:rsidP="009946E6">
      <w:pPr>
        <w:pStyle w:val="Prrafodelista"/>
        <w:numPr>
          <w:ilvl w:val="0"/>
          <w:numId w:val="43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Libro de Ciencia y Tecnología. Editorial Norma.</w:t>
      </w:r>
    </w:p>
    <w:p w14:paraId="6BA69186" w14:textId="77777777" w:rsidR="009946E6" w:rsidRDefault="009946E6" w:rsidP="009946E6">
      <w:pPr>
        <w:rPr>
          <w:rFonts w:ascii="Arial" w:hAnsi="Arial" w:cs="Arial"/>
          <w:sz w:val="22"/>
          <w:szCs w:val="22"/>
        </w:rPr>
      </w:pPr>
    </w:p>
    <w:p w14:paraId="7029B36B" w14:textId="752AF02F" w:rsidR="009946E6" w:rsidRDefault="009946E6" w:rsidP="009946E6">
      <w:pPr>
        <w:rPr>
          <w:rFonts w:ascii="Arial" w:hAnsi="Arial" w:cs="Arial"/>
          <w:sz w:val="22"/>
          <w:szCs w:val="22"/>
        </w:rPr>
      </w:pPr>
    </w:p>
    <w:p w14:paraId="0AD505E3" w14:textId="22F72F18" w:rsidR="009946E6" w:rsidRDefault="009946E6" w:rsidP="009946E6">
      <w:pPr>
        <w:rPr>
          <w:rFonts w:ascii="Arial" w:hAnsi="Arial" w:cs="Arial"/>
          <w:sz w:val="22"/>
          <w:szCs w:val="22"/>
        </w:rPr>
      </w:pPr>
    </w:p>
    <w:p w14:paraId="7FD670B9" w14:textId="2CF8448A" w:rsidR="00D23BA0" w:rsidRDefault="00D23BA0" w:rsidP="009946E6">
      <w:pPr>
        <w:rPr>
          <w:rFonts w:ascii="Arial" w:hAnsi="Arial" w:cs="Arial"/>
          <w:sz w:val="22"/>
          <w:szCs w:val="22"/>
        </w:rPr>
      </w:pPr>
    </w:p>
    <w:p w14:paraId="4617FF8C" w14:textId="03234053" w:rsidR="00D23BA0" w:rsidRDefault="00D23BA0" w:rsidP="009946E6">
      <w:pPr>
        <w:rPr>
          <w:rFonts w:ascii="Arial" w:hAnsi="Arial" w:cs="Arial"/>
          <w:sz w:val="22"/>
          <w:szCs w:val="22"/>
        </w:rPr>
      </w:pPr>
    </w:p>
    <w:p w14:paraId="7CEA00DC" w14:textId="7A67528B" w:rsidR="00D23BA0" w:rsidRDefault="00D23BA0" w:rsidP="009946E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661041C" wp14:editId="41A5B2B6">
            <wp:simplePos x="0" y="0"/>
            <wp:positionH relativeFrom="column">
              <wp:posOffset>6290310</wp:posOffset>
            </wp:positionH>
            <wp:positionV relativeFrom="paragraph">
              <wp:posOffset>45811</wp:posOffset>
            </wp:positionV>
            <wp:extent cx="1322070" cy="12223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27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F8C3D" w14:textId="08808E23" w:rsidR="009946E6" w:rsidRDefault="009946E6" w:rsidP="009946E6">
      <w:pPr>
        <w:rPr>
          <w:rFonts w:ascii="Arial" w:hAnsi="Arial" w:cs="Arial"/>
          <w:sz w:val="22"/>
          <w:szCs w:val="22"/>
        </w:rPr>
      </w:pPr>
    </w:p>
    <w:p w14:paraId="6BC3D188" w14:textId="77777777" w:rsidR="009946E6" w:rsidRDefault="009946E6" w:rsidP="009946E6">
      <w:pPr>
        <w:rPr>
          <w:rFonts w:ascii="Arial" w:hAnsi="Arial" w:cs="Arial"/>
          <w:sz w:val="22"/>
          <w:szCs w:val="22"/>
        </w:rPr>
      </w:pPr>
    </w:p>
    <w:p w14:paraId="524A3249" w14:textId="6D6AC431" w:rsidR="009946E6" w:rsidRDefault="009946E6" w:rsidP="009946E6">
      <w:pPr>
        <w:rPr>
          <w:rFonts w:ascii="Arial" w:hAnsi="Arial" w:cs="Arial"/>
          <w:sz w:val="22"/>
          <w:szCs w:val="22"/>
        </w:rPr>
      </w:pPr>
    </w:p>
    <w:p w14:paraId="0377F94F" w14:textId="77777777" w:rsidR="009946E6" w:rsidRDefault="009946E6" w:rsidP="009946E6">
      <w:pPr>
        <w:rPr>
          <w:rFonts w:ascii="Arial" w:hAnsi="Arial" w:cs="Arial"/>
          <w:sz w:val="22"/>
          <w:szCs w:val="22"/>
        </w:rPr>
      </w:pPr>
    </w:p>
    <w:p w14:paraId="2CA3F68F" w14:textId="362C2396" w:rsidR="009946E6" w:rsidRDefault="009946E6" w:rsidP="009946E6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2936A1E5" w14:textId="063AEB4C" w:rsidR="009946E6" w:rsidRDefault="009946E6" w:rsidP="009946E6">
      <w:pPr>
        <w:rPr>
          <w:rFonts w:ascii="Arial" w:hAnsi="Arial" w:cs="Arial"/>
          <w:b/>
          <w:sz w:val="22"/>
          <w:szCs w:val="22"/>
        </w:rPr>
      </w:pPr>
    </w:p>
    <w:p w14:paraId="2FED8EC8" w14:textId="77777777" w:rsidR="009946E6" w:rsidRDefault="009946E6" w:rsidP="009946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Firma del Docente</w:t>
      </w:r>
    </w:p>
    <w:p w14:paraId="478B5829" w14:textId="77777777" w:rsidR="009946E6" w:rsidRDefault="009946E6" w:rsidP="009946E6"/>
    <w:p w14:paraId="47C1FE00" w14:textId="77777777" w:rsidR="009946E6" w:rsidRDefault="009946E6" w:rsidP="009946E6"/>
    <w:p w14:paraId="7E9BED16" w14:textId="3765C5C6" w:rsidR="00DC7100" w:rsidRPr="004860D6" w:rsidRDefault="00DC7100" w:rsidP="004860D6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DC7100" w:rsidRPr="004860D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ADA52" w14:textId="77777777" w:rsidR="000A7C01" w:rsidRDefault="000A7C01" w:rsidP="00723003">
      <w:r>
        <w:separator/>
      </w:r>
    </w:p>
  </w:endnote>
  <w:endnote w:type="continuationSeparator" w:id="0">
    <w:p w14:paraId="78F457ED" w14:textId="77777777" w:rsidR="000A7C01" w:rsidRDefault="000A7C01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0B2E7" w14:textId="77777777" w:rsidR="000A7C01" w:rsidRDefault="000A7C01" w:rsidP="00723003">
      <w:r>
        <w:separator/>
      </w:r>
    </w:p>
  </w:footnote>
  <w:footnote w:type="continuationSeparator" w:id="0">
    <w:p w14:paraId="12E56F01" w14:textId="77777777" w:rsidR="000A7C01" w:rsidRDefault="000A7C01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2"/>
  </w:num>
  <w:num w:numId="4">
    <w:abstractNumId w:val="22"/>
  </w:num>
  <w:num w:numId="5">
    <w:abstractNumId w:val="6"/>
  </w:num>
  <w:num w:numId="6">
    <w:abstractNumId w:val="12"/>
  </w:num>
  <w:num w:numId="7">
    <w:abstractNumId w:val="9"/>
  </w:num>
  <w:num w:numId="8">
    <w:abstractNumId w:val="27"/>
  </w:num>
  <w:num w:numId="9">
    <w:abstractNumId w:val="11"/>
  </w:num>
  <w:num w:numId="10">
    <w:abstractNumId w:val="13"/>
  </w:num>
  <w:num w:numId="11">
    <w:abstractNumId w:val="17"/>
  </w:num>
  <w:num w:numId="12">
    <w:abstractNumId w:val="16"/>
  </w:num>
  <w:num w:numId="13">
    <w:abstractNumId w:val="30"/>
  </w:num>
  <w:num w:numId="14">
    <w:abstractNumId w:val="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20"/>
  </w:num>
  <w:num w:numId="20">
    <w:abstractNumId w:val="4"/>
  </w:num>
  <w:num w:numId="21">
    <w:abstractNumId w:val="1"/>
  </w:num>
  <w:num w:numId="22">
    <w:abstractNumId w:val="10"/>
  </w:num>
  <w:num w:numId="23">
    <w:abstractNumId w:val="2"/>
  </w:num>
  <w:num w:numId="24">
    <w:abstractNumId w:val="7"/>
  </w:num>
  <w:num w:numId="25">
    <w:abstractNumId w:val="23"/>
  </w:num>
  <w:num w:numId="26">
    <w:abstractNumId w:val="33"/>
  </w:num>
  <w:num w:numId="27">
    <w:abstractNumId w:val="29"/>
  </w:num>
  <w:num w:numId="28">
    <w:abstractNumId w:val="28"/>
  </w:num>
  <w:num w:numId="29">
    <w:abstractNumId w:val="26"/>
  </w:num>
  <w:num w:numId="30">
    <w:abstractNumId w:val="31"/>
  </w:num>
  <w:num w:numId="31">
    <w:abstractNumId w:val="19"/>
  </w:num>
  <w:num w:numId="32">
    <w:abstractNumId w:val="15"/>
  </w:num>
  <w:num w:numId="33">
    <w:abstractNumId w:val="24"/>
  </w:num>
  <w:num w:numId="34">
    <w:abstractNumId w:val="25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A7C01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6BD5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6524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860D6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1088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46E6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12A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633E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5119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B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0D9A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37E24"/>
    <w:rsid w:val="00F40ACA"/>
    <w:rsid w:val="00F41005"/>
    <w:rsid w:val="00F5024C"/>
    <w:rsid w:val="00F5413B"/>
    <w:rsid w:val="00F5544B"/>
    <w:rsid w:val="00F55F0E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DEDC-A94F-468D-BEA3-4431FC35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6</cp:revision>
  <dcterms:created xsi:type="dcterms:W3CDTF">2022-02-18T14:09:00Z</dcterms:created>
  <dcterms:modified xsi:type="dcterms:W3CDTF">2022-02-19T03:37:00Z</dcterms:modified>
</cp:coreProperties>
</file>