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48D9CD44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proofErr w:type="spellStart"/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>N°</w:t>
            </w:r>
            <w:proofErr w:type="spellEnd"/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7F7F0F">
              <w:rPr>
                <w:rFonts w:ascii="Cambria" w:eastAsia="Arial Unicode MS" w:hAnsi="Cambria" w:cs="Arial"/>
                <w:b/>
                <w:lang w:val="es-ES" w:eastAsia="es-ES"/>
              </w:rPr>
              <w:t>3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392B62" w:rsidRPr="00653AD7">
              <w:rPr>
                <w:rFonts w:ascii="Cambria" w:eastAsia="Arial Unicode MS" w:hAnsi="Cambria" w:cs="Arial"/>
                <w:b/>
                <w:lang w:val="es-ES" w:eastAsia="es-ES"/>
              </w:rPr>
              <w:t>4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1940BD38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</w:t>
            </w:r>
            <w:r w:rsidR="008669D2">
              <w:rPr>
                <w:rFonts w:ascii="Cambria" w:eastAsia="Arial Unicode MS" w:hAnsi="Cambria" w:cs="Arial"/>
                <w:b/>
                <w:lang w:eastAsia="es-ES"/>
              </w:rPr>
              <w:t>Practicamos habilidades sociales para una sana convivencia</w:t>
            </w: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>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3F172138" w14:textId="442F5D55" w:rsidR="00580B22" w:rsidRDefault="0020334F" w:rsidP="0020334F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0334F">
              <w:rPr>
                <w:rFonts w:ascii="Cambria" w:eastAsia="Calibri" w:hAnsi="Cambria" w:cs="Arial"/>
              </w:rPr>
              <w:t>En nuestra I.E Algarrobos los estudiantes presentan limitada práctica de habilidades sociales, la cual se observa durante el quehacer diario del colegio, clases, almuerzo, recreos, talleres, incumplimiento de normas, maltrato verbal y físico.</w:t>
            </w:r>
            <w:r>
              <w:rPr>
                <w:rFonts w:ascii="Cambria" w:eastAsia="Calibri" w:hAnsi="Cambria" w:cs="Arial"/>
              </w:rPr>
              <w:t xml:space="preserve"> </w:t>
            </w:r>
            <w:r w:rsidRPr="0020334F">
              <w:rPr>
                <w:rFonts w:ascii="Cambria" w:eastAsia="Calibri" w:hAnsi="Cambria" w:cs="Arial"/>
              </w:rPr>
              <w:t>Ante esta situación problemática se plantean los siguientes retos: ¿Conocen los estudiantes las normas de convivencia?, ¿Las normas están bien planteadas para su correcta aplicación, o es necesario un cambio en la forma en que se vive la convivencia?</w:t>
            </w:r>
          </w:p>
          <w:p w14:paraId="681C4BEF" w14:textId="77777777" w:rsidR="0020334F" w:rsidRPr="0020334F" w:rsidRDefault="0020334F" w:rsidP="0020334F">
            <w:pPr>
              <w:pStyle w:val="Prrafodelista"/>
              <w:ind w:right="577"/>
              <w:jc w:val="both"/>
              <w:rPr>
                <w:rFonts w:ascii="Cambria" w:eastAsia="Calibri" w:hAnsi="Cambria" w:cs="Arial"/>
              </w:rPr>
            </w:pPr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11E9A02C" w14:textId="50D626AB" w:rsidR="00FB68AB" w:rsidRDefault="00E57271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Análisi</w:t>
            </w:r>
            <w:r w:rsidR="00C20106">
              <w:rPr>
                <w:rFonts w:ascii="Cambria" w:eastAsia="Arial Unicode MS" w:hAnsi="Cambria" w:cs="Arial"/>
                <w:lang w:val="es-ES" w:eastAsia="es-ES"/>
              </w:rPr>
              <w:t>s histórico-crítico de la ideología de género</w:t>
            </w:r>
          </w:p>
          <w:p w14:paraId="42964EA1" w14:textId="131E2DF1" w:rsidR="00C20106" w:rsidRDefault="00C20106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Participación activa en clase</w:t>
            </w:r>
          </w:p>
          <w:p w14:paraId="07D544A1" w14:textId="35A9B98D" w:rsidR="00C20106" w:rsidRDefault="00C20106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Trazado de proyecto de vida con base filosófica</w:t>
            </w:r>
          </w:p>
          <w:p w14:paraId="0C6F0015" w14:textId="77777777" w:rsidR="00C20106" w:rsidRDefault="00C20106" w:rsidP="00C20106">
            <w:pPr>
              <w:pStyle w:val="Prrafodelista"/>
              <w:ind w:left="1068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5CE84E3"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735C40CD" w:rsidR="00696B51" w:rsidRDefault="004D1D1E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Del </w:t>
            </w:r>
            <w:r w:rsidR="00106932">
              <w:rPr>
                <w:rFonts w:ascii="Cambria" w:eastAsia="Arial Unicode MS" w:hAnsi="Cambria" w:cs="Arial"/>
                <w:b/>
                <w:lang w:val="es-ES" w:eastAsia="es-ES"/>
              </w:rPr>
              <w:t>22 de setiembre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al </w:t>
            </w:r>
            <w:r w:rsidR="005D1441">
              <w:rPr>
                <w:rFonts w:ascii="Cambria" w:eastAsia="Arial Unicode MS" w:hAnsi="Cambria" w:cs="Arial"/>
                <w:b/>
                <w:lang w:val="es-ES" w:eastAsia="es-ES"/>
              </w:rPr>
              <w:t>22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 w:rsidR="00F270C1">
              <w:rPr>
                <w:rFonts w:ascii="Cambria" w:eastAsia="Arial Unicode MS" w:hAnsi="Cambria" w:cs="Arial"/>
                <w:b/>
                <w:lang w:val="es-ES" w:eastAsia="es-ES"/>
              </w:rPr>
              <w:t>diciembre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(</w:t>
            </w:r>
            <w:r w:rsidR="00F270C1">
              <w:rPr>
                <w:rFonts w:ascii="Cambria" w:eastAsia="Arial Unicode MS" w:hAnsi="Cambria" w:cs="Arial"/>
                <w:b/>
                <w:lang w:val="es-ES" w:eastAsia="es-ES"/>
              </w:rPr>
              <w:t>Tercer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Trimestre)</w:t>
            </w:r>
          </w:p>
          <w:p w14:paraId="61F5105D" w14:textId="1E2658A3" w:rsidR="00301C7A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233337" w14:textId="2170A232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790B0A23" w14:textId="3790E6D6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CF47EFA" w14:textId="5AB8117D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25D2002" w14:textId="77777777" w:rsidR="00491A69" w:rsidRPr="00653AD7" w:rsidRDefault="00491A69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lastRenderedPageBreak/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3F2F6119" w14:textId="77777777" w:rsidR="00B210EC" w:rsidRDefault="00B210EC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Comprende la dualidad sexual del ser humano desde una perspectiva filosófica, biológica y cultural.</w:t>
            </w:r>
          </w:p>
          <w:p w14:paraId="1710018B" w14:textId="77777777" w:rsidR="00B210EC" w:rsidRDefault="00B210EC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las consecuencias de las teorías de género en los movimientos revolucionarios actuales y los grandes cambios que han generado.</w:t>
            </w:r>
          </w:p>
          <w:p w14:paraId="38980208" w14:textId="39745E14" w:rsidR="00B210EC" w:rsidRPr="00BB3E17" w:rsidRDefault="007D3DD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 el sentido único de la felicidad como sentido de la vida y la importancia de saber elegir el propio camino hacia ella.</w:t>
            </w:r>
          </w:p>
        </w:tc>
        <w:tc>
          <w:tcPr>
            <w:tcW w:w="3508" w:type="dxa"/>
          </w:tcPr>
          <w:p w14:paraId="04393013" w14:textId="77777777" w:rsidR="00B210EC" w:rsidRDefault="00B210EC" w:rsidP="00B210EC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sexualidad humana, ser varón y mujer en el contexto actual.</w:t>
            </w:r>
          </w:p>
          <w:p w14:paraId="20F5F7E2" w14:textId="77777777" w:rsidR="00B210EC" w:rsidRDefault="00B210EC" w:rsidP="00B210EC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Problemáticas de la ideología de género en el mundo contemporáneo.</w:t>
            </w:r>
          </w:p>
          <w:p w14:paraId="4CD6FADA" w14:textId="17336EAC" w:rsidR="00F13943" w:rsidRPr="00DF35CB" w:rsidRDefault="00B210EC" w:rsidP="00B210EC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 último y felicidad, el único sentido con múltiples caminos.</w:t>
            </w: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68FC53B1" w:rsidR="00EF09D0" w:rsidRPr="00653AD7" w:rsidRDefault="00A66A2C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recorrido histórico de la cuestión de género en el mundo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4CFE1EDE" w:rsidR="00EF09D0" w:rsidRPr="00A66A2C" w:rsidRDefault="00A66A2C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 w:rsidRPr="00A66A2C">
              <w:rPr>
                <w:rFonts w:ascii="Cambria" w:hAnsi="Cambria"/>
              </w:rPr>
              <w:t>Ser varón y ser mujer</w:t>
            </w:r>
          </w:p>
        </w:tc>
      </w:tr>
      <w:tr w:rsidR="00EF09D0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2D684B6C" w:rsidR="00EF09D0" w:rsidRPr="00653AD7" w:rsidRDefault="00A66A2C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matrimonio y la familia en peligro</w:t>
            </w:r>
          </w:p>
        </w:tc>
      </w:tr>
      <w:tr w:rsidR="00EF09D0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467857FB" w:rsidR="00EF09D0" w:rsidRPr="00653AD7" w:rsidRDefault="00A66A2C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Ser feliz, ¿Es posible realmente?</w:t>
            </w:r>
            <w:r w:rsidR="00216ED6">
              <w:rPr>
                <w:rFonts w:ascii="Cambria" w:hAnsi="Cambria"/>
              </w:rPr>
              <w:t xml:space="preserve"> ¿Qué es felicidad?</w:t>
            </w:r>
          </w:p>
        </w:tc>
      </w:tr>
      <w:tr w:rsidR="001B1167" w:rsidRPr="00653AD7" w14:paraId="33E30F53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42A11F58" w14:textId="77777777" w:rsidR="001B1167" w:rsidRPr="00653AD7" w:rsidRDefault="001B1167" w:rsidP="001B1167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05</w:t>
            </w:r>
          </w:p>
        </w:tc>
        <w:tc>
          <w:tcPr>
            <w:tcW w:w="12172" w:type="dxa"/>
            <w:shd w:val="clear" w:color="auto" w:fill="FFFFFF" w:themeFill="background1"/>
          </w:tcPr>
          <w:p w14:paraId="3A3C3C53" w14:textId="73FF4A42" w:rsidR="001B1167" w:rsidRPr="00653AD7" w:rsidRDefault="00216ED6" w:rsidP="001B1167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¿Cómo podemos ser felices en estas difíciles circunstancias?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116BFE84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770FBFC7" w14:textId="278174B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F64FD7">
              <w:rPr>
                <w:rFonts w:ascii="Cambria" w:hAnsi="Cambria"/>
              </w:rPr>
              <w:t>Plataforma zoom</w:t>
            </w:r>
          </w:p>
          <w:p w14:paraId="700688A5" w14:textId="0FF21E8C" w:rsidR="00670EFD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F64FD7">
              <w:rPr>
                <w:rFonts w:ascii="Cambria" w:hAnsi="Cambria"/>
              </w:rPr>
              <w:t>Diapositivas</w:t>
            </w:r>
          </w:p>
          <w:p w14:paraId="45B50E4A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1A52E1A7" w14:textId="5E33E485" w:rsidR="00001FE9" w:rsidRPr="00F64FD7" w:rsidRDefault="00392560" w:rsidP="009768DF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F64FD7">
              <w:rPr>
                <w:rFonts w:ascii="Cambria" w:hAnsi="Cambria"/>
              </w:rPr>
              <w:t xml:space="preserve">      </w:t>
            </w:r>
            <w:r w:rsidR="001366F0" w:rsidRPr="00F64FD7">
              <w:rPr>
                <w:rFonts w:ascii="Cambria" w:hAnsi="Cambria"/>
              </w:rPr>
              <w:t>Gamificación</w:t>
            </w:r>
          </w:p>
          <w:p w14:paraId="56FECFA4" w14:textId="77777777" w:rsidR="00696B51" w:rsidRPr="00653AD7" w:rsidRDefault="00696B51" w:rsidP="00507BC9">
            <w:pPr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55CD061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711956">
              <w:rPr>
                <w:rFonts w:ascii="Cambria" w:hAnsi="Cambria"/>
              </w:rPr>
              <w:t>Práctica calificada</w:t>
            </w:r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9A7169">
      <w:pPr>
        <w:spacing w:after="0" w:line="240" w:lineRule="auto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A6395" w14:textId="77777777" w:rsidR="00B424CF" w:rsidRDefault="00B424CF" w:rsidP="00BC4616">
      <w:pPr>
        <w:spacing w:after="0" w:line="240" w:lineRule="auto"/>
      </w:pPr>
      <w:r>
        <w:separator/>
      </w:r>
    </w:p>
  </w:endnote>
  <w:endnote w:type="continuationSeparator" w:id="0">
    <w:p w14:paraId="509B8D5E" w14:textId="77777777" w:rsidR="00B424CF" w:rsidRDefault="00B424C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189C3" w14:textId="77777777" w:rsidR="00B424CF" w:rsidRDefault="00B424CF" w:rsidP="00BC4616">
      <w:pPr>
        <w:spacing w:after="0" w:line="240" w:lineRule="auto"/>
      </w:pPr>
      <w:r>
        <w:separator/>
      </w:r>
    </w:p>
  </w:footnote>
  <w:footnote w:type="continuationSeparator" w:id="0">
    <w:p w14:paraId="0315D349" w14:textId="77777777" w:rsidR="00B424CF" w:rsidRDefault="00B424C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1FE9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F28C6"/>
    <w:rsid w:val="000F47D2"/>
    <w:rsid w:val="0010693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84A6D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334F"/>
    <w:rsid w:val="00204F65"/>
    <w:rsid w:val="002052BA"/>
    <w:rsid w:val="00216ED6"/>
    <w:rsid w:val="00217375"/>
    <w:rsid w:val="0022090E"/>
    <w:rsid w:val="00221393"/>
    <w:rsid w:val="00223B17"/>
    <w:rsid w:val="0022538A"/>
    <w:rsid w:val="00230C69"/>
    <w:rsid w:val="00232EAC"/>
    <w:rsid w:val="00245420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1D1E"/>
    <w:rsid w:val="004D2C3D"/>
    <w:rsid w:val="004E0B22"/>
    <w:rsid w:val="004E5943"/>
    <w:rsid w:val="004F566C"/>
    <w:rsid w:val="00500139"/>
    <w:rsid w:val="00500BEB"/>
    <w:rsid w:val="00507BC9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D1441"/>
    <w:rsid w:val="005E3DA7"/>
    <w:rsid w:val="0060468D"/>
    <w:rsid w:val="00615277"/>
    <w:rsid w:val="006200D4"/>
    <w:rsid w:val="00620B17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075FB"/>
    <w:rsid w:val="0071194E"/>
    <w:rsid w:val="00711956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D3DD4"/>
    <w:rsid w:val="007E4B9D"/>
    <w:rsid w:val="007F10AC"/>
    <w:rsid w:val="007F7F0F"/>
    <w:rsid w:val="00804048"/>
    <w:rsid w:val="00815B76"/>
    <w:rsid w:val="008247CF"/>
    <w:rsid w:val="00825170"/>
    <w:rsid w:val="00825ABD"/>
    <w:rsid w:val="00826B9D"/>
    <w:rsid w:val="00831D15"/>
    <w:rsid w:val="008600EF"/>
    <w:rsid w:val="0086135A"/>
    <w:rsid w:val="00862A46"/>
    <w:rsid w:val="008655AE"/>
    <w:rsid w:val="008669D2"/>
    <w:rsid w:val="0087452A"/>
    <w:rsid w:val="00880D8B"/>
    <w:rsid w:val="0088409F"/>
    <w:rsid w:val="00892512"/>
    <w:rsid w:val="0089711A"/>
    <w:rsid w:val="008A45BD"/>
    <w:rsid w:val="008A46D4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A7169"/>
    <w:rsid w:val="009B2E42"/>
    <w:rsid w:val="009B61F9"/>
    <w:rsid w:val="009C0426"/>
    <w:rsid w:val="009C1158"/>
    <w:rsid w:val="009C2EC5"/>
    <w:rsid w:val="009C6878"/>
    <w:rsid w:val="009D003B"/>
    <w:rsid w:val="009E0765"/>
    <w:rsid w:val="009E7948"/>
    <w:rsid w:val="009F5326"/>
    <w:rsid w:val="00A0271F"/>
    <w:rsid w:val="00A02D73"/>
    <w:rsid w:val="00A06D03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A2C"/>
    <w:rsid w:val="00A66B4F"/>
    <w:rsid w:val="00A94127"/>
    <w:rsid w:val="00A97F50"/>
    <w:rsid w:val="00AA1009"/>
    <w:rsid w:val="00AA4826"/>
    <w:rsid w:val="00AA6B4F"/>
    <w:rsid w:val="00AC04B6"/>
    <w:rsid w:val="00AC09D1"/>
    <w:rsid w:val="00AC2E4E"/>
    <w:rsid w:val="00AD415F"/>
    <w:rsid w:val="00AE234E"/>
    <w:rsid w:val="00AE2EC9"/>
    <w:rsid w:val="00AF7633"/>
    <w:rsid w:val="00B11010"/>
    <w:rsid w:val="00B15703"/>
    <w:rsid w:val="00B210EC"/>
    <w:rsid w:val="00B303A1"/>
    <w:rsid w:val="00B307D7"/>
    <w:rsid w:val="00B41722"/>
    <w:rsid w:val="00B41E58"/>
    <w:rsid w:val="00B424CF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0106"/>
    <w:rsid w:val="00C21DFC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A5BDA"/>
    <w:rsid w:val="00CC0B4D"/>
    <w:rsid w:val="00CC1447"/>
    <w:rsid w:val="00CC22F6"/>
    <w:rsid w:val="00CD44B8"/>
    <w:rsid w:val="00CE6558"/>
    <w:rsid w:val="00D020C3"/>
    <w:rsid w:val="00D05825"/>
    <w:rsid w:val="00D05E46"/>
    <w:rsid w:val="00D06303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55A4"/>
    <w:rsid w:val="00DE7261"/>
    <w:rsid w:val="00DF2AE2"/>
    <w:rsid w:val="00DF35CB"/>
    <w:rsid w:val="00E11924"/>
    <w:rsid w:val="00E26178"/>
    <w:rsid w:val="00E342F4"/>
    <w:rsid w:val="00E34FCA"/>
    <w:rsid w:val="00E42984"/>
    <w:rsid w:val="00E44BC7"/>
    <w:rsid w:val="00E44E06"/>
    <w:rsid w:val="00E521B6"/>
    <w:rsid w:val="00E56ED8"/>
    <w:rsid w:val="00E57271"/>
    <w:rsid w:val="00E60638"/>
    <w:rsid w:val="00E71BC5"/>
    <w:rsid w:val="00E850C4"/>
    <w:rsid w:val="00E9250A"/>
    <w:rsid w:val="00E93CBE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270C1"/>
    <w:rsid w:val="00F4048B"/>
    <w:rsid w:val="00F45549"/>
    <w:rsid w:val="00F60B9E"/>
    <w:rsid w:val="00F64FD7"/>
    <w:rsid w:val="00F66D65"/>
    <w:rsid w:val="00F676F3"/>
    <w:rsid w:val="00F83F81"/>
    <w:rsid w:val="00FA0832"/>
    <w:rsid w:val="00FA3614"/>
    <w:rsid w:val="00FA77F8"/>
    <w:rsid w:val="00FB68AB"/>
    <w:rsid w:val="00FC17B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Kevin</cp:lastModifiedBy>
  <cp:revision>361</cp:revision>
  <dcterms:created xsi:type="dcterms:W3CDTF">2017-04-12T16:52:00Z</dcterms:created>
  <dcterms:modified xsi:type="dcterms:W3CDTF">2020-10-08T00:13:00Z</dcterms:modified>
</cp:coreProperties>
</file>