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ACEA387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747C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A0DD8CF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53015">
        <w:rPr>
          <w:rFonts w:ascii="Arial" w:hAnsi="Arial" w:cs="Arial"/>
          <w:b/>
          <w:sz w:val="22"/>
          <w:szCs w:val="22"/>
        </w:rPr>
        <w:t xml:space="preserve">Desarrollo, Personal, Ciudadanía y Cívica </w:t>
      </w:r>
    </w:p>
    <w:p w14:paraId="47B4811E" w14:textId="5F5B2E8B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70C5C3EE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503148">
        <w:rPr>
          <w:rFonts w:ascii="Arial" w:hAnsi="Arial" w:cs="Arial"/>
          <w:b/>
          <w:sz w:val="22"/>
          <w:szCs w:val="22"/>
        </w:rPr>
        <w:t>2</w:t>
      </w:r>
      <w:r w:rsidR="002D44B0">
        <w:rPr>
          <w:rFonts w:ascii="Arial" w:hAnsi="Arial" w:cs="Arial"/>
          <w:b/>
          <w:sz w:val="22"/>
          <w:szCs w:val="22"/>
        </w:rPr>
        <w:t xml:space="preserve">° </w:t>
      </w:r>
      <w:r w:rsidR="00503148">
        <w:rPr>
          <w:rFonts w:ascii="Arial" w:hAnsi="Arial" w:cs="Arial"/>
          <w:b/>
          <w:sz w:val="22"/>
          <w:szCs w:val="22"/>
        </w:rPr>
        <w:t>A Y B</w:t>
      </w:r>
    </w:p>
    <w:p w14:paraId="52BE825B" w14:textId="004BD33B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6D7CB5">
        <w:rPr>
          <w:rFonts w:ascii="Arial" w:hAnsi="Arial" w:cs="Arial"/>
          <w:b/>
          <w:sz w:val="22"/>
          <w:szCs w:val="22"/>
        </w:rPr>
        <w:t>12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4536DA1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</w:t>
      </w:r>
      <w:r w:rsidR="00E53015">
        <w:rPr>
          <w:rFonts w:ascii="Arial" w:hAnsi="Arial" w:cs="Arial"/>
          <w:b/>
          <w:sz w:val="22"/>
          <w:szCs w:val="22"/>
        </w:rPr>
        <w:t>2</w:t>
      </w:r>
      <w:r w:rsidR="00EF79EA">
        <w:rPr>
          <w:rFonts w:ascii="Arial" w:hAnsi="Arial" w:cs="Arial"/>
          <w:b/>
          <w:sz w:val="22"/>
          <w:szCs w:val="22"/>
        </w:rPr>
        <w:t xml:space="preserve">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6DFA849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1185296" w:rsidR="004050DA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F79EA">
        <w:rPr>
          <w:rFonts w:ascii="Arial" w:hAnsi="Arial" w:cs="Arial"/>
          <w:b/>
          <w:sz w:val="22"/>
          <w:szCs w:val="22"/>
        </w:rPr>
        <w:t xml:space="preserve"> </w:t>
      </w:r>
      <w:r w:rsidR="009F747C">
        <w:rPr>
          <w:rFonts w:ascii="Arial" w:hAnsi="Arial" w:cs="Arial"/>
          <w:b/>
          <w:sz w:val="22"/>
          <w:szCs w:val="22"/>
        </w:rPr>
        <w:t>Convivencia,</w:t>
      </w:r>
      <w:r w:rsidR="002429E0">
        <w:rPr>
          <w:rFonts w:ascii="Arial" w:hAnsi="Arial" w:cs="Arial"/>
          <w:b/>
          <w:sz w:val="22"/>
          <w:szCs w:val="22"/>
        </w:rPr>
        <w:t xml:space="preserve"> dignidad humana y derechos humanos  </w:t>
      </w:r>
    </w:p>
    <w:p w14:paraId="30A22BDC" w14:textId="5879758E" w:rsidR="00EF79EA" w:rsidRPr="00EF79EA" w:rsidRDefault="00EF79EA" w:rsidP="00EF79EA">
      <w:pPr>
        <w:rPr>
          <w:rFonts w:ascii="Arial" w:hAnsi="Arial" w:cs="Arial"/>
          <w:b/>
          <w:sz w:val="22"/>
          <w:szCs w:val="22"/>
          <w:lang w:val="es-PE"/>
        </w:rPr>
      </w:pPr>
    </w:p>
    <w:p w14:paraId="469FB23C" w14:textId="77777777" w:rsidR="00EF79EA" w:rsidRDefault="00EF79EA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636"/>
        <w:gridCol w:w="2235"/>
        <w:gridCol w:w="2772"/>
        <w:gridCol w:w="2586"/>
        <w:gridCol w:w="1531"/>
        <w:gridCol w:w="2518"/>
      </w:tblGrid>
      <w:tr w:rsidR="00351881" w:rsidRPr="000A6D6D" w14:paraId="66650C64" w14:textId="77777777" w:rsidTr="00A81D2B">
        <w:trPr>
          <w:trHeight w:val="274"/>
        </w:trPr>
        <w:tc>
          <w:tcPr>
            <w:tcW w:w="14278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DE2C09">
        <w:trPr>
          <w:trHeight w:val="549"/>
        </w:trPr>
        <w:tc>
          <w:tcPr>
            <w:tcW w:w="2636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235" w:type="dxa"/>
          </w:tcPr>
          <w:p w14:paraId="0A20820C" w14:textId="77777777" w:rsidR="00351881" w:rsidRPr="000A6D6D" w:rsidRDefault="00351881" w:rsidP="00A81D2B">
            <w:pPr>
              <w:ind w:hanging="13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2772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437024" w:rsidRPr="000A6D6D" w14:paraId="0840DFE5" w14:textId="77777777" w:rsidTr="00DE2C09">
        <w:trPr>
          <w:trHeight w:val="335"/>
        </w:trPr>
        <w:tc>
          <w:tcPr>
            <w:tcW w:w="2636" w:type="dxa"/>
            <w:vMerge w:val="restart"/>
            <w:vAlign w:val="center"/>
          </w:tcPr>
          <w:p w14:paraId="59113354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73769034"/>
          </w:p>
          <w:p w14:paraId="691D245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3FBA3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8AC805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6EFE1B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C6986B" w14:textId="77777777" w:rsidR="00437024" w:rsidRDefault="00437024" w:rsidP="004370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9219C" w14:textId="77777777" w:rsidR="00437024" w:rsidRP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437024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CONVIVE Y PARTICIPA DEMOCRÁTICAMENTE EN LA BÚSQUEDA DEL BIEN COMÚN</w:t>
            </w:r>
          </w:p>
          <w:p w14:paraId="691E72B6" w14:textId="77777777" w:rsidR="00437024" w:rsidRP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</w:p>
          <w:p w14:paraId="040AAD25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A5AED7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E9E8DD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BAA65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BC8E08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43872D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D9076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51BB06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C1BBC4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E32A33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849D7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FB7DA9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49FC8C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D100F7" w14:textId="77777777" w:rsidR="00437024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18295" w14:textId="526A3DC8" w:rsidR="00437024" w:rsidRPr="000A6D6D" w:rsidRDefault="00437024" w:rsidP="00437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vMerge w:val="restart"/>
            <w:vAlign w:val="center"/>
          </w:tcPr>
          <w:p w14:paraId="47A9DB83" w14:textId="77777777" w:rsidR="00437024" w:rsidRPr="00A81D2B" w:rsidRDefault="00437024" w:rsidP="00A81D2B">
            <w:pPr>
              <w:pStyle w:val="Prrafodelista"/>
              <w:numPr>
                <w:ilvl w:val="0"/>
                <w:numId w:val="44"/>
              </w:numPr>
              <w:ind w:left="145" w:hanging="139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81D2B">
              <w:rPr>
                <w:rFonts w:ascii="Arial" w:hAnsi="Arial" w:cs="Arial"/>
                <w:sz w:val="22"/>
                <w:szCs w:val="22"/>
                <w:lang w:val="es-PE"/>
              </w:rPr>
              <w:lastRenderedPageBreak/>
              <w:t>Interactúa con todas las personas.</w:t>
            </w:r>
          </w:p>
          <w:p w14:paraId="5A571E82" w14:textId="77777777" w:rsidR="00437024" w:rsidRPr="00A81D2B" w:rsidRDefault="00437024" w:rsidP="00A81D2B">
            <w:pPr>
              <w:pStyle w:val="Prrafodelista"/>
              <w:numPr>
                <w:ilvl w:val="0"/>
                <w:numId w:val="44"/>
              </w:numPr>
              <w:ind w:left="145" w:hanging="139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81D2B">
              <w:rPr>
                <w:rFonts w:ascii="Arial" w:hAnsi="Arial" w:cs="Arial"/>
                <w:sz w:val="22"/>
                <w:szCs w:val="22"/>
                <w:lang w:val="es-PE"/>
              </w:rPr>
              <w:t>Construye normas y asume acuerdos y leyes.</w:t>
            </w:r>
          </w:p>
          <w:p w14:paraId="5B3A4CF9" w14:textId="12087E7F" w:rsidR="00437024" w:rsidRDefault="00437024" w:rsidP="00A81D2B">
            <w:pPr>
              <w:pStyle w:val="Prrafodelista"/>
              <w:numPr>
                <w:ilvl w:val="0"/>
                <w:numId w:val="44"/>
              </w:numPr>
              <w:ind w:left="145" w:hanging="139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81D2B">
              <w:rPr>
                <w:rFonts w:ascii="Arial" w:hAnsi="Arial" w:cs="Arial"/>
                <w:sz w:val="22"/>
                <w:szCs w:val="22"/>
                <w:lang w:val="es-PE"/>
              </w:rPr>
              <w:t>Maneja conflictos de manera constructiva.</w:t>
            </w:r>
          </w:p>
          <w:p w14:paraId="6AE98F52" w14:textId="4AF77436" w:rsid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232221F" w14:textId="2853C552" w:rsid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0C5AE43" w14:textId="2ABB0128" w:rsid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3281393" w14:textId="1383E983" w:rsid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46A20AC6" w14:textId="77777777" w:rsidR="00437024" w:rsidRPr="00437024" w:rsidRDefault="00437024" w:rsidP="00437024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78B3BB0" w14:textId="6B1B852A" w:rsidR="00437024" w:rsidRPr="001D3127" w:rsidRDefault="00437024" w:rsidP="0049112E">
            <w:pPr>
              <w:pStyle w:val="Prrafodelista"/>
              <w:numPr>
                <w:ilvl w:val="0"/>
                <w:numId w:val="44"/>
              </w:numPr>
              <w:ind w:left="145" w:hanging="139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772" w:type="dxa"/>
          </w:tcPr>
          <w:p w14:paraId="537D9332" w14:textId="0926F9B8" w:rsidR="00437024" w:rsidRPr="00A67F1A" w:rsidRDefault="00437024" w:rsidP="00A67F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Propone normas que regulen la convivencia en la escuela.</w:t>
            </w:r>
          </w:p>
        </w:tc>
        <w:tc>
          <w:tcPr>
            <w:tcW w:w="2586" w:type="dxa"/>
          </w:tcPr>
          <w:p w14:paraId="70EB4740" w14:textId="77777777" w:rsidR="00437024" w:rsidRDefault="00437024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84D137" w14:textId="4CD47182" w:rsidR="00437024" w:rsidRPr="002429E0" w:rsidRDefault="00437024" w:rsidP="002429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normas y la convivencia democrática </w:t>
            </w:r>
          </w:p>
        </w:tc>
        <w:tc>
          <w:tcPr>
            <w:tcW w:w="1531" w:type="dxa"/>
            <w:vAlign w:val="center"/>
          </w:tcPr>
          <w:p w14:paraId="695ADB9B" w14:textId="339F0270" w:rsidR="00437024" w:rsidRPr="00E578AE" w:rsidRDefault="00437024" w:rsidP="00E5301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Cartel </w:t>
            </w:r>
          </w:p>
        </w:tc>
        <w:tc>
          <w:tcPr>
            <w:tcW w:w="2518" w:type="dxa"/>
            <w:vAlign w:val="center"/>
          </w:tcPr>
          <w:p w14:paraId="5DA7C517" w14:textId="29C896AB" w:rsidR="00437024" w:rsidRPr="0033369A" w:rsidRDefault="00045EC4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</w:p>
        </w:tc>
      </w:tr>
      <w:tr w:rsidR="00437024" w:rsidRPr="000A6D6D" w14:paraId="106C382E" w14:textId="77777777" w:rsidTr="00DE2C09">
        <w:trPr>
          <w:trHeight w:val="365"/>
        </w:trPr>
        <w:tc>
          <w:tcPr>
            <w:tcW w:w="2636" w:type="dxa"/>
            <w:vMerge/>
            <w:vAlign w:val="center"/>
          </w:tcPr>
          <w:p w14:paraId="7418AED2" w14:textId="41AED66D" w:rsidR="00437024" w:rsidRPr="005E0856" w:rsidRDefault="00437024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  <w:vAlign w:val="center"/>
          </w:tcPr>
          <w:p w14:paraId="71F7AAD1" w14:textId="3FC647B0" w:rsidR="00437024" w:rsidRPr="00125D57" w:rsidRDefault="00437024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45610FEF" w14:textId="1540A255" w:rsidR="00437024" w:rsidRPr="00351881" w:rsidRDefault="00437024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Analiza diversas situaciones que vulneran la convivencia democrática, entre ellas la discriminación.</w:t>
            </w:r>
          </w:p>
        </w:tc>
        <w:tc>
          <w:tcPr>
            <w:tcW w:w="2586" w:type="dxa"/>
          </w:tcPr>
          <w:p w14:paraId="37AD0EFA" w14:textId="0FA3BE3A" w:rsidR="00437024" w:rsidRPr="0089757D" w:rsidRDefault="00437024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Problemas que afectan la convivencia: la discriminación </w:t>
            </w:r>
          </w:p>
        </w:tc>
        <w:tc>
          <w:tcPr>
            <w:tcW w:w="1531" w:type="dxa"/>
            <w:vAlign w:val="center"/>
          </w:tcPr>
          <w:p w14:paraId="05246DC8" w14:textId="3ACA5C0E" w:rsidR="00437024" w:rsidRPr="00E578AE" w:rsidRDefault="00045EC4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Esquema: espina de Ishikawa </w:t>
            </w:r>
            <w:r w:rsidR="004370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619446C7" w14:textId="0D629271" w:rsidR="00437024" w:rsidRPr="0033369A" w:rsidRDefault="00045EC4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Lista de cotejo </w:t>
            </w:r>
          </w:p>
        </w:tc>
      </w:tr>
      <w:tr w:rsidR="00437024" w:rsidRPr="000A6D6D" w14:paraId="262FF82E" w14:textId="77777777" w:rsidTr="00DE2C09">
        <w:tc>
          <w:tcPr>
            <w:tcW w:w="2636" w:type="dxa"/>
            <w:vMerge/>
          </w:tcPr>
          <w:p w14:paraId="3ECFB331" w14:textId="77777777" w:rsidR="00437024" w:rsidRPr="00351881" w:rsidRDefault="00437024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5" w:type="dxa"/>
            <w:vMerge/>
          </w:tcPr>
          <w:p w14:paraId="411A2C5A" w14:textId="77777777" w:rsidR="00437024" w:rsidRPr="00125D57" w:rsidRDefault="00437024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24245276" w14:textId="504AE3FD" w:rsidR="00437024" w:rsidRPr="00351881" w:rsidRDefault="00437024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Elabora, con creatividad e iniciativa, animaciones, videos y material interactivo, donde propongas habilidades para prevenir y resolver problemas.</w:t>
            </w:r>
          </w:p>
        </w:tc>
        <w:tc>
          <w:tcPr>
            <w:tcW w:w="2586" w:type="dxa"/>
          </w:tcPr>
          <w:p w14:paraId="207C4393" w14:textId="1C633964" w:rsidR="00437024" w:rsidRPr="00BA7A03" w:rsidRDefault="00437024" w:rsidP="00E530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Habilidades para prevenir y resolver los conflictos.</w:t>
            </w:r>
          </w:p>
        </w:tc>
        <w:tc>
          <w:tcPr>
            <w:tcW w:w="1531" w:type="dxa"/>
            <w:vAlign w:val="center"/>
          </w:tcPr>
          <w:p w14:paraId="5A39158C" w14:textId="23B8195B" w:rsidR="00437024" w:rsidRPr="00E578AE" w:rsidRDefault="00045EC4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</w:t>
            </w:r>
          </w:p>
        </w:tc>
        <w:tc>
          <w:tcPr>
            <w:tcW w:w="2518" w:type="dxa"/>
            <w:vAlign w:val="center"/>
          </w:tcPr>
          <w:p w14:paraId="5AFC9012" w14:textId="25BE8587" w:rsidR="00437024" w:rsidRPr="0033369A" w:rsidRDefault="00045EC4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EC4">
              <w:rPr>
                <w:rFonts w:ascii="Arial" w:hAnsi="Arial" w:cs="Arial"/>
                <w:bCs/>
                <w:sz w:val="22"/>
                <w:szCs w:val="22"/>
              </w:rPr>
              <w:t>Lista de cotejo</w:t>
            </w:r>
          </w:p>
        </w:tc>
      </w:tr>
      <w:tr w:rsidR="00100DD6" w:rsidRPr="000A6D6D" w14:paraId="72818779" w14:textId="77777777" w:rsidTr="00DE2C09">
        <w:tc>
          <w:tcPr>
            <w:tcW w:w="2636" w:type="dxa"/>
            <w:vMerge/>
          </w:tcPr>
          <w:p w14:paraId="782EC23E" w14:textId="77777777" w:rsidR="00100DD6" w:rsidRPr="00351881" w:rsidRDefault="00100DD6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5" w:type="dxa"/>
            <w:vMerge/>
          </w:tcPr>
          <w:p w14:paraId="34DEC21B" w14:textId="77777777" w:rsidR="00100DD6" w:rsidRPr="00125D57" w:rsidRDefault="00100DD6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60C949C4" w14:textId="261F1A71" w:rsidR="00100DD6" w:rsidRDefault="00DE2C09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las situaciones que afectan y fortalecen la dignidad humana.</w:t>
            </w:r>
          </w:p>
        </w:tc>
        <w:tc>
          <w:tcPr>
            <w:tcW w:w="2586" w:type="dxa"/>
          </w:tcPr>
          <w:p w14:paraId="251FDABE" w14:textId="54F9D49B" w:rsidR="00100DD6" w:rsidRDefault="00100DD6" w:rsidP="00E530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0DD6">
              <w:rPr>
                <w:rFonts w:ascii="Arial" w:hAnsi="Arial" w:cs="Arial"/>
                <w:bCs/>
                <w:sz w:val="22"/>
                <w:szCs w:val="22"/>
              </w:rPr>
              <w:t>La persona humana y la dignidad humana</w:t>
            </w:r>
          </w:p>
        </w:tc>
        <w:tc>
          <w:tcPr>
            <w:tcW w:w="1531" w:type="dxa"/>
            <w:vAlign w:val="center"/>
          </w:tcPr>
          <w:p w14:paraId="52176C23" w14:textId="39612BCA" w:rsidR="00100DD6" w:rsidRDefault="00DE2C09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2C09">
              <w:rPr>
                <w:rFonts w:ascii="Arial" w:hAnsi="Arial" w:cs="Arial"/>
                <w:bCs/>
                <w:sz w:val="22"/>
                <w:szCs w:val="22"/>
              </w:rPr>
              <w:t>Afiche</w:t>
            </w:r>
          </w:p>
        </w:tc>
        <w:tc>
          <w:tcPr>
            <w:tcW w:w="2518" w:type="dxa"/>
            <w:vAlign w:val="center"/>
          </w:tcPr>
          <w:p w14:paraId="679C4EA2" w14:textId="62084DF1" w:rsidR="00100DD6" w:rsidRPr="00045EC4" w:rsidRDefault="00DE2C09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2C09">
              <w:rPr>
                <w:rFonts w:ascii="Arial" w:hAnsi="Arial" w:cs="Arial"/>
                <w:bCs/>
                <w:sz w:val="22"/>
                <w:szCs w:val="22"/>
              </w:rPr>
              <w:t xml:space="preserve">Rúbrica   </w:t>
            </w:r>
          </w:p>
        </w:tc>
      </w:tr>
      <w:tr w:rsidR="00100DD6" w:rsidRPr="000A6D6D" w14:paraId="4B4631EE" w14:textId="77777777" w:rsidTr="00DE2C09">
        <w:tc>
          <w:tcPr>
            <w:tcW w:w="2636" w:type="dxa"/>
            <w:vMerge/>
          </w:tcPr>
          <w:p w14:paraId="28D434E2" w14:textId="77777777" w:rsidR="00100DD6" w:rsidRPr="00351881" w:rsidRDefault="00100DD6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5" w:type="dxa"/>
            <w:vMerge/>
          </w:tcPr>
          <w:p w14:paraId="6FFD97AB" w14:textId="77777777" w:rsidR="00100DD6" w:rsidRPr="00125D57" w:rsidRDefault="00100DD6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6EB06597" w14:textId="00E6CC6F" w:rsidR="00100DD6" w:rsidRDefault="00DE2C09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Propone acciones para el cumplimiento de los derechos trasgredidos en los grupos más vulnerados.</w:t>
            </w:r>
          </w:p>
        </w:tc>
        <w:tc>
          <w:tcPr>
            <w:tcW w:w="2586" w:type="dxa"/>
          </w:tcPr>
          <w:p w14:paraId="00365668" w14:textId="26BE20AF" w:rsidR="00100DD6" w:rsidRDefault="00100DD6" w:rsidP="00E530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0DD6">
              <w:rPr>
                <w:rFonts w:ascii="Arial" w:hAnsi="Arial" w:cs="Arial"/>
                <w:bCs/>
                <w:sz w:val="22"/>
                <w:szCs w:val="22"/>
              </w:rPr>
              <w:t>Los derechos humanos y la CPP</w:t>
            </w:r>
          </w:p>
        </w:tc>
        <w:tc>
          <w:tcPr>
            <w:tcW w:w="1531" w:type="dxa"/>
            <w:vAlign w:val="center"/>
          </w:tcPr>
          <w:p w14:paraId="3F9D93B2" w14:textId="144C57DC" w:rsidR="00100DD6" w:rsidRDefault="00DE2C09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2C09">
              <w:rPr>
                <w:rFonts w:ascii="Arial" w:hAnsi="Arial" w:cs="Arial"/>
                <w:bCs/>
                <w:sz w:val="22"/>
                <w:szCs w:val="22"/>
              </w:rPr>
              <w:t>Infografía</w:t>
            </w:r>
          </w:p>
        </w:tc>
        <w:tc>
          <w:tcPr>
            <w:tcW w:w="2518" w:type="dxa"/>
            <w:vAlign w:val="center"/>
          </w:tcPr>
          <w:p w14:paraId="1B37EB2F" w14:textId="48C309E9" w:rsidR="00100DD6" w:rsidRPr="00045EC4" w:rsidRDefault="00DE2C09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  </w:t>
            </w:r>
          </w:p>
        </w:tc>
      </w:tr>
      <w:tr w:rsidR="00100DD6" w:rsidRPr="000A6D6D" w14:paraId="4FD8DC19" w14:textId="77777777" w:rsidTr="00DE2C09">
        <w:tc>
          <w:tcPr>
            <w:tcW w:w="2636" w:type="dxa"/>
            <w:vMerge/>
          </w:tcPr>
          <w:p w14:paraId="45F6D80E" w14:textId="77777777" w:rsidR="00100DD6" w:rsidRPr="00351881" w:rsidRDefault="00100DD6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5" w:type="dxa"/>
            <w:vMerge/>
          </w:tcPr>
          <w:p w14:paraId="29CB7B1C" w14:textId="77777777" w:rsidR="00100DD6" w:rsidRPr="00125D57" w:rsidRDefault="00100DD6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7E3EBBD5" w14:textId="08CDA1E5" w:rsidR="00100DD6" w:rsidRDefault="00DE2C09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Elabora material interactivo a </w:t>
            </w:r>
            <w:r w:rsidR="00D70EBB">
              <w:rPr>
                <w:rFonts w:ascii="Arial" w:hAnsi="Arial" w:cs="Arial"/>
                <w:bCs/>
                <w:sz w:val="22"/>
                <w:szCs w:val="22"/>
              </w:rPr>
              <w:t>través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una presentación sobre las instituciones que defienden los derechos humanos.</w:t>
            </w:r>
          </w:p>
        </w:tc>
        <w:tc>
          <w:tcPr>
            <w:tcW w:w="2586" w:type="dxa"/>
          </w:tcPr>
          <w:p w14:paraId="47B8D257" w14:textId="66D1CC93" w:rsidR="00100DD6" w:rsidRDefault="00100DD6" w:rsidP="00E530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0DD6">
              <w:rPr>
                <w:rFonts w:ascii="Arial" w:hAnsi="Arial" w:cs="Arial"/>
                <w:bCs/>
                <w:sz w:val="22"/>
                <w:szCs w:val="22"/>
              </w:rPr>
              <w:t>Instituciones que velan por los derechos humanos en el Perú</w:t>
            </w:r>
          </w:p>
        </w:tc>
        <w:tc>
          <w:tcPr>
            <w:tcW w:w="1531" w:type="dxa"/>
            <w:vAlign w:val="center"/>
          </w:tcPr>
          <w:p w14:paraId="186A261B" w14:textId="1D8D0327" w:rsidR="00100DD6" w:rsidRDefault="00DE2C09" w:rsidP="00E57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2C09">
              <w:rPr>
                <w:rFonts w:ascii="Arial" w:hAnsi="Arial" w:cs="Arial"/>
                <w:bCs/>
                <w:sz w:val="22"/>
                <w:szCs w:val="22"/>
              </w:rPr>
              <w:t>Organizador visual</w:t>
            </w:r>
          </w:p>
        </w:tc>
        <w:tc>
          <w:tcPr>
            <w:tcW w:w="2518" w:type="dxa"/>
            <w:vAlign w:val="center"/>
          </w:tcPr>
          <w:p w14:paraId="3B448CC3" w14:textId="7D601924" w:rsidR="00100DD6" w:rsidRPr="00045EC4" w:rsidRDefault="00DE2C09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  </w:t>
            </w:r>
          </w:p>
        </w:tc>
      </w:tr>
      <w:bookmarkEnd w:id="0"/>
    </w:tbl>
    <w:p w14:paraId="704B06C9" w14:textId="77777777" w:rsidR="00351881" w:rsidRPr="00BC7402" w:rsidRDefault="00351881" w:rsidP="00BC7402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366"/>
      </w:tblGrid>
      <w:tr w:rsidR="007712D5" w:rsidRPr="00967DB5" w14:paraId="2290EC83" w14:textId="77777777" w:rsidTr="007865FC">
        <w:trPr>
          <w:trHeight w:val="204"/>
        </w:trPr>
        <w:tc>
          <w:tcPr>
            <w:tcW w:w="2977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6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7865FC">
        <w:trPr>
          <w:trHeight w:val="56"/>
        </w:trPr>
        <w:tc>
          <w:tcPr>
            <w:tcW w:w="2977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366" w:type="dxa"/>
          </w:tcPr>
          <w:p w14:paraId="01FD8115" w14:textId="6E456BD8" w:rsidR="0033369A" w:rsidRPr="0033369A" w:rsidRDefault="009F747C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9F747C">
              <w:rPr>
                <w:rFonts w:ascii="Arial" w:hAnsi="Arial" w:cs="Arial"/>
                <w:sz w:val="22"/>
                <w:szCs w:val="22"/>
              </w:rPr>
              <w:t>Participo activamente en las diferentes actividades programadas del aula en el entorno virtual.</w:t>
            </w:r>
          </w:p>
        </w:tc>
      </w:tr>
      <w:tr w:rsidR="0033369A" w:rsidRPr="00967DB5" w14:paraId="300A5C70" w14:textId="77777777" w:rsidTr="00F63C10">
        <w:trPr>
          <w:trHeight w:val="179"/>
        </w:trPr>
        <w:tc>
          <w:tcPr>
            <w:tcW w:w="2977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366" w:type="dxa"/>
          </w:tcPr>
          <w:p w14:paraId="7DF4B681" w14:textId="17C663E6" w:rsidR="0033369A" w:rsidRPr="001B233E" w:rsidRDefault="009F747C" w:rsidP="001B2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9F747C">
              <w:rPr>
                <w:rFonts w:ascii="Arial" w:hAnsi="Arial" w:cs="Arial"/>
                <w:bCs/>
                <w:sz w:val="22"/>
                <w:szCs w:val="22"/>
              </w:rPr>
              <w:t>Ingreso a las clases virtuales puntualmente (vía Zoom, cámara encendida y renombrado).</w:t>
            </w:r>
          </w:p>
        </w:tc>
      </w:tr>
      <w:tr w:rsidR="0033369A" w:rsidRPr="00967DB5" w14:paraId="03DA8E1C" w14:textId="77777777" w:rsidTr="001B233E">
        <w:trPr>
          <w:trHeight w:val="258"/>
        </w:trPr>
        <w:tc>
          <w:tcPr>
            <w:tcW w:w="2977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366" w:type="dxa"/>
          </w:tcPr>
          <w:p w14:paraId="08D238D2" w14:textId="4E70E7E5" w:rsidR="0033369A" w:rsidRPr="001B233E" w:rsidRDefault="009F747C" w:rsidP="0040082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9F747C">
              <w:rPr>
                <w:rFonts w:ascii="Arial" w:hAnsi="Arial" w:cs="Arial"/>
                <w:bCs/>
                <w:sz w:val="22"/>
                <w:szCs w:val="22"/>
              </w:rPr>
              <w:t>Participo activamente en las clases virtuales, demostrando dominio del tema y desarrollando las actividades de aprendizaje que el profesor dispone.</w:t>
            </w:r>
          </w:p>
        </w:tc>
      </w:tr>
      <w:tr w:rsidR="0033369A" w:rsidRPr="00967DB5" w14:paraId="19AAE577" w14:textId="77777777" w:rsidTr="00BC7402">
        <w:trPr>
          <w:trHeight w:val="289"/>
        </w:trPr>
        <w:tc>
          <w:tcPr>
            <w:tcW w:w="2977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366" w:type="dxa"/>
          </w:tcPr>
          <w:p w14:paraId="5C99F723" w14:textId="1D6EF401" w:rsidR="0033369A" w:rsidRPr="007865FC" w:rsidRDefault="009F747C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9F747C">
              <w:rPr>
                <w:rFonts w:ascii="Arial" w:hAnsi="Arial" w:cs="Arial"/>
                <w:sz w:val="22"/>
                <w:szCs w:val="22"/>
              </w:rPr>
              <w:t>Presento a tiempo y en orden los trabajos encomendados, teniendo en cuenta el orden, la limpieza y la puntualidad.</w:t>
            </w:r>
          </w:p>
        </w:tc>
      </w:tr>
    </w:tbl>
    <w:p w14:paraId="2D474069" w14:textId="77777777" w:rsidR="0033369A" w:rsidRPr="00967DB5" w:rsidRDefault="003336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27" w:type="dxa"/>
        <w:tblInd w:w="846" w:type="dxa"/>
        <w:tblLook w:val="04A0" w:firstRow="1" w:lastRow="0" w:firstColumn="1" w:lastColumn="0" w:noHBand="0" w:noVBand="1"/>
      </w:tblPr>
      <w:tblGrid>
        <w:gridCol w:w="580"/>
        <w:gridCol w:w="3625"/>
        <w:gridCol w:w="6113"/>
        <w:gridCol w:w="1731"/>
        <w:gridCol w:w="1978"/>
      </w:tblGrid>
      <w:tr w:rsidR="007712D5" w:rsidRPr="00967DB5" w14:paraId="78599C81" w14:textId="3419D753" w:rsidTr="00DA0168">
        <w:trPr>
          <w:trHeight w:val="502"/>
        </w:trPr>
        <w:tc>
          <w:tcPr>
            <w:tcW w:w="580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625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611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3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78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9F747C" w:rsidRPr="00967DB5" w14:paraId="18863D61" w14:textId="178569BC" w:rsidTr="00DA0168">
        <w:trPr>
          <w:trHeight w:val="438"/>
        </w:trPr>
        <w:tc>
          <w:tcPr>
            <w:tcW w:w="580" w:type="dxa"/>
            <w:vAlign w:val="center"/>
          </w:tcPr>
          <w:p w14:paraId="4C2D63EC" w14:textId="65555FAE" w:rsidR="009F747C" w:rsidRPr="00967DB5" w:rsidRDefault="009F747C" w:rsidP="009F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25" w:type="dxa"/>
          </w:tcPr>
          <w:p w14:paraId="512EBEB9" w14:textId="12AADB76" w:rsidR="009F747C" w:rsidRPr="002035C3" w:rsidRDefault="009F747C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normas y la convivencia democrática </w:t>
            </w:r>
          </w:p>
        </w:tc>
        <w:tc>
          <w:tcPr>
            <w:tcW w:w="6113" w:type="dxa"/>
          </w:tcPr>
          <w:p w14:paraId="09579886" w14:textId="47D5ACFD" w:rsidR="009F747C" w:rsidRPr="00384CBE" w:rsidRDefault="00B3458E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Proponer normas de convivencia democrática,</w:t>
            </w:r>
            <w:r w:rsidR="009F747C">
              <w:rPr>
                <w:rFonts w:ascii="Arial" w:hAnsi="Arial" w:cs="Arial"/>
                <w:bCs/>
                <w:sz w:val="22"/>
                <w:szCs w:val="22"/>
              </w:rPr>
              <w:t xml:space="preserve"> utilizando la herramienta </w:t>
            </w:r>
            <w:proofErr w:type="spellStart"/>
            <w:r w:rsidR="00DA0168">
              <w:rPr>
                <w:rFonts w:ascii="Arial" w:hAnsi="Arial" w:cs="Arial"/>
                <w:bCs/>
                <w:sz w:val="22"/>
                <w:szCs w:val="22"/>
              </w:rPr>
              <w:t>Canva</w:t>
            </w:r>
            <w:proofErr w:type="spellEnd"/>
          </w:p>
        </w:tc>
        <w:tc>
          <w:tcPr>
            <w:tcW w:w="1731" w:type="dxa"/>
          </w:tcPr>
          <w:p w14:paraId="1242676B" w14:textId="57304887" w:rsidR="009F747C" w:rsidRPr="00967DB5" w:rsidRDefault="009F747C" w:rsidP="009F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78" w:type="dxa"/>
          </w:tcPr>
          <w:p w14:paraId="74361507" w14:textId="365DEBA8" w:rsidR="009F747C" w:rsidRPr="00967DB5" w:rsidRDefault="009F747C" w:rsidP="009F747C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A0168">
              <w:rPr>
                <w:rFonts w:ascii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hAnsi="Arial" w:cs="Arial"/>
                <w:sz w:val="22"/>
                <w:szCs w:val="22"/>
              </w:rPr>
              <w:t>al 18 de junio</w:t>
            </w:r>
            <w:r w:rsidR="00DA016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747C" w:rsidRPr="00967DB5" w14:paraId="6B374D78" w14:textId="59D1B589" w:rsidTr="00DA0168">
        <w:trPr>
          <w:trHeight w:val="93"/>
        </w:trPr>
        <w:tc>
          <w:tcPr>
            <w:tcW w:w="580" w:type="dxa"/>
            <w:vAlign w:val="center"/>
          </w:tcPr>
          <w:p w14:paraId="0388A408" w14:textId="30758942" w:rsidR="009F747C" w:rsidRPr="00967DB5" w:rsidRDefault="009F747C" w:rsidP="009F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625" w:type="dxa"/>
          </w:tcPr>
          <w:p w14:paraId="2C0973B7" w14:textId="3FB206EC" w:rsidR="009F747C" w:rsidRPr="002035C3" w:rsidRDefault="009F747C" w:rsidP="009F74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Problemas que afectan la convivencia: la discriminación </w:t>
            </w:r>
          </w:p>
        </w:tc>
        <w:tc>
          <w:tcPr>
            <w:tcW w:w="6113" w:type="dxa"/>
          </w:tcPr>
          <w:p w14:paraId="01A8FECA" w14:textId="0A90334C" w:rsidR="009F747C" w:rsidRPr="00384CBE" w:rsidRDefault="00100DD6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Analiza las causas y consecuencias de la discriminación,</w:t>
            </w:r>
            <w:r w:rsidR="009F747C">
              <w:rPr>
                <w:rFonts w:ascii="Arial" w:hAnsi="Arial" w:cs="Arial"/>
                <w:bCs/>
                <w:sz w:val="22"/>
                <w:szCs w:val="22"/>
              </w:rPr>
              <w:t xml:space="preserve"> utilizando la herramienta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Canva</w:t>
            </w:r>
            <w:proofErr w:type="spellEnd"/>
          </w:p>
        </w:tc>
        <w:tc>
          <w:tcPr>
            <w:tcW w:w="1731" w:type="dxa"/>
          </w:tcPr>
          <w:p w14:paraId="4B432D8D" w14:textId="32A5AB7B" w:rsidR="009F747C" w:rsidRPr="00967DB5" w:rsidRDefault="009F747C" w:rsidP="009F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Pr="00965193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78" w:type="dxa"/>
          </w:tcPr>
          <w:p w14:paraId="5D2E3CAF" w14:textId="290AA895" w:rsidR="009F747C" w:rsidRPr="00967DB5" w:rsidRDefault="009F747C" w:rsidP="009F747C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168">
              <w:rPr>
                <w:rFonts w:ascii="Arial" w:hAnsi="Arial" w:cs="Arial"/>
                <w:sz w:val="22"/>
                <w:szCs w:val="22"/>
              </w:rPr>
              <w:t xml:space="preserve">22 </w:t>
            </w:r>
            <w:r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DA0168"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DA0168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</w:tr>
      <w:tr w:rsidR="009F747C" w:rsidRPr="00967DB5" w14:paraId="55EAD2CC" w14:textId="77777777" w:rsidTr="00DA0168">
        <w:trPr>
          <w:trHeight w:val="254"/>
        </w:trPr>
        <w:tc>
          <w:tcPr>
            <w:tcW w:w="580" w:type="dxa"/>
            <w:vAlign w:val="center"/>
          </w:tcPr>
          <w:p w14:paraId="50C134F0" w14:textId="281F77E1" w:rsidR="009F747C" w:rsidRPr="00967DB5" w:rsidRDefault="009F747C" w:rsidP="009F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625" w:type="dxa"/>
          </w:tcPr>
          <w:p w14:paraId="1F18C24B" w14:textId="2BC06965" w:rsidR="009F747C" w:rsidRPr="002035C3" w:rsidRDefault="009F747C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Habilidades para prevenir y resolver los conflictos.</w:t>
            </w:r>
          </w:p>
        </w:tc>
        <w:tc>
          <w:tcPr>
            <w:tcW w:w="6113" w:type="dxa"/>
          </w:tcPr>
          <w:p w14:paraId="78EDF211" w14:textId="77777777" w:rsidR="00100DD6" w:rsidRPr="00100DD6" w:rsidRDefault="00100DD6" w:rsidP="00100DD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un video sobre las habilidades para prevenir y resolver los conflictos</w:t>
            </w:r>
            <w:r w:rsidR="009F747C">
              <w:rPr>
                <w:rFonts w:ascii="Arial" w:hAnsi="Arial" w:cs="Arial"/>
                <w:bCs/>
                <w:sz w:val="22"/>
                <w:szCs w:val="22"/>
              </w:rPr>
              <w:t xml:space="preserve">., utilizando la herramienta </w:t>
            </w:r>
            <w:proofErr w:type="spellStart"/>
            <w:r w:rsidRPr="00100DD6">
              <w:rPr>
                <w:rFonts w:ascii="Arial" w:hAnsi="Arial" w:cs="Arial"/>
                <w:sz w:val="22"/>
                <w:szCs w:val="22"/>
                <w:lang w:val="es-PE"/>
              </w:rPr>
              <w:t>Filmora</w:t>
            </w:r>
            <w:proofErr w:type="spellEnd"/>
            <w:r w:rsidRPr="00100DD6">
              <w:rPr>
                <w:rFonts w:ascii="Arial" w:hAnsi="Arial" w:cs="Arial"/>
                <w:bCs/>
                <w:sz w:val="22"/>
                <w:szCs w:val="22"/>
                <w:lang w:val="es-PE"/>
              </w:rPr>
              <w:t> </w:t>
            </w:r>
          </w:p>
          <w:p w14:paraId="13E26854" w14:textId="5B6C81C4" w:rsidR="009F747C" w:rsidRPr="00100DD6" w:rsidRDefault="009F747C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731" w:type="dxa"/>
          </w:tcPr>
          <w:p w14:paraId="6FC91104" w14:textId="18B0528C" w:rsidR="009F747C" w:rsidRPr="00967DB5" w:rsidRDefault="009F747C" w:rsidP="009F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5193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78" w:type="dxa"/>
          </w:tcPr>
          <w:p w14:paraId="0F9EB0A1" w14:textId="0C89736D" w:rsidR="009F747C" w:rsidRPr="00967DB5" w:rsidRDefault="009F747C" w:rsidP="009F747C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A016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4EC">
              <w:rPr>
                <w:rFonts w:ascii="Arial" w:hAnsi="Arial" w:cs="Arial"/>
                <w:sz w:val="22"/>
                <w:szCs w:val="22"/>
              </w:rPr>
              <w:t>al 16</w:t>
            </w:r>
            <w:r w:rsidR="00DA01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DA0168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</w:tr>
      <w:tr w:rsidR="009F747C" w:rsidRPr="00967DB5" w14:paraId="3100875B" w14:textId="77777777" w:rsidTr="00DA0168">
        <w:trPr>
          <w:trHeight w:val="502"/>
        </w:trPr>
        <w:tc>
          <w:tcPr>
            <w:tcW w:w="580" w:type="dxa"/>
            <w:vAlign w:val="center"/>
          </w:tcPr>
          <w:p w14:paraId="732CF7E6" w14:textId="5A46B07A" w:rsidR="009F747C" w:rsidRPr="00967DB5" w:rsidRDefault="009F747C" w:rsidP="009F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625" w:type="dxa"/>
          </w:tcPr>
          <w:p w14:paraId="1F2F17DC" w14:textId="0F98237B" w:rsidR="009F747C" w:rsidRPr="002035C3" w:rsidRDefault="009F747C" w:rsidP="009F74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persona humana y la dignidad humana</w:t>
            </w:r>
          </w:p>
        </w:tc>
        <w:tc>
          <w:tcPr>
            <w:tcW w:w="6113" w:type="dxa"/>
          </w:tcPr>
          <w:p w14:paraId="6CB31C93" w14:textId="25C9F87A" w:rsidR="009F747C" w:rsidRPr="00950F05" w:rsidRDefault="004614EC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 situaciones que afectan a la persona y la dignidad humana, </w:t>
            </w:r>
            <w:r w:rsidR="006D7CB5">
              <w:rPr>
                <w:rFonts w:ascii="Arial" w:hAnsi="Arial" w:cs="Arial"/>
                <w:bCs/>
                <w:sz w:val="22"/>
                <w:szCs w:val="22"/>
              </w:rPr>
              <w:t>utilizando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la herramienta </w:t>
            </w:r>
            <w:proofErr w:type="spellStart"/>
            <w:r w:rsidR="006D7CB5" w:rsidRPr="006D7CB5">
              <w:rPr>
                <w:rFonts w:ascii="Arial" w:hAnsi="Arial" w:cs="Arial"/>
                <w:bCs/>
                <w:sz w:val="22"/>
                <w:szCs w:val="22"/>
              </w:rPr>
              <w:t>crello</w:t>
            </w:r>
            <w:proofErr w:type="spellEnd"/>
          </w:p>
        </w:tc>
        <w:tc>
          <w:tcPr>
            <w:tcW w:w="1731" w:type="dxa"/>
          </w:tcPr>
          <w:p w14:paraId="2E5C2273" w14:textId="3F5B7590" w:rsidR="009F747C" w:rsidRPr="00967DB5" w:rsidRDefault="009F747C" w:rsidP="009F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 </w:t>
            </w:r>
            <w:r w:rsidRPr="003841C6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978" w:type="dxa"/>
          </w:tcPr>
          <w:p w14:paraId="1FA250C0" w14:textId="0467FFB3" w:rsidR="009F747C" w:rsidRPr="00967DB5" w:rsidRDefault="009F747C" w:rsidP="009F747C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1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168">
              <w:rPr>
                <w:rFonts w:ascii="Arial" w:hAnsi="Arial" w:cs="Arial"/>
                <w:sz w:val="22"/>
                <w:szCs w:val="22"/>
              </w:rPr>
              <w:t xml:space="preserve">al 13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DA0168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</w:tr>
      <w:tr w:rsidR="009F747C" w:rsidRPr="00967DB5" w14:paraId="122DA30C" w14:textId="77777777" w:rsidTr="00DA0168">
        <w:trPr>
          <w:trHeight w:val="517"/>
        </w:trPr>
        <w:tc>
          <w:tcPr>
            <w:tcW w:w="580" w:type="dxa"/>
            <w:vAlign w:val="center"/>
          </w:tcPr>
          <w:p w14:paraId="4E2713C8" w14:textId="7BD4B6D5" w:rsidR="009F747C" w:rsidRDefault="009F747C" w:rsidP="009F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625" w:type="dxa"/>
          </w:tcPr>
          <w:p w14:paraId="4C2EAFAE" w14:textId="5A95ECB7" w:rsidR="009F747C" w:rsidRPr="002035C3" w:rsidRDefault="009F747C" w:rsidP="009F74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024">
              <w:rPr>
                <w:rFonts w:ascii="Arial" w:hAnsi="Arial" w:cs="Arial"/>
                <w:bCs/>
                <w:sz w:val="22"/>
                <w:szCs w:val="22"/>
              </w:rPr>
              <w:t>Los derechos humanos y la CPP</w:t>
            </w:r>
          </w:p>
        </w:tc>
        <w:tc>
          <w:tcPr>
            <w:tcW w:w="6113" w:type="dxa"/>
          </w:tcPr>
          <w:p w14:paraId="36167FC0" w14:textId="24452ED9" w:rsidR="009F747C" w:rsidRDefault="006D7CB5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CB5">
              <w:rPr>
                <w:rFonts w:ascii="Arial" w:hAnsi="Arial" w:cs="Arial"/>
                <w:bCs/>
                <w:sz w:val="22"/>
                <w:szCs w:val="22"/>
              </w:rPr>
              <w:t>Propone acciones para el cumplimiento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los derechos humanos utilizando la herramienta </w:t>
            </w:r>
            <w:proofErr w:type="spellStart"/>
            <w:r w:rsidRPr="006D7CB5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proofErr w:type="spellEnd"/>
          </w:p>
        </w:tc>
        <w:tc>
          <w:tcPr>
            <w:tcW w:w="1731" w:type="dxa"/>
          </w:tcPr>
          <w:p w14:paraId="182FC4EA" w14:textId="1CD935E2" w:rsidR="009F747C" w:rsidRDefault="009F747C" w:rsidP="009F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47C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978" w:type="dxa"/>
          </w:tcPr>
          <w:p w14:paraId="7BA20884" w14:textId="46269E7F" w:rsidR="009F747C" w:rsidRPr="00DB28EF" w:rsidRDefault="009F747C" w:rsidP="009F74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DA016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F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DA0168">
              <w:rPr>
                <w:rFonts w:ascii="Arial" w:hAnsi="Arial" w:cs="Arial"/>
                <w:sz w:val="22"/>
                <w:szCs w:val="22"/>
              </w:rPr>
              <w:t>1</w:t>
            </w:r>
            <w:r w:rsidR="00DA0168" w:rsidRPr="00DA0168">
              <w:rPr>
                <w:rFonts w:ascii="Arial" w:hAnsi="Arial" w:cs="Arial"/>
                <w:sz w:val="22"/>
                <w:szCs w:val="22"/>
              </w:rPr>
              <w:t xml:space="preserve">6 al 27 </w:t>
            </w:r>
            <w:r w:rsidRPr="00DA016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DA0168" w:rsidRPr="00DA0168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</w:tr>
      <w:tr w:rsidR="009F747C" w:rsidRPr="00967DB5" w14:paraId="1A1AFC85" w14:textId="77777777" w:rsidTr="00DA0168">
        <w:trPr>
          <w:trHeight w:val="761"/>
        </w:trPr>
        <w:tc>
          <w:tcPr>
            <w:tcW w:w="580" w:type="dxa"/>
            <w:vAlign w:val="center"/>
          </w:tcPr>
          <w:p w14:paraId="31C99E81" w14:textId="2A77016A" w:rsidR="009F747C" w:rsidRDefault="009F747C" w:rsidP="009F7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625" w:type="dxa"/>
          </w:tcPr>
          <w:p w14:paraId="1ED289EA" w14:textId="44A709D0" w:rsidR="009F747C" w:rsidRPr="002035C3" w:rsidRDefault="009F747C" w:rsidP="009F74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024">
              <w:rPr>
                <w:rFonts w:ascii="Arial" w:hAnsi="Arial" w:cs="Arial"/>
                <w:bCs/>
                <w:sz w:val="22"/>
                <w:szCs w:val="22"/>
              </w:rPr>
              <w:t>Instituciones que velan por los derechos humanos en el Perú</w:t>
            </w:r>
          </w:p>
        </w:tc>
        <w:tc>
          <w:tcPr>
            <w:tcW w:w="6113" w:type="dxa"/>
          </w:tcPr>
          <w:p w14:paraId="0E01A1B0" w14:textId="7F9564D7" w:rsidR="009F747C" w:rsidRDefault="006D7CB5" w:rsidP="009F74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CB5">
              <w:rPr>
                <w:rFonts w:ascii="Arial" w:hAnsi="Arial" w:cs="Arial"/>
                <w:bCs/>
                <w:sz w:val="22"/>
                <w:szCs w:val="22"/>
              </w:rPr>
              <w:t>Elabora material interactivo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sobre las instituciones que velan por los derechos humanos en el Perú, utilizando la herramienta </w:t>
            </w:r>
            <w:proofErr w:type="spellStart"/>
            <w:r w:rsidRPr="006D7CB5">
              <w:rPr>
                <w:rFonts w:ascii="Arial" w:hAnsi="Arial" w:cs="Arial"/>
                <w:bCs/>
                <w:sz w:val="22"/>
                <w:szCs w:val="22"/>
              </w:rPr>
              <w:t>mindomo</w:t>
            </w:r>
            <w:proofErr w:type="spellEnd"/>
          </w:p>
        </w:tc>
        <w:tc>
          <w:tcPr>
            <w:tcW w:w="1731" w:type="dxa"/>
          </w:tcPr>
          <w:p w14:paraId="6FA4A1F2" w14:textId="75A64240" w:rsidR="009F747C" w:rsidRDefault="009F747C" w:rsidP="009F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47C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978" w:type="dxa"/>
          </w:tcPr>
          <w:p w14:paraId="19E5A5EC" w14:textId="189042E8" w:rsidR="009F747C" w:rsidRPr="00DB28EF" w:rsidRDefault="009F747C" w:rsidP="009F74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4: </w:t>
            </w:r>
            <w:r w:rsidR="00DA0168" w:rsidRPr="00DA0168">
              <w:rPr>
                <w:rFonts w:ascii="Arial" w:hAnsi="Arial" w:cs="Arial"/>
                <w:sz w:val="22"/>
                <w:szCs w:val="22"/>
              </w:rPr>
              <w:t xml:space="preserve">06 al </w:t>
            </w:r>
            <w:r w:rsidR="00DA0168">
              <w:rPr>
                <w:rFonts w:ascii="Arial" w:hAnsi="Arial" w:cs="Arial"/>
                <w:sz w:val="22"/>
                <w:szCs w:val="22"/>
              </w:rPr>
              <w:t>1</w:t>
            </w:r>
            <w:r w:rsidR="00DA0168" w:rsidRPr="00DA0168">
              <w:rPr>
                <w:rFonts w:ascii="Arial" w:hAnsi="Arial" w:cs="Arial"/>
                <w:sz w:val="22"/>
                <w:szCs w:val="22"/>
              </w:rPr>
              <w:t xml:space="preserve">7 de </w:t>
            </w:r>
            <w:r w:rsidR="00DA0168">
              <w:rPr>
                <w:rFonts w:ascii="Arial" w:hAnsi="Arial" w:cs="Arial"/>
                <w:sz w:val="22"/>
                <w:szCs w:val="22"/>
              </w:rPr>
              <w:t xml:space="preserve">setiembre 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6AD0481F" w14:textId="48BC17F0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2E0A32" w:rsidRDefault="001B233E" w:rsidP="002E0A32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2E0A32"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1EE7BB81" w14:textId="3B10F6AB" w:rsidR="00BC7402" w:rsidRPr="00950F05" w:rsidRDefault="00BC7402" w:rsidP="00950F05">
      <w:pPr>
        <w:rPr>
          <w:rFonts w:ascii="Arial" w:hAnsi="Arial" w:cs="Arial"/>
        </w:rPr>
      </w:pPr>
    </w:p>
    <w:p w14:paraId="7AC45FCA" w14:textId="77777777" w:rsidR="006510B1" w:rsidRPr="005E7E5C" w:rsidRDefault="006510B1" w:rsidP="006510B1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5A9BCC41" w14:textId="77777777" w:rsidR="006510B1" w:rsidRPr="005E7E5C" w:rsidRDefault="006510B1" w:rsidP="006510B1">
      <w:pPr>
        <w:pStyle w:val="Prrafodelista"/>
        <w:ind w:left="284"/>
        <w:rPr>
          <w:rFonts w:ascii="Arial" w:eastAsia="Calibri" w:hAnsi="Arial" w:cs="Arial"/>
          <w:b/>
        </w:rPr>
      </w:pPr>
    </w:p>
    <w:p w14:paraId="25F7CDD4" w14:textId="77777777" w:rsidR="006510B1" w:rsidRPr="00D4403E" w:rsidRDefault="006510B1" w:rsidP="006510B1">
      <w:pPr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lang w:eastAsia="zh-CN"/>
        </w:rPr>
        <w:t>Programa curricular de Educación Secundaria 2016. Educación Básica Regular</w:t>
      </w:r>
    </w:p>
    <w:p w14:paraId="2EA00D4B" w14:textId="77777777" w:rsidR="006510B1" w:rsidRPr="00D4403E" w:rsidRDefault="006510B1" w:rsidP="006510B1">
      <w:pPr>
        <w:numPr>
          <w:ilvl w:val="0"/>
          <w:numId w:val="41"/>
        </w:numPr>
        <w:rPr>
          <w:rFonts w:ascii="Arial" w:eastAsia="SimSun" w:hAnsi="Arial" w:cs="Arial"/>
          <w:bCs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Desarrollo Personal, Ciudadanía y Cívica </w:t>
      </w:r>
      <w:r>
        <w:rPr>
          <w:rFonts w:ascii="Arial" w:eastAsia="SimSun" w:hAnsi="Arial" w:cs="Arial"/>
          <w:bCs/>
          <w:lang w:eastAsia="zh-CN"/>
        </w:rPr>
        <w:t>2</w:t>
      </w:r>
      <w:r w:rsidRPr="00D4403E">
        <w:rPr>
          <w:rFonts w:ascii="Arial" w:eastAsia="SimSun" w:hAnsi="Arial" w:cs="Arial"/>
          <w:bCs/>
          <w:lang w:eastAsia="zh-CN"/>
        </w:rPr>
        <w:t>° de secundaria – Editorial SM</w:t>
      </w:r>
    </w:p>
    <w:p w14:paraId="4D2AB077" w14:textId="77777777" w:rsidR="006510B1" w:rsidRPr="00D4403E" w:rsidRDefault="006510B1" w:rsidP="006510B1">
      <w:pPr>
        <w:numPr>
          <w:ilvl w:val="0"/>
          <w:numId w:val="41"/>
        </w:numPr>
        <w:rPr>
          <w:rFonts w:ascii="Arial" w:eastAsia="SimSun" w:hAnsi="Arial" w:cs="Arial"/>
          <w:bCs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Socio Mundo Ciudadanía </w:t>
      </w:r>
      <w:r>
        <w:rPr>
          <w:rFonts w:ascii="Arial" w:eastAsia="SimSun" w:hAnsi="Arial" w:cs="Arial"/>
          <w:bCs/>
          <w:lang w:eastAsia="zh-CN"/>
        </w:rPr>
        <w:t>2</w:t>
      </w:r>
      <w:r w:rsidRPr="00D4403E">
        <w:rPr>
          <w:rFonts w:ascii="Arial" w:eastAsia="SimSun" w:hAnsi="Arial" w:cs="Arial"/>
          <w:bCs/>
          <w:lang w:eastAsia="zh-CN"/>
        </w:rPr>
        <w:t xml:space="preserve">° - Editorial </w:t>
      </w:r>
      <w:proofErr w:type="spellStart"/>
      <w:r w:rsidRPr="00D4403E">
        <w:rPr>
          <w:rFonts w:ascii="Arial" w:eastAsia="SimSun" w:hAnsi="Arial" w:cs="Arial"/>
          <w:bCs/>
          <w:lang w:eastAsia="zh-CN"/>
        </w:rPr>
        <w:t>Ebio</w:t>
      </w:r>
      <w:proofErr w:type="spellEnd"/>
      <w:r w:rsidRPr="00D4403E">
        <w:rPr>
          <w:rFonts w:ascii="Arial" w:eastAsia="SimSun" w:hAnsi="Arial" w:cs="Arial"/>
          <w:bCs/>
          <w:lang w:eastAsia="zh-CN"/>
        </w:rPr>
        <w:t xml:space="preserve"> libros</w:t>
      </w:r>
    </w:p>
    <w:p w14:paraId="79C0A43D" w14:textId="77777777" w:rsidR="006510B1" w:rsidRPr="005E7E5C" w:rsidRDefault="006510B1" w:rsidP="006510B1">
      <w:pPr>
        <w:rPr>
          <w:rFonts w:ascii="Arial" w:eastAsia="SimSun" w:hAnsi="Arial" w:cs="Arial"/>
          <w:b/>
          <w:lang w:eastAsia="zh-CN"/>
        </w:rPr>
      </w:pPr>
    </w:p>
    <w:p w14:paraId="6E699E49" w14:textId="77777777" w:rsidR="006510B1" w:rsidRPr="005E7E5C" w:rsidRDefault="006510B1" w:rsidP="006510B1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4EA4689" w14:textId="77777777" w:rsidR="006510B1" w:rsidRPr="005E7E5C" w:rsidRDefault="006510B1" w:rsidP="006510B1">
      <w:pPr>
        <w:pStyle w:val="Prrafodelista"/>
        <w:ind w:left="284"/>
        <w:rPr>
          <w:rFonts w:ascii="Arial" w:eastAsia="Calibri" w:hAnsi="Arial" w:cs="Arial"/>
          <w:b/>
        </w:rPr>
      </w:pPr>
    </w:p>
    <w:p w14:paraId="0AA0E4E4" w14:textId="77777777" w:rsidR="006510B1" w:rsidRPr="00D4403E" w:rsidRDefault="006510B1" w:rsidP="006510B1">
      <w:pPr>
        <w:pStyle w:val="Prrafodelista"/>
        <w:numPr>
          <w:ilvl w:val="0"/>
          <w:numId w:val="41"/>
        </w:numPr>
        <w:spacing w:after="160" w:line="259" w:lineRule="auto"/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Desarrollo Personal, Ciudadanía y Cívica </w:t>
      </w:r>
      <w:r>
        <w:rPr>
          <w:rFonts w:ascii="Arial" w:eastAsia="SimSun" w:hAnsi="Arial" w:cs="Arial"/>
          <w:bCs/>
          <w:lang w:eastAsia="zh-CN"/>
        </w:rPr>
        <w:t>2</w:t>
      </w:r>
      <w:r w:rsidRPr="00D4403E">
        <w:rPr>
          <w:rFonts w:ascii="Arial" w:eastAsia="SimSun" w:hAnsi="Arial" w:cs="Arial"/>
          <w:bCs/>
          <w:lang w:eastAsia="zh-CN"/>
        </w:rPr>
        <w:t xml:space="preserve">° de secundaria – Ministerio de Educación </w:t>
      </w:r>
    </w:p>
    <w:p w14:paraId="45741BC4" w14:textId="76A7D7D8" w:rsidR="002E0A32" w:rsidRPr="006D7CB5" w:rsidRDefault="006510B1" w:rsidP="0027235E">
      <w:pPr>
        <w:pStyle w:val="Prrafodelista"/>
        <w:numPr>
          <w:ilvl w:val="0"/>
          <w:numId w:val="41"/>
        </w:numPr>
        <w:spacing w:after="160" w:line="259" w:lineRule="auto"/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lang w:eastAsia="zh-CN"/>
        </w:rPr>
        <w:t xml:space="preserve">Formación Ciudadana y Cívica </w:t>
      </w:r>
      <w:r>
        <w:rPr>
          <w:rFonts w:ascii="Arial" w:eastAsia="SimSun" w:hAnsi="Arial" w:cs="Arial"/>
          <w:lang w:eastAsia="zh-CN"/>
        </w:rPr>
        <w:t>2</w:t>
      </w:r>
      <w:r w:rsidRPr="00D4403E">
        <w:rPr>
          <w:rFonts w:ascii="Arial" w:eastAsia="SimSun" w:hAnsi="Arial" w:cs="Arial"/>
          <w:lang w:eastAsia="zh-CN"/>
        </w:rPr>
        <w:t>° - Editorial Santilla</w:t>
      </w:r>
      <w:r>
        <w:rPr>
          <w:rFonts w:ascii="Arial" w:eastAsia="SimSun" w:hAnsi="Arial" w:cs="Arial"/>
          <w:lang w:eastAsia="zh-CN"/>
        </w:rPr>
        <w:t>n</w:t>
      </w:r>
      <w:r w:rsidR="006D7CB5">
        <w:rPr>
          <w:rFonts w:ascii="Arial" w:eastAsia="SimSun" w:hAnsi="Arial" w:cs="Arial"/>
          <w:lang w:eastAsia="zh-CN"/>
        </w:rPr>
        <w:t>a</w:t>
      </w:r>
    </w:p>
    <w:p w14:paraId="2272057D" w14:textId="6059C098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18DEE2B1" w14:textId="5CC330B9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81CB04A" w14:textId="58F7A6E1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4730FF60" w:rsidR="001B233E" w:rsidRDefault="006D7CB5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6D9CD6" wp14:editId="23902523">
            <wp:simplePos x="0" y="0"/>
            <wp:positionH relativeFrom="page">
              <wp:posOffset>7191375</wp:posOffset>
            </wp:positionH>
            <wp:positionV relativeFrom="paragraph">
              <wp:posOffset>10795</wp:posOffset>
            </wp:positionV>
            <wp:extent cx="1836665" cy="8202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777777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DEF615F" w14:textId="77777777" w:rsidR="006D7C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E9BED16" w14:textId="00403F06" w:rsidR="00DC7100" w:rsidRPr="00967DB5" w:rsidRDefault="006D7CB5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97397D"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6D7CB5">
      <w:pgSz w:w="16838" w:h="11906" w:orient="landscape" w:code="9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C5A6" w14:textId="77777777" w:rsidR="00D87D78" w:rsidRDefault="00D87D78" w:rsidP="00723003">
      <w:r>
        <w:separator/>
      </w:r>
    </w:p>
  </w:endnote>
  <w:endnote w:type="continuationSeparator" w:id="0">
    <w:p w14:paraId="70856DA1" w14:textId="77777777" w:rsidR="00D87D78" w:rsidRDefault="00D87D7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AF6F" w14:textId="77777777" w:rsidR="00D87D78" w:rsidRDefault="00D87D78" w:rsidP="00723003">
      <w:r>
        <w:separator/>
      </w:r>
    </w:p>
  </w:footnote>
  <w:footnote w:type="continuationSeparator" w:id="0">
    <w:p w14:paraId="2DEAF272" w14:textId="77777777" w:rsidR="00D87D78" w:rsidRDefault="00D87D7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7D59"/>
    <w:multiLevelType w:val="hybridMultilevel"/>
    <w:tmpl w:val="03A66A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2"/>
  </w:num>
  <w:num w:numId="4">
    <w:abstractNumId w:val="30"/>
  </w:num>
  <w:num w:numId="5">
    <w:abstractNumId w:val="7"/>
  </w:num>
  <w:num w:numId="6">
    <w:abstractNumId w:val="15"/>
  </w:num>
  <w:num w:numId="7">
    <w:abstractNumId w:val="12"/>
  </w:num>
  <w:num w:numId="8">
    <w:abstractNumId w:val="35"/>
  </w:num>
  <w:num w:numId="9">
    <w:abstractNumId w:val="14"/>
  </w:num>
  <w:num w:numId="10">
    <w:abstractNumId w:val="17"/>
  </w:num>
  <w:num w:numId="11">
    <w:abstractNumId w:val="23"/>
  </w:num>
  <w:num w:numId="12">
    <w:abstractNumId w:val="22"/>
  </w:num>
  <w:num w:numId="13">
    <w:abstractNumId w:val="38"/>
  </w:num>
  <w:num w:numId="14">
    <w:abstractNumId w:val="3"/>
  </w:num>
  <w:num w:numId="15">
    <w:abstractNumId w:val="10"/>
  </w:num>
  <w:num w:numId="16">
    <w:abstractNumId w:val="18"/>
  </w:num>
  <w:num w:numId="17">
    <w:abstractNumId w:val="26"/>
  </w:num>
  <w:num w:numId="18">
    <w:abstractNumId w:val="5"/>
  </w:num>
  <w:num w:numId="19">
    <w:abstractNumId w:val="28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9"/>
  </w:num>
  <w:num w:numId="25">
    <w:abstractNumId w:val="31"/>
  </w:num>
  <w:num w:numId="26">
    <w:abstractNumId w:val="43"/>
  </w:num>
  <w:num w:numId="27">
    <w:abstractNumId w:val="37"/>
  </w:num>
  <w:num w:numId="28">
    <w:abstractNumId w:val="36"/>
  </w:num>
  <w:num w:numId="29">
    <w:abstractNumId w:val="34"/>
  </w:num>
  <w:num w:numId="30">
    <w:abstractNumId w:val="40"/>
  </w:num>
  <w:num w:numId="31">
    <w:abstractNumId w:val="27"/>
  </w:num>
  <w:num w:numId="32">
    <w:abstractNumId w:val="19"/>
  </w:num>
  <w:num w:numId="33">
    <w:abstractNumId w:val="32"/>
  </w:num>
  <w:num w:numId="34">
    <w:abstractNumId w:val="33"/>
  </w:num>
  <w:num w:numId="35">
    <w:abstractNumId w:val="41"/>
  </w:num>
  <w:num w:numId="36">
    <w:abstractNumId w:val="16"/>
  </w:num>
  <w:num w:numId="37">
    <w:abstractNumId w:val="25"/>
  </w:num>
  <w:num w:numId="38">
    <w:abstractNumId w:val="39"/>
  </w:num>
  <w:num w:numId="39">
    <w:abstractNumId w:val="6"/>
  </w:num>
  <w:num w:numId="40">
    <w:abstractNumId w:val="20"/>
  </w:num>
  <w:num w:numId="41">
    <w:abstractNumId w:val="21"/>
  </w:num>
  <w:num w:numId="42">
    <w:abstractNumId w:val="8"/>
  </w:num>
  <w:num w:numId="43">
    <w:abstractNumId w:val="24"/>
  </w:num>
  <w:num w:numId="4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17BD4"/>
    <w:rsid w:val="00023F4E"/>
    <w:rsid w:val="00027392"/>
    <w:rsid w:val="00027B1D"/>
    <w:rsid w:val="00033D97"/>
    <w:rsid w:val="00034D1C"/>
    <w:rsid w:val="00042DFC"/>
    <w:rsid w:val="00045559"/>
    <w:rsid w:val="00045EC4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9388B"/>
    <w:rsid w:val="000953E5"/>
    <w:rsid w:val="000A1B84"/>
    <w:rsid w:val="000A2CD2"/>
    <w:rsid w:val="000A3483"/>
    <w:rsid w:val="000A79E8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6477"/>
    <w:rsid w:val="000E6824"/>
    <w:rsid w:val="000E72AF"/>
    <w:rsid w:val="000F2BBF"/>
    <w:rsid w:val="000F552B"/>
    <w:rsid w:val="000F67BF"/>
    <w:rsid w:val="000F7AF9"/>
    <w:rsid w:val="00100DD6"/>
    <w:rsid w:val="0010242B"/>
    <w:rsid w:val="001045F0"/>
    <w:rsid w:val="00105F94"/>
    <w:rsid w:val="00111183"/>
    <w:rsid w:val="00111525"/>
    <w:rsid w:val="0011157E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25D57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233E"/>
    <w:rsid w:val="001B6237"/>
    <w:rsid w:val="001C1392"/>
    <w:rsid w:val="001C5C99"/>
    <w:rsid w:val="001C5D92"/>
    <w:rsid w:val="001C6DCB"/>
    <w:rsid w:val="001C7B97"/>
    <w:rsid w:val="001D312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5C3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29E0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32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27C18"/>
    <w:rsid w:val="00332912"/>
    <w:rsid w:val="0033369A"/>
    <w:rsid w:val="003337B5"/>
    <w:rsid w:val="00336572"/>
    <w:rsid w:val="00337372"/>
    <w:rsid w:val="00341217"/>
    <w:rsid w:val="00342FA5"/>
    <w:rsid w:val="00347A92"/>
    <w:rsid w:val="00350E2A"/>
    <w:rsid w:val="00351881"/>
    <w:rsid w:val="003559F2"/>
    <w:rsid w:val="003721F0"/>
    <w:rsid w:val="00373890"/>
    <w:rsid w:val="003769BF"/>
    <w:rsid w:val="00377A77"/>
    <w:rsid w:val="00384CBE"/>
    <w:rsid w:val="00386290"/>
    <w:rsid w:val="003907CF"/>
    <w:rsid w:val="003939EA"/>
    <w:rsid w:val="00394356"/>
    <w:rsid w:val="00394FB7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024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14EC"/>
    <w:rsid w:val="004637E1"/>
    <w:rsid w:val="0047061D"/>
    <w:rsid w:val="00471DBF"/>
    <w:rsid w:val="004725D1"/>
    <w:rsid w:val="00474F90"/>
    <w:rsid w:val="00477299"/>
    <w:rsid w:val="0048317A"/>
    <w:rsid w:val="00483729"/>
    <w:rsid w:val="00485679"/>
    <w:rsid w:val="00490183"/>
    <w:rsid w:val="0049112E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3148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26A1"/>
    <w:rsid w:val="00557F3F"/>
    <w:rsid w:val="00564A4A"/>
    <w:rsid w:val="00564FD9"/>
    <w:rsid w:val="00566ACE"/>
    <w:rsid w:val="00567447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085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039"/>
    <w:rsid w:val="006254C2"/>
    <w:rsid w:val="0062704A"/>
    <w:rsid w:val="006275B7"/>
    <w:rsid w:val="00627DDA"/>
    <w:rsid w:val="00632D77"/>
    <w:rsid w:val="0063547C"/>
    <w:rsid w:val="00637FBA"/>
    <w:rsid w:val="006418C9"/>
    <w:rsid w:val="00641F69"/>
    <w:rsid w:val="00641FA5"/>
    <w:rsid w:val="00644152"/>
    <w:rsid w:val="006510B1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D7CB5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E7FB0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4FB8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0F05"/>
    <w:rsid w:val="00951A77"/>
    <w:rsid w:val="00954951"/>
    <w:rsid w:val="00957400"/>
    <w:rsid w:val="009635E0"/>
    <w:rsid w:val="00965193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747C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1D2B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458E"/>
    <w:rsid w:val="00B36CAA"/>
    <w:rsid w:val="00B420DE"/>
    <w:rsid w:val="00B42E73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A7A03"/>
    <w:rsid w:val="00BB43B4"/>
    <w:rsid w:val="00BB73F8"/>
    <w:rsid w:val="00BC7402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1599C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0EBB"/>
    <w:rsid w:val="00D71108"/>
    <w:rsid w:val="00D80F23"/>
    <w:rsid w:val="00D81AFB"/>
    <w:rsid w:val="00D87D78"/>
    <w:rsid w:val="00D90C0B"/>
    <w:rsid w:val="00D95FC0"/>
    <w:rsid w:val="00D97066"/>
    <w:rsid w:val="00D9759D"/>
    <w:rsid w:val="00DA0115"/>
    <w:rsid w:val="00DA0168"/>
    <w:rsid w:val="00DA1F7E"/>
    <w:rsid w:val="00DA2590"/>
    <w:rsid w:val="00DA312D"/>
    <w:rsid w:val="00DB21BB"/>
    <w:rsid w:val="00DB28E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2C09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16EBD"/>
    <w:rsid w:val="00E24FE0"/>
    <w:rsid w:val="00E25C5B"/>
    <w:rsid w:val="00E310AB"/>
    <w:rsid w:val="00E33958"/>
    <w:rsid w:val="00E354D0"/>
    <w:rsid w:val="00E37F81"/>
    <w:rsid w:val="00E436A8"/>
    <w:rsid w:val="00E45EE2"/>
    <w:rsid w:val="00E53015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1C27"/>
    <w:rsid w:val="00F63C10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D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3</cp:revision>
  <dcterms:created xsi:type="dcterms:W3CDTF">2021-06-05T13:55:00Z</dcterms:created>
  <dcterms:modified xsi:type="dcterms:W3CDTF">2021-06-06T12:49:00Z</dcterms:modified>
</cp:coreProperties>
</file>