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D50264" w:rsidRPr="00D50264">
        <w:rPr>
          <w:rFonts w:ascii="Cambria" w:hAnsi="Cambria"/>
          <w:sz w:val="18"/>
          <w:szCs w:val="18"/>
        </w:rPr>
        <w:t xml:space="preserve">                </w:t>
      </w:r>
      <w:r w:rsidR="009A27F4">
        <w:rPr>
          <w:rFonts w:ascii="Cambria" w:hAnsi="Cambria"/>
          <w:sz w:val="18"/>
          <w:szCs w:val="18"/>
        </w:rPr>
        <w:t xml:space="preserve">       </w:t>
      </w:r>
      <w:r w:rsidR="00235A7A">
        <w:rPr>
          <w:rFonts w:ascii="Cambria" w:hAnsi="Cambria"/>
          <w:sz w:val="18"/>
          <w:szCs w:val="18"/>
        </w:rPr>
        <w:t xml:space="preserve"> </w:t>
      </w:r>
      <w:r w:rsidR="009A27F4">
        <w:rPr>
          <w:rFonts w:ascii="Cambria" w:hAnsi="Cambria"/>
          <w:b/>
          <w:i/>
          <w:sz w:val="18"/>
          <w:szCs w:val="18"/>
        </w:rPr>
        <w:t>Coordinación Nivel</w:t>
      </w:r>
      <w:r w:rsidR="009A27F4">
        <w:rPr>
          <w:rFonts w:ascii="Cambria" w:hAnsi="Cambria" w:cs="Arial"/>
          <w:b/>
          <w:i/>
          <w:sz w:val="18"/>
          <w:szCs w:val="18"/>
        </w:rPr>
        <w:t xml:space="preserve"> III</w:t>
      </w:r>
      <w:r w:rsidR="00235A7A">
        <w:rPr>
          <w:rFonts w:ascii="Cambria" w:hAnsi="Cambria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327A30" w:rsidRPr="00327A30" w:rsidRDefault="00801A45" w:rsidP="00327A30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 xml:space="preserve">GUÍA </w:t>
      </w:r>
      <w:r w:rsidR="00327A30" w:rsidRPr="00D50264">
        <w:rPr>
          <w:rFonts w:ascii="Cambria" w:hAnsi="Cambria" w:cs="Arial"/>
          <w:b/>
          <w:i/>
          <w:sz w:val="18"/>
          <w:szCs w:val="18"/>
        </w:rPr>
        <w:t>DEL ALUMNO</w:t>
      </w:r>
      <w:r w:rsidR="0060628D">
        <w:rPr>
          <w:rFonts w:ascii="Cambria" w:hAnsi="Cambria" w:cs="Arial"/>
          <w:b/>
          <w:i/>
          <w:sz w:val="18"/>
          <w:szCs w:val="18"/>
        </w:rPr>
        <w:t xml:space="preserve"> :</w:t>
      </w:r>
      <w:r w:rsidR="00327A30">
        <w:rPr>
          <w:rFonts w:ascii="Cambria" w:hAnsi="Cambria" w:cs="Arial"/>
          <w:b/>
          <w:i/>
          <w:sz w:val="18"/>
          <w:szCs w:val="18"/>
        </w:rPr>
        <w:t xml:space="preserve"> </w:t>
      </w:r>
      <w:r w:rsidR="00327A30" w:rsidRPr="00327A30">
        <w:rPr>
          <w:rFonts w:ascii="Cambria" w:hAnsi="Cambria" w:cs="Arial"/>
          <w:b/>
          <w:i/>
          <w:sz w:val="18"/>
          <w:szCs w:val="18"/>
        </w:rPr>
        <w:t>Modalidad clases virtuales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801A45" w:rsidP="00801A45">
      <w:pPr>
        <w:rPr>
          <w:rFonts w:ascii="Cambria" w:hAnsi="Cambria" w:cs="Arial"/>
          <w:sz w:val="18"/>
          <w:szCs w:val="18"/>
        </w:rPr>
      </w:pPr>
    </w:p>
    <w:p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9656FB" w:rsidRPr="00D50264" w:rsidRDefault="009656FB" w:rsidP="00801A45">
      <w:pPr>
        <w:rPr>
          <w:rFonts w:ascii="Cambria" w:hAnsi="Cambria" w:cs="Arial"/>
          <w:b/>
          <w:sz w:val="18"/>
          <w:szCs w:val="18"/>
        </w:rPr>
      </w:pPr>
    </w:p>
    <w:p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327A30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903C64">
        <w:rPr>
          <w:rFonts w:ascii="Cambria" w:hAnsi="Cambria" w:cs="Arial"/>
          <w:sz w:val="18"/>
          <w:szCs w:val="18"/>
        </w:rPr>
        <w:t>Ciudadanía y C</w:t>
      </w:r>
      <w:r w:rsidR="00A14607">
        <w:rPr>
          <w:rFonts w:ascii="Cambria" w:hAnsi="Cambria" w:cs="Arial"/>
          <w:sz w:val="18"/>
          <w:szCs w:val="18"/>
        </w:rPr>
        <w:t xml:space="preserve">ívica </w:t>
      </w:r>
    </w:p>
    <w:p w:rsidR="00801A45" w:rsidRPr="00D50264" w:rsidRDefault="002429A1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  <w:t>Cuarto de</w:t>
      </w:r>
      <w:r w:rsidR="000901B2">
        <w:rPr>
          <w:rFonts w:ascii="Cambria" w:hAnsi="Cambria" w:cs="Arial"/>
          <w:sz w:val="18"/>
          <w:szCs w:val="18"/>
        </w:rPr>
        <w:t xml:space="preserve"> secundaria</w:t>
      </w:r>
      <w:r w:rsidR="000901B2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  <w:t xml:space="preserve">José Luis Flores Gallegos </w:t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Pr="00D50264" w:rsidRDefault="00327A30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ab/>
        <w:t>01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801A45" w:rsidRPr="00D50264" w:rsidRDefault="00801A45" w:rsidP="00801A45">
      <w:pPr>
        <w:ind w:left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499"/>
      </w:tblGrid>
      <w:tr w:rsidR="000F2B1A" w:rsidRPr="00D50264" w:rsidTr="002429A1">
        <w:trPr>
          <w:trHeight w:val="180"/>
        </w:trPr>
        <w:tc>
          <w:tcPr>
            <w:tcW w:w="1191" w:type="dxa"/>
            <w:vAlign w:val="center"/>
          </w:tcPr>
          <w:p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499" w:type="dxa"/>
            <w:vAlign w:val="center"/>
          </w:tcPr>
          <w:p w:rsidR="000F2B1A" w:rsidRPr="00D50264" w:rsidRDefault="000F2B1A" w:rsidP="00801A45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327A30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2429A1">
        <w:trPr>
          <w:trHeight w:val="560"/>
        </w:trPr>
        <w:tc>
          <w:tcPr>
            <w:tcW w:w="1191" w:type="dxa"/>
            <w:vAlign w:val="center"/>
          </w:tcPr>
          <w:p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D0560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499" w:type="dxa"/>
            <w:vAlign w:val="center"/>
          </w:tcPr>
          <w:p w:rsidR="00E152AD" w:rsidRPr="00D50264" w:rsidRDefault="00327A30" w:rsidP="006E634F">
            <w:p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 Retos de interculturalidad en el Perú</w:t>
            </w:r>
            <w:r w:rsidR="00841D44">
              <w:rPr>
                <w:rFonts w:ascii="Cambria" w:hAnsi="Cambria" w:cs="Arial"/>
                <w:sz w:val="18"/>
                <w:szCs w:val="18"/>
                <w:lang w:val="es-MX"/>
              </w:rPr>
              <w:t xml:space="preserve"> y los derechos civiles, políticos. </w:t>
            </w:r>
          </w:p>
        </w:tc>
      </w:tr>
    </w:tbl>
    <w:p w:rsidR="00801A45" w:rsidRPr="00D50264" w:rsidRDefault="00801A45" w:rsidP="00883683">
      <w:pPr>
        <w:rPr>
          <w:rFonts w:ascii="Cambria" w:hAnsi="Cambria" w:cs="Arial"/>
          <w:b/>
          <w:i/>
          <w:sz w:val="18"/>
          <w:szCs w:val="18"/>
        </w:rPr>
      </w:pPr>
    </w:p>
    <w:p w:rsidR="00801A45" w:rsidRDefault="005D20BC" w:rsidP="00801A45">
      <w:pPr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pPr w:leftFromText="141" w:rightFromText="141" w:vertAnchor="text" w:horzAnchor="margin" w:tblpY="122"/>
        <w:tblW w:w="6658" w:type="dxa"/>
        <w:tblLook w:val="04A0" w:firstRow="1" w:lastRow="0" w:firstColumn="1" w:lastColumn="0" w:noHBand="0" w:noVBand="1"/>
      </w:tblPr>
      <w:tblGrid>
        <w:gridCol w:w="2263"/>
        <w:gridCol w:w="4395"/>
      </w:tblGrid>
      <w:tr w:rsidR="002429A1" w:rsidRPr="00BE02CF" w:rsidTr="002429A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1" w:rsidRPr="00BE02CF" w:rsidRDefault="002429A1" w:rsidP="002429A1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Competencias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1" w:rsidRPr="00BE02CF" w:rsidRDefault="002429A1" w:rsidP="002429A1">
            <w:pPr>
              <w:pStyle w:val="Puesto"/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</w:pPr>
            <w:r w:rsidRPr="00BE02CF">
              <w:rPr>
                <w:rStyle w:val="Hipervnculo"/>
                <w:rFonts w:asciiTheme="majorHAnsi" w:hAnsiTheme="majorHAnsi" w:cs="Arial"/>
                <w:color w:val="auto"/>
                <w:sz w:val="18"/>
                <w:szCs w:val="18"/>
                <w:u w:val="none"/>
              </w:rPr>
              <w:t>Capacidades</w:t>
            </w:r>
          </w:p>
        </w:tc>
      </w:tr>
      <w:tr w:rsidR="002429A1" w:rsidRPr="00BE02CF" w:rsidTr="002429A1">
        <w:trPr>
          <w:trHeight w:val="11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1" w:rsidRPr="00A14607" w:rsidRDefault="002429A1" w:rsidP="002429A1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A14607">
              <w:rPr>
                <w:rFonts w:asciiTheme="majorHAnsi" w:hAnsiTheme="majorHAnsi" w:cs="Arial"/>
                <w:sz w:val="18"/>
                <w:szCs w:val="18"/>
              </w:rPr>
              <w:t>Convive y participa democráticamente</w:t>
            </w:r>
          </w:p>
          <w:p w:rsidR="002429A1" w:rsidRPr="00BE02CF" w:rsidRDefault="002429A1" w:rsidP="002429A1">
            <w:pPr>
              <w:pStyle w:val="Puesto"/>
              <w:jc w:val="left"/>
              <w:rPr>
                <w:rStyle w:val="Hipervnculo"/>
                <w:rFonts w:asciiTheme="majorHAnsi" w:hAnsiTheme="majorHAnsi" w:cs="Arial"/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A1" w:rsidRPr="001B3C34" w:rsidRDefault="002429A1" w:rsidP="002429A1">
            <w:pPr>
              <w:pStyle w:val="Prrafodelista"/>
              <w:numPr>
                <w:ilvl w:val="0"/>
                <w:numId w:val="23"/>
              </w:numPr>
              <w:shd w:val="clear" w:color="auto" w:fill="FFFFFF"/>
              <w:tabs>
                <w:tab w:val="left" w:pos="-2905"/>
              </w:tabs>
              <w:spacing w:after="160" w:line="276" w:lineRule="auto"/>
              <w:ind w:left="357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 xml:space="preserve">Interactúa </w:t>
            </w:r>
            <w:r>
              <w:rPr>
                <w:rFonts w:ascii="Cambria" w:hAnsi="Cambria" w:cs="Arial"/>
                <w:sz w:val="18"/>
                <w:szCs w:val="18"/>
              </w:rPr>
              <w:t>con todas las personas</w:t>
            </w:r>
          </w:p>
          <w:p w:rsidR="002429A1" w:rsidRPr="00A14607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Construye normas y asume acuerdos y leyes</w:t>
            </w:r>
          </w:p>
          <w:p w:rsidR="002429A1" w:rsidRPr="00A14607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Delibera sobre asuntos públicos</w:t>
            </w:r>
          </w:p>
          <w:p w:rsidR="002429A1" w:rsidRPr="00903C64" w:rsidRDefault="002429A1" w:rsidP="002429A1">
            <w:pPr>
              <w:pStyle w:val="Prrafodelista"/>
              <w:numPr>
                <w:ilvl w:val="0"/>
                <w:numId w:val="23"/>
              </w:numPr>
              <w:ind w:left="357" w:hanging="283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E419DA">
              <w:rPr>
                <w:rFonts w:ascii="Cambria" w:hAnsi="Cambria" w:cs="Arial"/>
                <w:sz w:val="18"/>
                <w:szCs w:val="18"/>
              </w:rPr>
              <w:t>Participa en acciones que promuevan el bienestar común</w:t>
            </w:r>
          </w:p>
          <w:p w:rsidR="002429A1" w:rsidRPr="00BE02CF" w:rsidRDefault="002429A1" w:rsidP="002429A1">
            <w:pPr>
              <w:rPr>
                <w:rStyle w:val="Hipervnculo"/>
                <w:color w:val="auto"/>
                <w:u w:val="none"/>
              </w:rPr>
            </w:pPr>
          </w:p>
        </w:tc>
      </w:tr>
    </w:tbl>
    <w:p w:rsidR="00D50264" w:rsidRPr="00D50264" w:rsidRDefault="00D50264" w:rsidP="00801A45">
      <w:pPr>
        <w:rPr>
          <w:rFonts w:ascii="Cambria" w:hAnsi="Cambria" w:cs="Arial"/>
          <w:i/>
          <w:sz w:val="18"/>
          <w:szCs w:val="18"/>
        </w:rPr>
      </w:pPr>
    </w:p>
    <w:p w:rsidR="00903C64" w:rsidRPr="00A14607" w:rsidRDefault="00903C64" w:rsidP="00903C64">
      <w:pPr>
        <w:pStyle w:val="Prrafodelista"/>
        <w:ind w:left="1077"/>
        <w:rPr>
          <w:rFonts w:ascii="Cambria" w:hAnsi="Cambria" w:cs="Arial"/>
          <w:sz w:val="18"/>
          <w:szCs w:val="18"/>
          <w:lang w:val="es-MX"/>
        </w:rPr>
      </w:pPr>
    </w:p>
    <w:p w:rsidR="00D50264" w:rsidRDefault="00903C64" w:rsidP="00D50264">
      <w:pPr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i/>
          <w:sz w:val="18"/>
          <w:szCs w:val="18"/>
        </w:rPr>
        <w:t>IV.</w:t>
      </w:r>
      <w:r w:rsidR="00D50264"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 w:rsidR="00D50264"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D50264" w:rsidRP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</w:p>
    <w:p w:rsidR="00B128F2" w:rsidRPr="00FF73F2" w:rsidRDefault="00314335" w:rsidP="00FF73F2">
      <w:pPr>
        <w:tabs>
          <w:tab w:val="left" w:pos="993"/>
        </w:tabs>
        <w:spacing w:line="276" w:lineRule="auto"/>
        <w:rPr>
          <w:rFonts w:ascii="Cambria" w:hAnsi="Cambria" w:cs="Arial"/>
          <w:b/>
          <w:sz w:val="18"/>
          <w:szCs w:val="18"/>
        </w:rPr>
      </w:pPr>
      <w:r w:rsidRPr="00FF73F2">
        <w:rPr>
          <w:rFonts w:ascii="Cambria" w:hAnsi="Cambria" w:cs="Arial"/>
          <w:b/>
          <w:sz w:val="18"/>
          <w:szCs w:val="18"/>
          <w:lang w:val="es-MX"/>
        </w:rPr>
        <w:t>DURACIÓN:</w:t>
      </w:r>
      <w:r w:rsidR="00B7324C" w:rsidRPr="00FF73F2">
        <w:rPr>
          <w:rFonts w:ascii="Cambria" w:hAnsi="Cambria" w:cs="Arial"/>
          <w:sz w:val="18"/>
          <w:szCs w:val="18"/>
          <w:lang w:val="es-MX"/>
        </w:rPr>
        <w:t xml:space="preserve"> </w:t>
      </w:r>
      <w:r w:rsidR="002429A1">
        <w:rPr>
          <w:rFonts w:ascii="Cambria" w:hAnsi="Cambria" w:cs="Arial"/>
          <w:sz w:val="18"/>
          <w:szCs w:val="18"/>
          <w:lang w:val="es-MX"/>
        </w:rPr>
        <w:t xml:space="preserve">22 de junio – 18 setiembre </w:t>
      </w:r>
      <w:r w:rsidR="002429A1" w:rsidRPr="00FF73F2">
        <w:rPr>
          <w:rFonts w:ascii="Cambria" w:hAnsi="Cambria" w:cs="Arial"/>
          <w:sz w:val="18"/>
          <w:szCs w:val="18"/>
          <w:lang w:val="es-MX"/>
        </w:rPr>
        <w:t>(</w:t>
      </w:r>
      <w:r w:rsidR="00FF73F2" w:rsidRPr="00FF73F2">
        <w:rPr>
          <w:rFonts w:ascii="Cambria" w:hAnsi="Cambria" w:cs="Arial"/>
          <w:sz w:val="18"/>
          <w:szCs w:val="18"/>
          <w:lang w:val="es-MX"/>
        </w:rPr>
        <w:t>12 semanas)</w:t>
      </w:r>
    </w:p>
    <w:p w:rsidR="007B76B7" w:rsidRDefault="00B128F2" w:rsidP="002429A1">
      <w:pPr>
        <w:ind w:left="24" w:hanging="24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5A6D27" w:rsidRDefault="005A6D27" w:rsidP="00602317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4A6C6E" w:rsidRDefault="00841D44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Diversidad cultural e identidades.</w:t>
      </w:r>
    </w:p>
    <w:p w:rsidR="00841D44" w:rsidRDefault="00841D44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 xml:space="preserve">Interculturalidad y el diálogo interculturalidad </w:t>
      </w:r>
    </w:p>
    <w:p w:rsidR="00841D44" w:rsidRDefault="00841D44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Identidad cultural y sentido de pertenencia</w:t>
      </w:r>
    </w:p>
    <w:p w:rsidR="00841D44" w:rsidRPr="004A6C6E" w:rsidRDefault="00841D44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Orgullo de ser peruano.</w:t>
      </w:r>
    </w:p>
    <w:p w:rsidR="002429A1" w:rsidRDefault="00841D44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Los derechos humanos de segunda y tercera generación</w:t>
      </w:r>
    </w:p>
    <w:p w:rsidR="002429A1" w:rsidRDefault="002429A1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>Situación que vulneran los derechos humanos</w:t>
      </w:r>
    </w:p>
    <w:p w:rsidR="004A6C6E" w:rsidRPr="004A6C6E" w:rsidRDefault="002429A1" w:rsidP="002429A1">
      <w:pPr>
        <w:pStyle w:val="Prrafodelista"/>
        <w:numPr>
          <w:ilvl w:val="0"/>
          <w:numId w:val="31"/>
        </w:numPr>
        <w:ind w:left="709"/>
        <w:jc w:val="both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sz w:val="18"/>
          <w:szCs w:val="18"/>
          <w:lang w:val="es-MX"/>
        </w:rPr>
        <w:t xml:space="preserve">Organismos que promueven los DD.HH de segunda y tercera generación. </w:t>
      </w:r>
      <w:r w:rsidR="00841D44">
        <w:rPr>
          <w:rFonts w:ascii="Cambria" w:hAnsi="Cambria" w:cs="Arial"/>
          <w:sz w:val="18"/>
          <w:szCs w:val="18"/>
          <w:lang w:val="es-MX"/>
        </w:rPr>
        <w:t xml:space="preserve"> </w:t>
      </w:r>
    </w:p>
    <w:p w:rsidR="00883683" w:rsidRPr="000901B2" w:rsidRDefault="00883683" w:rsidP="002429A1">
      <w:pPr>
        <w:spacing w:after="160" w:line="259" w:lineRule="auto"/>
        <w:rPr>
          <w:rFonts w:ascii="Cambria" w:hAnsi="Cambria" w:cs="Arial"/>
          <w:b/>
          <w:sz w:val="18"/>
          <w:szCs w:val="18"/>
        </w:rPr>
      </w:pPr>
      <w:r w:rsidRPr="000901B2">
        <w:rPr>
          <w:rFonts w:ascii="Cambria" w:hAnsi="Cambria" w:cs="Arial"/>
          <w:b/>
          <w:sz w:val="18"/>
          <w:szCs w:val="18"/>
        </w:rPr>
        <w:t>CONTENIDOS INDIVIDUALES</w:t>
      </w:r>
    </w:p>
    <w:p w:rsidR="00A03E38" w:rsidRDefault="004A6C6E" w:rsidP="002429A1">
      <w:pPr>
        <w:pStyle w:val="Prrafodelista"/>
        <w:numPr>
          <w:ilvl w:val="0"/>
          <w:numId w:val="20"/>
        </w:numPr>
        <w:tabs>
          <w:tab w:val="left" w:pos="851"/>
        </w:tabs>
        <w:ind w:left="709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</w:rPr>
        <w:t xml:space="preserve"> </w:t>
      </w:r>
      <w:r w:rsidR="0060749C">
        <w:rPr>
          <w:rFonts w:ascii="Cambria" w:hAnsi="Cambria" w:cs="Arial"/>
          <w:sz w:val="18"/>
          <w:szCs w:val="18"/>
          <w:lang w:val="es-PE"/>
        </w:rPr>
        <w:t>Historia de los derechos humanos</w:t>
      </w:r>
    </w:p>
    <w:p w:rsidR="004A6C6E" w:rsidRPr="004A6C6E" w:rsidRDefault="0060749C" w:rsidP="002429A1">
      <w:pPr>
        <w:pStyle w:val="Prrafodelista"/>
        <w:numPr>
          <w:ilvl w:val="0"/>
          <w:numId w:val="20"/>
        </w:numPr>
        <w:tabs>
          <w:tab w:val="left" w:pos="851"/>
        </w:tabs>
        <w:ind w:left="709"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Diversidad étnica y lingüística </w:t>
      </w:r>
    </w:p>
    <w:p w:rsidR="00FF73F2" w:rsidRPr="001F5B5E" w:rsidRDefault="00903C64" w:rsidP="001F5B5E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V.</w:t>
      </w:r>
      <w:r w:rsidR="00801A45" w:rsidRPr="001F5B5E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2429A1" w:rsidRPr="00D50264" w:rsidRDefault="002429A1" w:rsidP="002429A1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Escuchar atentamente la clase</w:t>
      </w:r>
      <w:r>
        <w:rPr>
          <w:rFonts w:ascii="Cambria" w:hAnsi="Cambria" w:cs="Arial"/>
          <w:sz w:val="18"/>
          <w:szCs w:val="18"/>
        </w:rPr>
        <w:t xml:space="preserve"> virtual</w:t>
      </w:r>
      <w:r w:rsidRPr="00D50264">
        <w:rPr>
          <w:rFonts w:ascii="Cambria" w:hAnsi="Cambria" w:cs="Arial"/>
          <w:sz w:val="18"/>
          <w:szCs w:val="18"/>
        </w:rPr>
        <w:t>, es muy importante para tu aprendizaje. Al prestar atención, vas a comprender la clase</w:t>
      </w:r>
      <w:r>
        <w:rPr>
          <w:rFonts w:ascii="Cambria" w:hAnsi="Cambria" w:cs="Arial"/>
          <w:sz w:val="18"/>
          <w:szCs w:val="18"/>
        </w:rPr>
        <w:t xml:space="preserve"> virtual </w:t>
      </w:r>
      <w:r w:rsidRPr="00D50264">
        <w:rPr>
          <w:rFonts w:ascii="Cambria" w:hAnsi="Cambria" w:cs="Arial"/>
          <w:sz w:val="18"/>
          <w:szCs w:val="18"/>
        </w:rPr>
        <w:t>y te darás cuenta que con empeño y dedicación llegarás a los objetivos trazados para ti.</w:t>
      </w:r>
    </w:p>
    <w:p w:rsidR="002429A1" w:rsidRPr="00D50264" w:rsidRDefault="002429A1" w:rsidP="002429A1">
      <w:pPr>
        <w:ind w:left="1440"/>
        <w:jc w:val="both"/>
        <w:rPr>
          <w:rFonts w:ascii="Cambria" w:hAnsi="Cambria" w:cs="Arial"/>
          <w:sz w:val="18"/>
          <w:szCs w:val="18"/>
        </w:rPr>
      </w:pPr>
    </w:p>
    <w:p w:rsidR="002429A1" w:rsidRPr="00D81A39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lastRenderedPageBreak/>
        <w:t>Procura ingresar a la sesión a la hora indicada en el horario.</w:t>
      </w:r>
    </w:p>
    <w:p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>
        <w:rPr>
          <w:rFonts w:ascii="Cambria" w:hAnsi="Cambria" w:cs="Arial"/>
          <w:sz w:val="18"/>
          <w:szCs w:val="18"/>
        </w:rPr>
        <w:t xml:space="preserve">En los trabajos de investigación, el alumno debe utilizar 3 fuentes como mínimo. </w:t>
      </w:r>
    </w:p>
    <w:p w:rsidR="002429A1" w:rsidRPr="007001B9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4631EF">
        <w:rPr>
          <w:rFonts w:ascii="Cambria" w:hAnsi="Cambria" w:cs="Arial"/>
          <w:sz w:val="18"/>
          <w:szCs w:val="18"/>
        </w:rPr>
        <w:t>Usa el cuaderno, o una plantilla Word para todas las actividades</w:t>
      </w:r>
      <w:r>
        <w:rPr>
          <w:rFonts w:ascii="Cambria" w:hAnsi="Cambria" w:cs="Arial"/>
          <w:sz w:val="18"/>
          <w:szCs w:val="18"/>
        </w:rPr>
        <w:t xml:space="preserve"> en la </w:t>
      </w:r>
      <w:r w:rsidRPr="004631EF">
        <w:rPr>
          <w:rFonts w:ascii="Cambria" w:hAnsi="Cambria" w:cs="Arial"/>
          <w:sz w:val="18"/>
          <w:szCs w:val="18"/>
        </w:rPr>
        <w:t xml:space="preserve">clase virtual, ten cuenta la presentación, </w:t>
      </w:r>
      <w:r>
        <w:rPr>
          <w:rFonts w:ascii="Cambria" w:hAnsi="Cambria" w:cs="Arial"/>
          <w:sz w:val="18"/>
          <w:szCs w:val="18"/>
        </w:rPr>
        <w:t xml:space="preserve">creatividad y </w:t>
      </w:r>
      <w:r w:rsidRPr="004631EF">
        <w:rPr>
          <w:rFonts w:ascii="Cambria" w:hAnsi="Cambria" w:cs="Arial"/>
          <w:sz w:val="18"/>
          <w:szCs w:val="18"/>
        </w:rPr>
        <w:t>orden en tu trabajo</w:t>
      </w:r>
      <w:r>
        <w:rPr>
          <w:rFonts w:ascii="Cambria" w:hAnsi="Cambria" w:cs="Arial"/>
          <w:b/>
          <w:sz w:val="18"/>
          <w:szCs w:val="18"/>
        </w:rPr>
        <w:t xml:space="preserve">. </w:t>
      </w:r>
    </w:p>
    <w:p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Los alumnos que no alcancen los objetivos fundamentales trabajarán objetivos individuales asignados, los alumnos que alcancen los objetivos fundamentales, trabajarán objetivos </w:t>
      </w:r>
      <w:r>
        <w:rPr>
          <w:rFonts w:ascii="Cambria" w:hAnsi="Cambria" w:cs="Arial"/>
          <w:sz w:val="18"/>
          <w:szCs w:val="18"/>
        </w:rPr>
        <w:t>individuales.</w:t>
      </w:r>
    </w:p>
    <w:p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Participa activamente en la clase virtual.</w:t>
      </w:r>
    </w:p>
    <w:p w:rsidR="002429A1" w:rsidRPr="00A135EC" w:rsidRDefault="00A135EC" w:rsidP="00A135EC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Rockwell" w:hAnsi="Rockwell" w:cs="Arial"/>
          <w:b/>
          <w:sz w:val="20"/>
          <w:szCs w:val="20"/>
        </w:rPr>
      </w:pPr>
      <w:r w:rsidRPr="007001B9">
        <w:rPr>
          <w:rFonts w:ascii="Cambria" w:hAnsi="Cambria" w:cs="Arial"/>
          <w:b/>
          <w:sz w:val="18"/>
          <w:szCs w:val="18"/>
        </w:rPr>
        <w:t>Los alumnos vendrán previamente leyendo sobre el tema</w:t>
      </w:r>
      <w:r>
        <w:rPr>
          <w:rFonts w:ascii="Cambria" w:hAnsi="Cambria" w:cs="Arial"/>
          <w:b/>
          <w:sz w:val="18"/>
          <w:szCs w:val="18"/>
        </w:rPr>
        <w:t>.</w:t>
      </w:r>
    </w:p>
    <w:p w:rsidR="002429A1" w:rsidRPr="00D50264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44286">
        <w:rPr>
          <w:rFonts w:ascii="Cambria" w:hAnsi="Cambria" w:cs="Arial"/>
          <w:sz w:val="18"/>
          <w:szCs w:val="18"/>
          <w:lang w:val="es-PE"/>
        </w:rPr>
        <w:t>Escucha con atención las indicaciones y la participación de todos</w:t>
      </w:r>
    </w:p>
    <w:p w:rsidR="002429A1" w:rsidRDefault="00A135EC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Si no puedes entrar </w:t>
      </w:r>
      <w:r w:rsidRPr="0063705C">
        <w:rPr>
          <w:rFonts w:ascii="Cambria" w:hAnsi="Cambria" w:cs="Arial"/>
          <w:sz w:val="18"/>
          <w:szCs w:val="18"/>
        </w:rPr>
        <w:t xml:space="preserve">en alguna de tus sesiones online, </w:t>
      </w:r>
      <w:r>
        <w:rPr>
          <w:rFonts w:ascii="Cambria" w:hAnsi="Cambria" w:cs="Arial"/>
          <w:sz w:val="18"/>
          <w:szCs w:val="18"/>
        </w:rPr>
        <w:t>coordina con tu tutor o envía un mensaje a intranet, para poder justificar.</w:t>
      </w:r>
    </w:p>
    <w:p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Al ingresar, enciende tu cámara para que los demás puedan verte y el profesor pueda tomar tu asistencia.</w:t>
      </w:r>
    </w:p>
    <w:p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Cuida tu porte personal al ingresar a una sesión online: modo de vestir (debes portar el polo de Educación Física) y postura correcta</w:t>
      </w:r>
    </w:p>
    <w:p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Respetar a todos sus compañeros durante el desarrollo de la sesión online.</w:t>
      </w:r>
    </w:p>
    <w:p w:rsidR="002429A1" w:rsidRDefault="002429A1" w:rsidP="002429A1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705C">
        <w:rPr>
          <w:rFonts w:ascii="Cambria" w:hAnsi="Cambria" w:cs="Arial"/>
          <w:sz w:val="18"/>
          <w:szCs w:val="18"/>
        </w:rPr>
        <w:t>Mientras el profesor habla, apaga tu micrófono para que los demás no se distraigan y todos puedan prestar atención</w:t>
      </w:r>
    </w:p>
    <w:p w:rsidR="002429A1" w:rsidRPr="00EB0A3A" w:rsidRDefault="002429A1" w:rsidP="002429A1">
      <w:pPr>
        <w:jc w:val="both"/>
        <w:rPr>
          <w:rFonts w:ascii="Rockwell" w:hAnsi="Rockwell" w:cs="Arial"/>
          <w:sz w:val="20"/>
          <w:szCs w:val="20"/>
        </w:rPr>
      </w:pPr>
    </w:p>
    <w:p w:rsidR="00DA4D00" w:rsidRPr="00FF73F2" w:rsidRDefault="00903C64" w:rsidP="00FF73F2">
      <w:pPr>
        <w:tabs>
          <w:tab w:val="num" w:pos="426"/>
        </w:tabs>
        <w:jc w:val="both"/>
        <w:rPr>
          <w:rStyle w:val="Hipervnculo"/>
          <w:rFonts w:ascii="Cambria" w:hAnsi="Cambria" w:cs="Arial"/>
          <w:b/>
          <w:i/>
          <w:color w:val="auto"/>
          <w:sz w:val="18"/>
          <w:szCs w:val="18"/>
          <w:u w:val="none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VI. BIBLIOGRAFÍA </w:t>
      </w:r>
    </w:p>
    <w:p w:rsidR="00DA4D00" w:rsidRPr="00DA4D00" w:rsidRDefault="002429A1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>Formación ciudadana y cívica 4</w:t>
      </w:r>
      <w:r w:rsidR="00235A7A">
        <w:rPr>
          <w:rFonts w:ascii="Cambria" w:hAnsi="Cambria" w:cs="Arial"/>
          <w:color w:val="222222"/>
          <w:sz w:val="18"/>
          <w:szCs w:val="18"/>
        </w:rPr>
        <w:t xml:space="preserve"> – Editorial Santillana </w:t>
      </w:r>
    </w:p>
    <w:p w:rsidR="00DA4D00" w:rsidRPr="00FF73F2" w:rsidRDefault="00235A7A" w:rsidP="00DA4D00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>
        <w:rPr>
          <w:rFonts w:ascii="Cambria" w:hAnsi="Cambria" w:cs="Arial"/>
          <w:color w:val="222222"/>
          <w:sz w:val="18"/>
          <w:szCs w:val="18"/>
        </w:rPr>
        <w:t xml:space="preserve">ETM: ciudadanía y </w:t>
      </w:r>
      <w:r w:rsidR="002429A1">
        <w:rPr>
          <w:rFonts w:ascii="Cambria" w:hAnsi="Cambria" w:cs="Arial"/>
          <w:color w:val="222222"/>
          <w:sz w:val="18"/>
          <w:szCs w:val="18"/>
        </w:rPr>
        <w:t>cívica 4</w:t>
      </w:r>
      <w:r w:rsidR="00DA4D00">
        <w:rPr>
          <w:rFonts w:ascii="Cambria" w:hAnsi="Cambria" w:cs="Arial"/>
          <w:color w:val="222222"/>
          <w:sz w:val="18"/>
          <w:szCs w:val="18"/>
        </w:rPr>
        <w:t>° Sec.</w:t>
      </w:r>
    </w:p>
    <w:p w:rsidR="002429A1" w:rsidRPr="002429A1" w:rsidRDefault="00FF73F2" w:rsidP="002429A1">
      <w:pPr>
        <w:pStyle w:val="Prrafodelista"/>
        <w:numPr>
          <w:ilvl w:val="0"/>
          <w:numId w:val="25"/>
        </w:numPr>
        <w:shd w:val="clear" w:color="auto" w:fill="FFFFFF"/>
        <w:jc w:val="both"/>
        <w:rPr>
          <w:rFonts w:ascii="Cambria" w:hAnsi="Cambria" w:cs="Arial"/>
          <w:color w:val="222222"/>
          <w:sz w:val="18"/>
          <w:szCs w:val="18"/>
          <w:lang w:val="es-PE" w:eastAsia="es-PE"/>
        </w:rPr>
      </w:pP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Desarrollo Personal, Ciudadanía y Cívica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</w:t>
      </w:r>
      <w:r w:rsidR="002429A1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 4</w:t>
      </w:r>
      <w:r w:rsidR="004A6C6E"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° </w:t>
      </w:r>
      <w:r w:rsidRPr="00FF73F2">
        <w:rPr>
          <w:rFonts w:ascii="Cambria" w:hAnsi="Cambria" w:cs="Arial"/>
          <w:color w:val="222222"/>
          <w:sz w:val="18"/>
          <w:szCs w:val="18"/>
          <w:lang w:val="es-PE" w:eastAsia="es-PE"/>
        </w:rPr>
        <w:t>Texto para el estudiante</w:t>
      </w:r>
      <w:r>
        <w:rPr>
          <w:rFonts w:ascii="Cambria" w:hAnsi="Cambria" w:cs="Arial"/>
          <w:color w:val="222222"/>
          <w:sz w:val="18"/>
          <w:szCs w:val="18"/>
          <w:lang w:val="es-PE" w:eastAsia="es-PE"/>
        </w:rPr>
        <w:t xml:space="preserve">- Ministerio de educación </w:t>
      </w:r>
    </w:p>
    <w:p w:rsidR="00B128F2" w:rsidRPr="00786142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20"/>
          <w:szCs w:val="20"/>
        </w:rPr>
      </w:pPr>
    </w:p>
    <w:p w:rsidR="00873C3B" w:rsidRPr="00903C64" w:rsidRDefault="00903C64" w:rsidP="00903C64">
      <w:pPr>
        <w:rPr>
          <w:rFonts w:ascii="Cambria" w:hAnsi="Cambria" w:cs="Arial"/>
          <w:b/>
          <w:i/>
          <w:sz w:val="18"/>
          <w:szCs w:val="18"/>
        </w:rPr>
      </w:pPr>
      <w:r w:rsidRPr="00903C64">
        <w:rPr>
          <w:rFonts w:ascii="Cambria" w:hAnsi="Cambria" w:cs="Arial"/>
          <w:b/>
          <w:i/>
          <w:sz w:val="18"/>
          <w:szCs w:val="18"/>
        </w:rPr>
        <w:t xml:space="preserve">VII. </w:t>
      </w:r>
      <w:r w:rsidR="00801A45" w:rsidRPr="00903C64">
        <w:rPr>
          <w:rFonts w:ascii="Cambria" w:hAnsi="Cambria" w:cs="Arial"/>
          <w:b/>
          <w:i/>
          <w:sz w:val="18"/>
          <w:szCs w:val="18"/>
        </w:rPr>
        <w:t>SISTEMA DE EVALUACIÓN.</w:t>
      </w:r>
    </w:p>
    <w:p w:rsidR="005D20BC" w:rsidRDefault="005D20BC" w:rsidP="00801A45">
      <w:pPr>
        <w:rPr>
          <w:rFonts w:ascii="Rockwell" w:hAnsi="Rockwell" w:cs="Arial"/>
          <w:b/>
          <w:i/>
          <w:sz w:val="20"/>
          <w:szCs w:val="20"/>
        </w:rPr>
      </w:pPr>
    </w:p>
    <w:p w:rsidR="005D20BC" w:rsidRPr="009A464C" w:rsidRDefault="009A464C" w:rsidP="00801A45">
      <w:pPr>
        <w:rPr>
          <w:rFonts w:ascii="Cambria" w:hAnsi="Cambria" w:cs="Arial"/>
          <w:i/>
          <w:sz w:val="18"/>
          <w:szCs w:val="18"/>
        </w:rPr>
      </w:pPr>
      <w:r w:rsidRPr="009A464C">
        <w:rPr>
          <w:rFonts w:ascii="Cambria" w:hAnsi="Cambria" w:cs="Arial"/>
          <w:b/>
          <w:i/>
          <w:sz w:val="18"/>
          <w:szCs w:val="18"/>
        </w:rPr>
        <w:t>a) Inicio</w:t>
      </w:r>
      <w:r w:rsidRPr="009A464C">
        <w:rPr>
          <w:rFonts w:ascii="Cambria" w:hAnsi="Cambria" w:cs="Arial"/>
          <w:i/>
          <w:sz w:val="18"/>
          <w:szCs w:val="18"/>
        </w:rPr>
        <w:t>: intervención oral</w:t>
      </w:r>
      <w:r w:rsidR="0048258F">
        <w:rPr>
          <w:rFonts w:ascii="Cambria" w:hAnsi="Cambria" w:cs="Arial"/>
          <w:i/>
          <w:sz w:val="18"/>
          <w:szCs w:val="18"/>
        </w:rPr>
        <w:t>,</w:t>
      </w:r>
      <w:r w:rsidR="00746B4A">
        <w:rPr>
          <w:rFonts w:ascii="Cambria" w:hAnsi="Cambria" w:cs="Arial"/>
          <w:i/>
          <w:sz w:val="18"/>
          <w:szCs w:val="18"/>
        </w:rPr>
        <w:t xml:space="preserve"> lluvias de ideas, </w:t>
      </w:r>
      <w:r w:rsidRPr="009A464C">
        <w:rPr>
          <w:rFonts w:ascii="Cambria" w:hAnsi="Cambria" w:cs="Arial"/>
          <w:i/>
          <w:sz w:val="18"/>
          <w:szCs w:val="18"/>
        </w:rPr>
        <w:t xml:space="preserve"> comentario crítico, observació</w:t>
      </w:r>
      <w:r w:rsidR="00574D56">
        <w:rPr>
          <w:rFonts w:ascii="Cambria" w:hAnsi="Cambria" w:cs="Arial"/>
          <w:i/>
          <w:sz w:val="18"/>
          <w:szCs w:val="18"/>
        </w:rPr>
        <w:t>n de video.</w:t>
      </w:r>
    </w:p>
    <w:p w:rsidR="009A464C" w:rsidRDefault="006E634F" w:rsidP="00DA4D00">
      <w:pPr>
        <w:rPr>
          <w:rFonts w:ascii="Cambria" w:eastAsia="Calibri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b) P</w:t>
      </w:r>
      <w:r w:rsidR="009A464C" w:rsidRPr="009A464C">
        <w:rPr>
          <w:rFonts w:ascii="Cambria" w:hAnsi="Cambria" w:cs="Arial"/>
          <w:b/>
          <w:i/>
          <w:sz w:val="18"/>
          <w:szCs w:val="18"/>
        </w:rPr>
        <w:t>roceso:</w:t>
      </w:r>
      <w:r w:rsidR="00DA4D00">
        <w:rPr>
          <w:rFonts w:ascii="Cambria" w:hAnsi="Cambria"/>
          <w:sz w:val="18"/>
          <w:szCs w:val="18"/>
        </w:rPr>
        <w:t xml:space="preserve"> </w:t>
      </w:r>
      <w:r w:rsidR="00DA4D00" w:rsidRPr="00DA4D00">
        <w:rPr>
          <w:rFonts w:ascii="Cambria" w:hAnsi="Cambria" w:cs="Arial"/>
          <w:sz w:val="18"/>
          <w:szCs w:val="18"/>
        </w:rPr>
        <w:t xml:space="preserve">Intervención oral, revisión de cuaderno, lluvias de ideas, </w:t>
      </w:r>
      <w:r w:rsidR="00DA4D00" w:rsidRPr="00DA4D00">
        <w:rPr>
          <w:rFonts w:ascii="Cambria" w:eastAsia="Calibri" w:hAnsi="Cambria"/>
          <w:sz w:val="18"/>
          <w:szCs w:val="18"/>
        </w:rPr>
        <w:t xml:space="preserve">debate, argumentación, </w:t>
      </w:r>
      <w:r w:rsidR="00574D56" w:rsidRPr="00DA4D00">
        <w:rPr>
          <w:rFonts w:ascii="Cambria" w:eastAsia="Calibri" w:hAnsi="Cambria"/>
          <w:sz w:val="18"/>
          <w:szCs w:val="18"/>
        </w:rPr>
        <w:t>evaluación de</w:t>
      </w:r>
      <w:r>
        <w:rPr>
          <w:rFonts w:ascii="Cambria" w:eastAsia="Calibri" w:hAnsi="Cambria"/>
          <w:sz w:val="18"/>
          <w:szCs w:val="18"/>
        </w:rPr>
        <w:t xml:space="preserve"> noticias, análisis de casos.</w:t>
      </w:r>
      <w:r w:rsidR="002429A1" w:rsidRPr="002429A1">
        <w:rPr>
          <w:rFonts w:ascii="Cambria" w:hAnsi="Cambria"/>
          <w:sz w:val="18"/>
          <w:szCs w:val="18"/>
        </w:rPr>
        <w:t xml:space="preserve"> </w:t>
      </w:r>
      <w:r w:rsidR="002429A1" w:rsidRPr="002429A1">
        <w:rPr>
          <w:rFonts w:ascii="Cambria" w:eastAsia="Calibri" w:hAnsi="Cambria"/>
          <w:sz w:val="18"/>
          <w:szCs w:val="18"/>
        </w:rPr>
        <w:t>Infografía, trabajos de invest</w:t>
      </w:r>
      <w:r w:rsidR="002429A1">
        <w:rPr>
          <w:rFonts w:ascii="Cambria" w:eastAsia="Calibri" w:hAnsi="Cambria"/>
          <w:sz w:val="18"/>
          <w:szCs w:val="18"/>
        </w:rPr>
        <w:t>igación, trabajos individuales</w:t>
      </w:r>
      <w:r w:rsidR="002429A1" w:rsidRPr="002429A1">
        <w:rPr>
          <w:rFonts w:ascii="Cambria" w:eastAsia="Calibri" w:hAnsi="Cambria"/>
          <w:sz w:val="18"/>
          <w:szCs w:val="18"/>
        </w:rPr>
        <w:t>, portafolio y PPT.</w:t>
      </w:r>
    </w:p>
    <w:p w:rsidR="006E634F" w:rsidRDefault="006E634F" w:rsidP="00DA4D00">
      <w:pPr>
        <w:rPr>
          <w:rFonts w:ascii="Cambria" w:eastAsia="Calibri" w:hAnsi="Cambria"/>
          <w:b/>
          <w:i/>
          <w:sz w:val="18"/>
          <w:szCs w:val="18"/>
        </w:rPr>
      </w:pPr>
      <w:r w:rsidRPr="006E634F">
        <w:rPr>
          <w:rFonts w:ascii="Cambria" w:eastAsia="Calibri" w:hAnsi="Cambria"/>
          <w:b/>
          <w:i/>
          <w:sz w:val="18"/>
          <w:szCs w:val="18"/>
        </w:rPr>
        <w:t xml:space="preserve">C) Salida: </w:t>
      </w:r>
      <w:r w:rsidR="002429A1">
        <w:rPr>
          <w:rFonts w:ascii="Cambria" w:eastAsia="Calibri" w:hAnsi="Cambria"/>
          <w:sz w:val="18"/>
          <w:szCs w:val="18"/>
        </w:rPr>
        <w:t xml:space="preserve">prácticas dirigidas </w:t>
      </w:r>
      <w:r w:rsidRPr="006E634F">
        <w:rPr>
          <w:rFonts w:ascii="Cambria" w:eastAsia="Calibri" w:hAnsi="Cambria"/>
          <w:b/>
          <w:i/>
          <w:sz w:val="18"/>
          <w:szCs w:val="18"/>
        </w:rPr>
        <w:t xml:space="preserve"> </w:t>
      </w:r>
    </w:p>
    <w:p w:rsidR="002429A1" w:rsidRPr="006E634F" w:rsidRDefault="002429A1" w:rsidP="00DA4D00">
      <w:pPr>
        <w:rPr>
          <w:rFonts w:ascii="Cambria" w:hAnsi="Cambria"/>
          <w:b/>
          <w:i/>
          <w:sz w:val="18"/>
          <w:szCs w:val="18"/>
        </w:rPr>
      </w:pPr>
    </w:p>
    <w:p w:rsidR="009A464C" w:rsidRDefault="009A464C" w:rsidP="00801A45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515"/>
      </w:tblGrid>
      <w:tr w:rsidR="006E634F" w:rsidTr="006E634F">
        <w:tc>
          <w:tcPr>
            <w:tcW w:w="1413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5" w:type="dxa"/>
          </w:tcPr>
          <w:p w:rsidR="006E634F" w:rsidRDefault="006E634F" w:rsidP="006E634F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evaluaré?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515" w:type="dxa"/>
          </w:tcPr>
          <w:p w:rsidR="006E634F" w:rsidRPr="00DA4D00" w:rsidRDefault="006E634F" w:rsidP="002429A1">
            <w:pPr>
              <w:pStyle w:val="Prrafodelista"/>
              <w:numPr>
                <w:ilvl w:val="0"/>
                <w:numId w:val="26"/>
              </w:numPr>
              <w:ind w:left="175" w:hanging="175"/>
              <w:rPr>
                <w:rFonts w:ascii="Cambria" w:eastAsia="Calibri" w:hAnsi="Cambria"/>
                <w:sz w:val="18"/>
                <w:szCs w:val="18"/>
              </w:rPr>
            </w:pPr>
            <w:r>
              <w:rPr>
                <w:rFonts w:ascii="Cambria" w:eastAsia="Calibri" w:hAnsi="Cambria"/>
                <w:sz w:val="18"/>
                <w:szCs w:val="18"/>
              </w:rPr>
              <w:t xml:space="preserve"> </w:t>
            </w:r>
            <w:r w:rsidR="002429A1" w:rsidRPr="002429A1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2429A1" w:rsidRPr="002429A1">
              <w:rPr>
                <w:rFonts w:ascii="Cambria" w:eastAsia="Calibri" w:hAnsi="Cambria"/>
                <w:sz w:val="18"/>
                <w:szCs w:val="18"/>
              </w:rPr>
              <w:t>Intervención oral, revisión de cuaderno, lluvias de ideas, debate, argumentación, evaluación de noticias, análisis de casos. Infografía, trabajos de investigación, trabajos individuales, portafolio y PPT.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5" w:type="dxa"/>
          </w:tcPr>
          <w:p w:rsidR="006E634F" w:rsidRDefault="002429A1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Práctica dirigida.</w:t>
            </w:r>
          </w:p>
        </w:tc>
      </w:tr>
      <w:tr w:rsidR="006E634F" w:rsidTr="006E634F">
        <w:tc>
          <w:tcPr>
            <w:tcW w:w="1413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276" w:type="dxa"/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5" w:type="dxa"/>
            <w:tcBorders>
              <w:bottom w:val="nil"/>
              <w:right w:val="nil"/>
            </w:tcBorders>
          </w:tcPr>
          <w:p w:rsidR="006E634F" w:rsidRDefault="006E634F" w:rsidP="006E634F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155F5C" w:rsidRPr="00B2770C" w:rsidRDefault="00155F5C" w:rsidP="00FF73F2">
      <w:pPr>
        <w:rPr>
          <w:rFonts w:ascii="Rockwell" w:hAnsi="Rockwell"/>
          <w:sz w:val="20"/>
          <w:szCs w:val="20"/>
        </w:rPr>
      </w:pPr>
    </w:p>
    <w:sectPr w:rsidR="00155F5C" w:rsidRPr="00B2770C" w:rsidSect="006E634F">
      <w:pgSz w:w="16838" w:h="11906" w:orient="landscape" w:code="9"/>
      <w:pgMar w:top="426" w:right="851" w:bottom="142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A4E"/>
    <w:multiLevelType w:val="hybridMultilevel"/>
    <w:tmpl w:val="EB269640"/>
    <w:lvl w:ilvl="0" w:tplc="7F36A9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038FC"/>
    <w:multiLevelType w:val="hybridMultilevel"/>
    <w:tmpl w:val="9844062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D4524"/>
    <w:multiLevelType w:val="hybridMultilevel"/>
    <w:tmpl w:val="6AAA83F8"/>
    <w:lvl w:ilvl="0" w:tplc="280A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6"/>
  </w:num>
  <w:num w:numId="5">
    <w:abstractNumId w:val="15"/>
  </w:num>
  <w:num w:numId="6">
    <w:abstractNumId w:val="5"/>
  </w:num>
  <w:num w:numId="7">
    <w:abstractNumId w:val="20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22"/>
  </w:num>
  <w:num w:numId="13">
    <w:abstractNumId w:val="28"/>
  </w:num>
  <w:num w:numId="14">
    <w:abstractNumId w:val="25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29"/>
  </w:num>
  <w:num w:numId="20">
    <w:abstractNumId w:val="4"/>
  </w:num>
  <w:num w:numId="21">
    <w:abstractNumId w:val="11"/>
  </w:num>
  <w:num w:numId="22">
    <w:abstractNumId w:val="8"/>
  </w:num>
  <w:num w:numId="23">
    <w:abstractNumId w:val="6"/>
  </w:num>
  <w:num w:numId="24">
    <w:abstractNumId w:val="3"/>
  </w:num>
  <w:num w:numId="25">
    <w:abstractNumId w:val="18"/>
  </w:num>
  <w:num w:numId="26">
    <w:abstractNumId w:val="10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27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226AC"/>
    <w:rsid w:val="000901B2"/>
    <w:rsid w:val="00092C45"/>
    <w:rsid w:val="00097AC3"/>
    <w:rsid w:val="000B176B"/>
    <w:rsid w:val="000C768A"/>
    <w:rsid w:val="000F2B1A"/>
    <w:rsid w:val="001100F2"/>
    <w:rsid w:val="00127044"/>
    <w:rsid w:val="00155F5C"/>
    <w:rsid w:val="00162755"/>
    <w:rsid w:val="001932F4"/>
    <w:rsid w:val="00196FB3"/>
    <w:rsid w:val="001F5B5E"/>
    <w:rsid w:val="00235A7A"/>
    <w:rsid w:val="002429A1"/>
    <w:rsid w:val="002A5AD9"/>
    <w:rsid w:val="002B78BB"/>
    <w:rsid w:val="00314335"/>
    <w:rsid w:val="00327A30"/>
    <w:rsid w:val="003416EA"/>
    <w:rsid w:val="0034352F"/>
    <w:rsid w:val="00346658"/>
    <w:rsid w:val="003B4608"/>
    <w:rsid w:val="003D737D"/>
    <w:rsid w:val="003E55C3"/>
    <w:rsid w:val="003E5C3E"/>
    <w:rsid w:val="004320A0"/>
    <w:rsid w:val="0043381C"/>
    <w:rsid w:val="00450870"/>
    <w:rsid w:val="0048258F"/>
    <w:rsid w:val="00482E32"/>
    <w:rsid w:val="004A6C6E"/>
    <w:rsid w:val="004B0DD1"/>
    <w:rsid w:val="004E4036"/>
    <w:rsid w:val="004F1806"/>
    <w:rsid w:val="004F5A7A"/>
    <w:rsid w:val="00513648"/>
    <w:rsid w:val="005274BA"/>
    <w:rsid w:val="00574D56"/>
    <w:rsid w:val="00594FEA"/>
    <w:rsid w:val="005A1E01"/>
    <w:rsid w:val="005A6D27"/>
    <w:rsid w:val="005B77C6"/>
    <w:rsid w:val="005D061D"/>
    <w:rsid w:val="005D20BC"/>
    <w:rsid w:val="005E21F0"/>
    <w:rsid w:val="00602317"/>
    <w:rsid w:val="0060628D"/>
    <w:rsid w:val="0060749C"/>
    <w:rsid w:val="0061408F"/>
    <w:rsid w:val="00620938"/>
    <w:rsid w:val="006C3D44"/>
    <w:rsid w:val="006E46FD"/>
    <w:rsid w:val="006E634F"/>
    <w:rsid w:val="006F59DF"/>
    <w:rsid w:val="007056FD"/>
    <w:rsid w:val="00716077"/>
    <w:rsid w:val="00723DFB"/>
    <w:rsid w:val="00746B4A"/>
    <w:rsid w:val="00750578"/>
    <w:rsid w:val="00777547"/>
    <w:rsid w:val="00786142"/>
    <w:rsid w:val="00791C62"/>
    <w:rsid w:val="007A0F70"/>
    <w:rsid w:val="007B76B7"/>
    <w:rsid w:val="007C4ED4"/>
    <w:rsid w:val="007D097D"/>
    <w:rsid w:val="00801A45"/>
    <w:rsid w:val="00804539"/>
    <w:rsid w:val="00817AD2"/>
    <w:rsid w:val="0082697E"/>
    <w:rsid w:val="00841D44"/>
    <w:rsid w:val="008650F7"/>
    <w:rsid w:val="008678B3"/>
    <w:rsid w:val="00873C3B"/>
    <w:rsid w:val="00883683"/>
    <w:rsid w:val="008C7490"/>
    <w:rsid w:val="008E5899"/>
    <w:rsid w:val="00903C64"/>
    <w:rsid w:val="00932D35"/>
    <w:rsid w:val="009656FB"/>
    <w:rsid w:val="00986DBE"/>
    <w:rsid w:val="009943A7"/>
    <w:rsid w:val="009A27F4"/>
    <w:rsid w:val="009A464C"/>
    <w:rsid w:val="009A46A3"/>
    <w:rsid w:val="009B37F4"/>
    <w:rsid w:val="009E543E"/>
    <w:rsid w:val="009F495C"/>
    <w:rsid w:val="00A03E38"/>
    <w:rsid w:val="00A135EC"/>
    <w:rsid w:val="00A14607"/>
    <w:rsid w:val="00A86E9F"/>
    <w:rsid w:val="00A9303E"/>
    <w:rsid w:val="00AB1D3E"/>
    <w:rsid w:val="00AF13D5"/>
    <w:rsid w:val="00AF5266"/>
    <w:rsid w:val="00AF706B"/>
    <w:rsid w:val="00B003B0"/>
    <w:rsid w:val="00B128F2"/>
    <w:rsid w:val="00B2770C"/>
    <w:rsid w:val="00B7324C"/>
    <w:rsid w:val="00B8116E"/>
    <w:rsid w:val="00BE02CF"/>
    <w:rsid w:val="00BE574E"/>
    <w:rsid w:val="00C815C8"/>
    <w:rsid w:val="00CA1370"/>
    <w:rsid w:val="00CB5876"/>
    <w:rsid w:val="00CC0134"/>
    <w:rsid w:val="00CC55CA"/>
    <w:rsid w:val="00CD2028"/>
    <w:rsid w:val="00CE2A5B"/>
    <w:rsid w:val="00D0419A"/>
    <w:rsid w:val="00D05602"/>
    <w:rsid w:val="00D46411"/>
    <w:rsid w:val="00D50264"/>
    <w:rsid w:val="00D51F76"/>
    <w:rsid w:val="00D82F80"/>
    <w:rsid w:val="00D85DEF"/>
    <w:rsid w:val="00DA4D00"/>
    <w:rsid w:val="00DC14A7"/>
    <w:rsid w:val="00DD2759"/>
    <w:rsid w:val="00DE0C95"/>
    <w:rsid w:val="00DE2BE6"/>
    <w:rsid w:val="00DF2D44"/>
    <w:rsid w:val="00E152AD"/>
    <w:rsid w:val="00E73D4F"/>
    <w:rsid w:val="00E73F26"/>
    <w:rsid w:val="00E778A6"/>
    <w:rsid w:val="00EB0A3A"/>
    <w:rsid w:val="00ED1A80"/>
    <w:rsid w:val="00EE3DDF"/>
    <w:rsid w:val="00F14FF8"/>
    <w:rsid w:val="00F21C13"/>
    <w:rsid w:val="00F9333A"/>
    <w:rsid w:val="00FA23D3"/>
    <w:rsid w:val="00FB2CB6"/>
    <w:rsid w:val="00FF730F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6D8FAD-AC30-4BE7-9ED8-55C594A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A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Cuenta Microsoft</cp:lastModifiedBy>
  <cp:revision>10</cp:revision>
  <dcterms:created xsi:type="dcterms:W3CDTF">2020-02-25T09:15:00Z</dcterms:created>
  <dcterms:modified xsi:type="dcterms:W3CDTF">2020-06-28T02:10:00Z</dcterms:modified>
</cp:coreProperties>
</file>